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8BCA" w14:textId="26ED1A55" w:rsidR="00014163" w:rsidRDefault="001047E0">
      <w:pPr>
        <w:spacing w:line="254" w:lineRule="auto"/>
        <w:jc w:val="center"/>
        <w:rPr>
          <w:rFonts w:eastAsia="Calibri" w:cs="Times New Roman"/>
          <w:b/>
          <w:szCs w:val="24"/>
        </w:rPr>
      </w:pPr>
      <w:r>
        <w:rPr>
          <w:rFonts w:eastAsia="Calibri" w:cs="Times New Roman"/>
          <w:b/>
          <w:noProof/>
          <w:szCs w:val="24"/>
        </w:rPr>
        <w:drawing>
          <wp:inline distT="0" distB="0" distL="0" distR="0" wp14:anchorId="71180618" wp14:editId="015356D5">
            <wp:extent cx="2562225" cy="862213"/>
            <wp:effectExtent l="0" t="0" r="0" b="0"/>
            <wp:docPr id="10788095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09582" name="Attēls 10788095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927" cy="869853"/>
                    </a:xfrm>
                    <a:prstGeom prst="rect">
                      <a:avLst/>
                    </a:prstGeom>
                  </pic:spPr>
                </pic:pic>
              </a:graphicData>
            </a:graphic>
          </wp:inline>
        </w:drawing>
      </w:r>
    </w:p>
    <w:p w14:paraId="2F5C9C93" w14:textId="2F72B045" w:rsidR="00014163" w:rsidRPr="001C5E60" w:rsidRDefault="00A43245">
      <w:pPr>
        <w:spacing w:line="254" w:lineRule="auto"/>
        <w:jc w:val="center"/>
        <w:rPr>
          <w:rFonts w:eastAsia="Calibri" w:cs="Times New Roman"/>
          <w:b/>
          <w:sz w:val="36"/>
          <w:szCs w:val="36"/>
        </w:rPr>
      </w:pPr>
      <w:r w:rsidRPr="001C5E60">
        <w:rPr>
          <w:rFonts w:eastAsia="Calibri" w:cs="Times New Roman"/>
          <w:b/>
          <w:szCs w:val="24"/>
        </w:rPr>
        <w:t>ATBALSTA PRETENDENTA PAŠNOVĒRTĒJUMS</w:t>
      </w:r>
    </w:p>
    <w:p w14:paraId="0EEF853A" w14:textId="77777777" w:rsidR="00014163" w:rsidRPr="001C5E60" w:rsidRDefault="00A43245">
      <w:pPr>
        <w:spacing w:after="0" w:line="240" w:lineRule="auto"/>
        <w:ind w:left="360"/>
        <w:jc w:val="center"/>
        <w:rPr>
          <w:rFonts w:eastAsia="Times New Roman" w:cs="Times New Roman"/>
          <w:sz w:val="32"/>
          <w:szCs w:val="32"/>
          <w:lang w:eastAsia="lv-LV"/>
        </w:rPr>
      </w:pPr>
      <w:r w:rsidRPr="001C5E60">
        <w:rPr>
          <w:rFonts w:eastAsia="Times New Roman" w:cs="Times New Roman"/>
          <w:szCs w:val="24"/>
          <w:lang w:eastAsia="lv-LV"/>
        </w:rPr>
        <w:t>par projekta atbilstību vietējās attīstības stratēģijā attiecīgajā Rīcībā noteiktajiem projektu vērtēšanas kritērijiem</w:t>
      </w:r>
    </w:p>
    <w:p w14:paraId="15D6C309" w14:textId="77777777" w:rsidR="00014163" w:rsidRPr="001C5E60" w:rsidRDefault="00014163">
      <w:pPr>
        <w:spacing w:after="0" w:line="240" w:lineRule="auto"/>
        <w:ind w:left="360"/>
        <w:jc w:val="center"/>
        <w:rPr>
          <w:rFonts w:eastAsia="Times New Roman" w:cs="Times New Roman"/>
          <w:szCs w:val="24"/>
          <w:lang w:eastAsia="lv-LV"/>
        </w:rPr>
      </w:pPr>
    </w:p>
    <w:p w14:paraId="6B04F640" w14:textId="0830DCAD" w:rsidR="00014163" w:rsidRPr="001C5E60" w:rsidRDefault="00A43245">
      <w:pPr>
        <w:shd w:val="clear" w:color="auto" w:fill="FFF2CC"/>
        <w:spacing w:after="0" w:line="240" w:lineRule="auto"/>
        <w:ind w:left="360"/>
        <w:contextualSpacing/>
        <w:jc w:val="both"/>
        <w:rPr>
          <w:rFonts w:cs="Times New Roman"/>
          <w:sz w:val="32"/>
          <w:szCs w:val="28"/>
        </w:rPr>
      </w:pPr>
      <w:r w:rsidRPr="00362FB4">
        <w:rPr>
          <w:rFonts w:eastAsia="Calibri" w:cs="Times New Roman"/>
          <w:i/>
          <w:iCs/>
          <w:szCs w:val="24"/>
        </w:rPr>
        <w:t xml:space="preserve">Atbalsta pretendents novērtē savu projektu atbilstoši </w:t>
      </w:r>
      <w:r w:rsidR="00964F9E">
        <w:rPr>
          <w:rFonts w:eastAsia="Calibri" w:cs="Times New Roman"/>
          <w:i/>
          <w:iCs/>
          <w:szCs w:val="24"/>
        </w:rPr>
        <w:t xml:space="preserve">vietējās rīcības grupas </w:t>
      </w:r>
      <w:r w:rsidRPr="00362FB4">
        <w:rPr>
          <w:rFonts w:eastAsia="Calibri" w:cs="Times New Roman"/>
          <w:i/>
          <w:iCs/>
          <w:szCs w:val="24"/>
        </w:rPr>
        <w:t xml:space="preserve">vērtēšanas kritērijiem, aizpildot </w:t>
      </w:r>
      <w:r w:rsidRPr="00362FB4">
        <w:rPr>
          <w:rFonts w:eastAsia="Calibri" w:cs="Times New Roman"/>
          <w:i/>
          <w:iCs/>
          <w:szCs w:val="24"/>
          <w:u w:val="single"/>
        </w:rPr>
        <w:t>tikai kolonnas “</w:t>
      </w:r>
      <w:r w:rsidRPr="00362FB4">
        <w:rPr>
          <w:rFonts w:eastAsia="Calibri" w:cs="Times New Roman"/>
          <w:b/>
          <w:i/>
          <w:iCs/>
          <w:szCs w:val="24"/>
          <w:u w:val="single"/>
        </w:rPr>
        <w:t>Pašnovērtējums (F) un Pamatojums (G)”.</w:t>
      </w:r>
      <w:r w:rsidRPr="00362FB4">
        <w:rPr>
          <w:rFonts w:eastAsia="Calibri" w:cs="Times New Roman"/>
          <w:b/>
          <w:i/>
          <w:iCs/>
          <w:szCs w:val="24"/>
        </w:rPr>
        <w:t xml:space="preserve"> </w:t>
      </w:r>
      <w:r w:rsidRPr="00362FB4">
        <w:rPr>
          <w:rFonts w:eastAsia="Calibri" w:cs="Times New Roman"/>
          <w:i/>
          <w:iCs/>
          <w:szCs w:val="24"/>
        </w:rPr>
        <w:t xml:space="preserve">Stratēģija un </w:t>
      </w:r>
      <w:r w:rsidRPr="00362FB4">
        <w:rPr>
          <w:rFonts w:eastAsia="Calibri" w:cs="Times New Roman"/>
          <w:i/>
          <w:szCs w:val="24"/>
        </w:rPr>
        <w:t>detalizēts kritēriju izpildes skaidrojums pieejams projektu vērtēšanas metodikā</w:t>
      </w:r>
      <w:r w:rsidRPr="00362FB4">
        <w:rPr>
          <w:rFonts w:eastAsia="Calibri" w:cs="Times New Roman"/>
          <w:szCs w:val="24"/>
        </w:rPr>
        <w:t xml:space="preserve">: </w:t>
      </w:r>
      <w:hyperlink r:id="rId9">
        <w:r w:rsidRPr="00362FB4">
          <w:rPr>
            <w:rFonts w:eastAsia="Calibri" w:cs="Times New Roman"/>
            <w:color w:val="0000FF"/>
            <w:szCs w:val="24"/>
            <w:u w:val="single"/>
          </w:rPr>
          <w:t>www.rezeknespartneriba.lv</w:t>
        </w:r>
      </w:hyperlink>
    </w:p>
    <w:p w14:paraId="3867E81E" w14:textId="77777777" w:rsidR="00014163" w:rsidRPr="001C5E60" w:rsidRDefault="00014163">
      <w:pPr>
        <w:spacing w:after="0" w:line="240" w:lineRule="auto"/>
        <w:ind w:left="360"/>
        <w:rPr>
          <w:rFonts w:eastAsia="Times New Roman" w:cs="Times New Roman"/>
          <w:szCs w:val="24"/>
          <w:lang w:eastAsia="lv-LV"/>
        </w:rPr>
      </w:pPr>
    </w:p>
    <w:p w14:paraId="05408BE9" w14:textId="222DCB96" w:rsidR="00014163" w:rsidRPr="001C5E60" w:rsidRDefault="00A43245">
      <w:pPr>
        <w:spacing w:after="0" w:line="240" w:lineRule="auto"/>
        <w:ind w:left="360"/>
        <w:rPr>
          <w:rFonts w:eastAsia="Times New Roman" w:cs="Times New Roman"/>
          <w:sz w:val="32"/>
          <w:szCs w:val="32"/>
          <w:lang w:eastAsia="lv-LV"/>
        </w:rPr>
      </w:pPr>
      <w:r w:rsidRPr="001C5E60">
        <w:rPr>
          <w:rFonts w:eastAsia="Times New Roman" w:cs="Times New Roman"/>
          <w:szCs w:val="24"/>
          <w:lang w:eastAsia="lv-LV"/>
        </w:rPr>
        <w:t>MĒRĶIS:</w:t>
      </w:r>
      <w:r w:rsidRPr="001C5E60">
        <w:rPr>
          <w:rFonts w:eastAsia="Calibri" w:cs="Times New Roman"/>
          <w:b/>
          <w:szCs w:val="24"/>
        </w:rPr>
        <w:t xml:space="preserve"> </w:t>
      </w:r>
      <w:r w:rsidR="001047E0" w:rsidRPr="001C5E60">
        <w:rPr>
          <w:rFonts w:eastAsia="Calibri" w:cs="Times New Roman"/>
          <w:b/>
          <w:szCs w:val="24"/>
        </w:rPr>
        <w:t>Vietējās ekonomikas attīstība</w:t>
      </w:r>
    </w:p>
    <w:p w14:paraId="70F317AC" w14:textId="558E7C83" w:rsidR="00AA1DAC" w:rsidRPr="00964F9E" w:rsidRDefault="00AA1DAC" w:rsidP="00964F9E">
      <w:pPr>
        <w:spacing w:after="0" w:line="240" w:lineRule="auto"/>
        <w:ind w:left="360"/>
        <w:rPr>
          <w:rFonts w:eastAsia="Times New Roman" w:cs="Times New Roman"/>
          <w:szCs w:val="24"/>
          <w:lang w:eastAsia="lv-LV"/>
        </w:rPr>
      </w:pPr>
      <w:r w:rsidRPr="001C5E60">
        <w:rPr>
          <w:rFonts w:eastAsia="Times New Roman" w:cs="Times New Roman"/>
          <w:szCs w:val="24"/>
          <w:lang w:eastAsia="lv-LV"/>
        </w:rPr>
        <w:t xml:space="preserve">RĪCĪBA (atzīmē atbilstošo): </w:t>
      </w:r>
    </w:p>
    <w:p w14:paraId="38E02309" w14:textId="35E3B91A" w:rsidR="00AA1DAC" w:rsidRPr="001C5E60" w:rsidRDefault="00000000" w:rsidP="00AA1DAC">
      <w:pPr>
        <w:tabs>
          <w:tab w:val="left" w:pos="3969"/>
        </w:tabs>
        <w:spacing w:after="0" w:line="240" w:lineRule="auto"/>
        <w:ind w:left="993" w:hanging="709"/>
        <w:jc w:val="center"/>
        <w:rPr>
          <w:rFonts w:eastAsia="Calibri" w:cs="Times New Roman"/>
          <w:b/>
          <w:szCs w:val="24"/>
        </w:rPr>
      </w:pPr>
      <w:sdt>
        <w:sdtPr>
          <w:rPr>
            <w:rFonts w:cs="Times New Roman"/>
            <w:szCs w:val="24"/>
          </w:rPr>
          <w:id w:val="2126727779"/>
          <w14:checkbox>
            <w14:checked w14:val="0"/>
            <w14:checkedState w14:val="2612" w14:font="MS Gothic"/>
            <w14:uncheckedState w14:val="2610" w14:font="MS Gothic"/>
          </w14:checkbox>
        </w:sdtPr>
        <w:sdtContent>
          <w:r w:rsidR="001047E0" w:rsidRPr="001C5E60">
            <w:rPr>
              <w:rFonts w:ascii="Segoe UI Symbol" w:eastAsia="MS Gothic" w:hAnsi="Segoe UI Symbol" w:cs="Segoe UI Symbol"/>
              <w:szCs w:val="24"/>
            </w:rPr>
            <w:t>☐</w:t>
          </w:r>
        </w:sdtContent>
      </w:sdt>
      <w:r w:rsidR="00AA1DAC" w:rsidRPr="001C5E60">
        <w:rPr>
          <w:rFonts w:cs="Times New Roman"/>
          <w:szCs w:val="24"/>
        </w:rPr>
        <w:t xml:space="preserve"> </w:t>
      </w:r>
      <w:r w:rsidR="0013665A" w:rsidRPr="001C5E60">
        <w:rPr>
          <w:rFonts w:eastAsia="Times New Roman" w:cs="Times New Roman"/>
          <w:b/>
          <w:szCs w:val="24"/>
          <w:lang w:eastAsia="lv-LV"/>
        </w:rPr>
        <w:t>1.1</w:t>
      </w:r>
      <w:r w:rsidR="00AA1DAC" w:rsidRPr="001C5E60">
        <w:rPr>
          <w:rFonts w:eastAsia="Times New Roman" w:cs="Times New Roman"/>
          <w:b/>
          <w:szCs w:val="24"/>
          <w:lang w:eastAsia="lv-LV"/>
        </w:rPr>
        <w:t>.</w:t>
      </w:r>
      <w:r w:rsidR="00AA1DAC" w:rsidRPr="001C5E60">
        <w:rPr>
          <w:rFonts w:eastAsia="Times New Roman" w:cs="Times New Roman"/>
          <w:szCs w:val="24"/>
          <w:lang w:eastAsia="lv-LV"/>
        </w:rPr>
        <w:t xml:space="preserve"> </w:t>
      </w:r>
      <w:r w:rsidR="00AA1DAC" w:rsidRPr="001C5E60">
        <w:rPr>
          <w:rFonts w:eastAsia="Calibri" w:cs="Times New Roman"/>
          <w:b/>
          <w:szCs w:val="24"/>
        </w:rPr>
        <w:t>„</w:t>
      </w:r>
      <w:r w:rsidR="00AA1DAC" w:rsidRPr="001C5E60">
        <w:rPr>
          <w:rFonts w:cs="Times New Roman"/>
          <w:b/>
          <w:szCs w:val="24"/>
        </w:rPr>
        <w:t xml:space="preserve"> </w:t>
      </w:r>
      <w:r w:rsidR="001047E0" w:rsidRPr="001C5E60">
        <w:rPr>
          <w:rFonts w:cs="Times New Roman"/>
          <w:b/>
          <w:szCs w:val="24"/>
        </w:rPr>
        <w:t>Uzņēmējdarbības attīstība</w:t>
      </w:r>
      <w:r w:rsidR="00AA1DAC" w:rsidRPr="001C5E60">
        <w:rPr>
          <w:rFonts w:eastAsia="Calibri" w:cs="Times New Roman"/>
          <w:b/>
          <w:szCs w:val="24"/>
        </w:rPr>
        <w:t xml:space="preserve">”      </w:t>
      </w:r>
      <w:sdt>
        <w:sdtPr>
          <w:rPr>
            <w:rFonts w:cs="Times New Roman"/>
            <w:szCs w:val="24"/>
          </w:rPr>
          <w:id w:val="1626579112"/>
          <w14:checkbox>
            <w14:checked w14:val="0"/>
            <w14:checkedState w14:val="2612" w14:font="MS Gothic"/>
            <w14:uncheckedState w14:val="2610" w14:font="MS Gothic"/>
          </w14:checkbox>
        </w:sdtPr>
        <w:sdtContent>
          <w:r w:rsidR="00AA1DAC" w:rsidRPr="001C5E60">
            <w:rPr>
              <w:rFonts w:ascii="Segoe UI Symbol" w:eastAsia="MS Gothic" w:hAnsi="Segoe UI Symbol" w:cs="Segoe UI Symbol"/>
              <w:szCs w:val="24"/>
            </w:rPr>
            <w:t>☐</w:t>
          </w:r>
        </w:sdtContent>
      </w:sdt>
      <w:r w:rsidR="00AA1DAC" w:rsidRPr="001C5E60">
        <w:rPr>
          <w:rFonts w:cs="Times New Roman"/>
          <w:szCs w:val="24"/>
        </w:rPr>
        <w:t xml:space="preserve"> </w:t>
      </w:r>
      <w:r w:rsidR="0013665A" w:rsidRPr="001C5E60">
        <w:rPr>
          <w:rFonts w:cs="Times New Roman"/>
          <w:szCs w:val="24"/>
        </w:rPr>
        <w:t>1.2</w:t>
      </w:r>
      <w:r w:rsidR="00AA1DAC" w:rsidRPr="001C5E60">
        <w:rPr>
          <w:rFonts w:eastAsia="Times New Roman" w:cs="Times New Roman"/>
          <w:b/>
          <w:szCs w:val="24"/>
          <w:lang w:eastAsia="lv-LV"/>
        </w:rPr>
        <w:t>.</w:t>
      </w:r>
      <w:r w:rsidR="00AA1DAC" w:rsidRPr="001C5E60">
        <w:rPr>
          <w:rFonts w:eastAsia="Times New Roman" w:cs="Times New Roman"/>
          <w:szCs w:val="24"/>
          <w:lang w:eastAsia="lv-LV"/>
        </w:rPr>
        <w:t xml:space="preserve"> </w:t>
      </w:r>
      <w:r w:rsidR="00AA1DAC" w:rsidRPr="001C5E60">
        <w:rPr>
          <w:rFonts w:eastAsia="Calibri" w:cs="Times New Roman"/>
          <w:b/>
          <w:szCs w:val="24"/>
        </w:rPr>
        <w:t>„</w:t>
      </w:r>
      <w:r w:rsidR="00AA1DAC" w:rsidRPr="001C5E60">
        <w:rPr>
          <w:rFonts w:cs="Times New Roman"/>
          <w:b/>
          <w:sz w:val="32"/>
          <w:szCs w:val="28"/>
        </w:rPr>
        <w:t xml:space="preserve"> </w:t>
      </w:r>
      <w:r w:rsidR="001047E0" w:rsidRPr="001C5E60">
        <w:rPr>
          <w:rFonts w:cs="Times New Roman"/>
          <w:b/>
          <w:szCs w:val="24"/>
        </w:rPr>
        <w:t>Lauku biļete</w:t>
      </w:r>
      <w:r w:rsidR="00AA1DAC" w:rsidRPr="001C5E60">
        <w:rPr>
          <w:rFonts w:eastAsia="Calibri" w:cs="Times New Roman"/>
          <w:b/>
          <w:szCs w:val="24"/>
        </w:rPr>
        <w:t>”</w:t>
      </w:r>
    </w:p>
    <w:p w14:paraId="000E37E6" w14:textId="77777777" w:rsidR="00AA1DAC" w:rsidRDefault="00AA1DAC">
      <w:pPr>
        <w:spacing w:after="0" w:line="240" w:lineRule="auto"/>
        <w:ind w:left="360"/>
        <w:jc w:val="center"/>
        <w:rPr>
          <w:rFonts w:eastAsia="Times New Roman" w:cs="Times New Roman"/>
          <w:sz w:val="20"/>
          <w:szCs w:val="20"/>
          <w:lang w:eastAsia="lv-LV"/>
        </w:rPr>
      </w:pPr>
    </w:p>
    <w:p w14:paraId="2F299322" w14:textId="77777777" w:rsidR="001C5E60" w:rsidRPr="00ED42F9" w:rsidRDefault="001C5E60">
      <w:pPr>
        <w:spacing w:after="0" w:line="240" w:lineRule="auto"/>
        <w:ind w:left="360"/>
        <w:jc w:val="center"/>
        <w:rPr>
          <w:rFonts w:eastAsia="Times New Roman" w:cs="Times New Roman"/>
          <w:sz w:val="20"/>
          <w:szCs w:val="20"/>
          <w:lang w:eastAsia="lv-LV"/>
        </w:rPr>
      </w:pPr>
    </w:p>
    <w:p w14:paraId="27649FC4" w14:textId="78EE8BD1" w:rsidR="00014163" w:rsidRPr="00ED42F9" w:rsidRDefault="00A43245">
      <w:pPr>
        <w:spacing w:after="0" w:line="240" w:lineRule="auto"/>
        <w:rPr>
          <w:rFonts w:cs="Times New Roman"/>
          <w:sz w:val="20"/>
          <w:szCs w:val="20"/>
        </w:rPr>
      </w:pPr>
      <w:r w:rsidRPr="00ED42F9">
        <w:rPr>
          <w:rFonts w:eastAsia="Times New Roman" w:cs="Times New Roman"/>
          <w:sz w:val="20"/>
          <w:szCs w:val="20"/>
          <w:lang w:eastAsia="lv-LV"/>
        </w:rPr>
        <w:t>PROJEKTA NOSAUKUMS:</w:t>
      </w:r>
      <w:r w:rsidRPr="00ED42F9">
        <w:rPr>
          <w:rFonts w:eastAsia="Times New Roman" w:cs="Times New Roman"/>
          <w:sz w:val="20"/>
          <w:szCs w:val="20"/>
          <w:shd w:val="clear" w:color="auto" w:fill="E2EFD9"/>
          <w:lang w:eastAsia="lv-LV"/>
        </w:rPr>
        <w:t>______________________________________________________________________________________________</w:t>
      </w:r>
    </w:p>
    <w:p w14:paraId="5A51E749" w14:textId="77777777" w:rsidR="00014163" w:rsidRDefault="00014163">
      <w:pPr>
        <w:spacing w:after="0" w:line="240" w:lineRule="auto"/>
        <w:contextualSpacing/>
        <w:jc w:val="both"/>
        <w:rPr>
          <w:rFonts w:eastAsia="Calibri" w:cs="Times New Roman"/>
          <w:b/>
          <w:szCs w:val="24"/>
        </w:rPr>
      </w:pPr>
    </w:p>
    <w:p w14:paraId="1C6726B4" w14:textId="77777777" w:rsidR="001047E0" w:rsidRDefault="001047E0">
      <w:pPr>
        <w:spacing w:after="0" w:line="240" w:lineRule="auto"/>
        <w:contextualSpacing/>
        <w:jc w:val="both"/>
        <w:rPr>
          <w:rFonts w:eastAsia="Calibri" w:cs="Times New Roman"/>
          <w:b/>
          <w:szCs w:val="24"/>
        </w:rPr>
      </w:pP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843"/>
        <w:gridCol w:w="2410"/>
        <w:gridCol w:w="3685"/>
        <w:gridCol w:w="851"/>
        <w:gridCol w:w="1842"/>
        <w:gridCol w:w="3119"/>
      </w:tblGrid>
      <w:tr w:rsidR="008E3478" w:rsidRPr="00A329DF" w14:paraId="6A3BE622" w14:textId="77777777" w:rsidTr="00C93780">
        <w:trPr>
          <w:trHeight w:val="377"/>
        </w:trPr>
        <w:tc>
          <w:tcPr>
            <w:tcW w:w="709" w:type="dxa"/>
            <w:vAlign w:val="center"/>
          </w:tcPr>
          <w:p w14:paraId="04720003" w14:textId="4F66457D" w:rsidR="008E3478" w:rsidRPr="00C93780" w:rsidRDefault="008E3478" w:rsidP="00C93780">
            <w:pPr>
              <w:jc w:val="center"/>
              <w:rPr>
                <w:rFonts w:cs="Times New Roman"/>
                <w:b/>
                <w:bCs/>
                <w:sz w:val="20"/>
                <w:szCs w:val="20"/>
              </w:rPr>
            </w:pPr>
            <w:r w:rsidRPr="00C93780">
              <w:rPr>
                <w:rFonts w:eastAsia="Calibri" w:cs="Times New Roman"/>
                <w:b/>
                <w:bCs/>
                <w:sz w:val="20"/>
                <w:szCs w:val="20"/>
              </w:rPr>
              <w:t>A</w:t>
            </w:r>
          </w:p>
        </w:tc>
        <w:tc>
          <w:tcPr>
            <w:tcW w:w="1843" w:type="dxa"/>
            <w:vAlign w:val="center"/>
          </w:tcPr>
          <w:p w14:paraId="24772B4A" w14:textId="2184A1C1" w:rsidR="008E3478" w:rsidRPr="00C93780" w:rsidRDefault="008E3478" w:rsidP="00C93780">
            <w:pPr>
              <w:spacing w:after="0" w:line="240" w:lineRule="auto"/>
              <w:contextualSpacing/>
              <w:jc w:val="center"/>
              <w:rPr>
                <w:rFonts w:cs="Times New Roman"/>
                <w:b/>
                <w:bCs/>
                <w:sz w:val="20"/>
                <w:szCs w:val="20"/>
              </w:rPr>
            </w:pPr>
            <w:r w:rsidRPr="00C93780">
              <w:rPr>
                <w:rFonts w:eastAsia="Calibri" w:cs="Times New Roman"/>
                <w:b/>
                <w:bCs/>
                <w:sz w:val="20"/>
                <w:szCs w:val="20"/>
              </w:rPr>
              <w:t>B</w:t>
            </w:r>
          </w:p>
        </w:tc>
        <w:tc>
          <w:tcPr>
            <w:tcW w:w="2410" w:type="dxa"/>
            <w:tcBorders>
              <w:top w:val="single" w:sz="4" w:space="0" w:color="auto"/>
              <w:bottom w:val="single" w:sz="4" w:space="0" w:color="auto"/>
            </w:tcBorders>
            <w:vAlign w:val="center"/>
          </w:tcPr>
          <w:p w14:paraId="0AC47234" w14:textId="783E3EAE" w:rsidR="008E3478" w:rsidRPr="00C93780" w:rsidRDefault="008E3478" w:rsidP="00C93780">
            <w:pPr>
              <w:spacing w:after="0" w:line="240" w:lineRule="auto"/>
              <w:contextualSpacing/>
              <w:jc w:val="center"/>
              <w:rPr>
                <w:rFonts w:cs="Times New Roman"/>
                <w:b/>
                <w:bCs/>
                <w:sz w:val="20"/>
                <w:szCs w:val="20"/>
              </w:rPr>
            </w:pPr>
            <w:r w:rsidRPr="00C93780">
              <w:rPr>
                <w:rFonts w:eastAsia="Calibri" w:cs="Times New Roman"/>
                <w:b/>
                <w:bCs/>
                <w:sz w:val="20"/>
                <w:szCs w:val="20"/>
              </w:rPr>
              <w:t>C</w:t>
            </w:r>
          </w:p>
        </w:tc>
        <w:tc>
          <w:tcPr>
            <w:tcW w:w="3685" w:type="dxa"/>
            <w:vAlign w:val="center"/>
          </w:tcPr>
          <w:p w14:paraId="2D5DF0D6" w14:textId="06F783B0" w:rsidR="008E3478" w:rsidRPr="00C93780" w:rsidRDefault="008E3478" w:rsidP="00C93780">
            <w:pPr>
              <w:jc w:val="center"/>
              <w:rPr>
                <w:rFonts w:cs="Times New Roman"/>
                <w:b/>
                <w:bCs/>
                <w:sz w:val="20"/>
                <w:szCs w:val="20"/>
              </w:rPr>
            </w:pPr>
            <w:r w:rsidRPr="00C93780">
              <w:rPr>
                <w:rFonts w:eastAsia="Calibri" w:cs="Times New Roman"/>
                <w:b/>
                <w:bCs/>
                <w:sz w:val="20"/>
                <w:szCs w:val="20"/>
              </w:rPr>
              <w:t>D</w:t>
            </w:r>
          </w:p>
        </w:tc>
        <w:tc>
          <w:tcPr>
            <w:tcW w:w="851" w:type="dxa"/>
            <w:vAlign w:val="center"/>
          </w:tcPr>
          <w:p w14:paraId="07ED0136" w14:textId="6083AEC2" w:rsidR="008E3478" w:rsidRPr="00C93780" w:rsidRDefault="008E3478" w:rsidP="00C93780">
            <w:pPr>
              <w:jc w:val="center"/>
              <w:rPr>
                <w:rFonts w:cs="Times New Roman"/>
                <w:b/>
                <w:bCs/>
                <w:sz w:val="20"/>
                <w:szCs w:val="20"/>
              </w:rPr>
            </w:pPr>
            <w:r w:rsidRPr="00C93780">
              <w:rPr>
                <w:rFonts w:eastAsia="Calibri" w:cs="Times New Roman"/>
                <w:b/>
                <w:bCs/>
                <w:sz w:val="20"/>
                <w:szCs w:val="20"/>
              </w:rPr>
              <w:t>E</w:t>
            </w:r>
          </w:p>
        </w:tc>
        <w:tc>
          <w:tcPr>
            <w:tcW w:w="1842" w:type="dxa"/>
            <w:vAlign w:val="center"/>
          </w:tcPr>
          <w:p w14:paraId="2A542253" w14:textId="36D42EAE" w:rsidR="008E3478" w:rsidRPr="00C93780" w:rsidRDefault="008E3478" w:rsidP="00C93780">
            <w:pPr>
              <w:jc w:val="center"/>
              <w:rPr>
                <w:rFonts w:cs="Times New Roman"/>
                <w:b/>
                <w:bCs/>
                <w:sz w:val="20"/>
                <w:szCs w:val="20"/>
              </w:rPr>
            </w:pPr>
            <w:r w:rsidRPr="00C93780">
              <w:rPr>
                <w:rFonts w:eastAsia="Calibri" w:cs="Times New Roman"/>
                <w:b/>
                <w:bCs/>
                <w:sz w:val="20"/>
                <w:szCs w:val="20"/>
              </w:rPr>
              <w:t>F</w:t>
            </w:r>
          </w:p>
        </w:tc>
        <w:tc>
          <w:tcPr>
            <w:tcW w:w="3119" w:type="dxa"/>
            <w:vAlign w:val="center"/>
          </w:tcPr>
          <w:p w14:paraId="050F99C3" w14:textId="77777777" w:rsidR="008E3478" w:rsidRPr="00C93780" w:rsidRDefault="008E3478" w:rsidP="00C93780">
            <w:pPr>
              <w:spacing w:after="0" w:line="240" w:lineRule="auto"/>
              <w:contextualSpacing/>
              <w:jc w:val="center"/>
              <w:rPr>
                <w:rFonts w:eastAsia="Calibri" w:cs="Times New Roman"/>
                <w:b/>
                <w:bCs/>
                <w:sz w:val="20"/>
                <w:szCs w:val="20"/>
              </w:rPr>
            </w:pPr>
          </w:p>
          <w:p w14:paraId="78B59C58" w14:textId="428A8B6E" w:rsidR="008E3478" w:rsidRPr="00C93780" w:rsidRDefault="008E3478" w:rsidP="00C93780">
            <w:pPr>
              <w:jc w:val="center"/>
              <w:rPr>
                <w:rFonts w:cs="Times New Roman"/>
                <w:b/>
                <w:bCs/>
                <w:sz w:val="20"/>
                <w:szCs w:val="20"/>
              </w:rPr>
            </w:pPr>
            <w:r w:rsidRPr="00C93780">
              <w:rPr>
                <w:rFonts w:eastAsia="Calibri" w:cs="Times New Roman"/>
                <w:b/>
                <w:bCs/>
                <w:sz w:val="20"/>
                <w:szCs w:val="20"/>
              </w:rPr>
              <w:t>G</w:t>
            </w:r>
          </w:p>
        </w:tc>
      </w:tr>
      <w:tr w:rsidR="008E3478" w:rsidRPr="00A329DF" w14:paraId="3FA8BCCC" w14:textId="77777777" w:rsidTr="00C93780">
        <w:trPr>
          <w:trHeight w:val="585"/>
        </w:trPr>
        <w:tc>
          <w:tcPr>
            <w:tcW w:w="709" w:type="dxa"/>
            <w:vAlign w:val="center"/>
          </w:tcPr>
          <w:p w14:paraId="57F18AD9" w14:textId="126A5C57" w:rsidR="008E3478" w:rsidRPr="00C93780" w:rsidRDefault="008E3478" w:rsidP="00C93780">
            <w:pPr>
              <w:spacing w:after="0" w:line="240" w:lineRule="auto"/>
              <w:contextualSpacing/>
              <w:jc w:val="center"/>
              <w:rPr>
                <w:rFonts w:cs="Times New Roman"/>
                <w:b/>
                <w:bCs/>
                <w:sz w:val="20"/>
                <w:szCs w:val="20"/>
              </w:rPr>
            </w:pPr>
            <w:r w:rsidRPr="00C93780">
              <w:rPr>
                <w:rFonts w:cs="Times New Roman"/>
                <w:b/>
                <w:bCs/>
                <w:sz w:val="20"/>
                <w:szCs w:val="20"/>
              </w:rPr>
              <w:t>Nr. p.k.</w:t>
            </w:r>
          </w:p>
        </w:tc>
        <w:tc>
          <w:tcPr>
            <w:tcW w:w="1843" w:type="dxa"/>
            <w:vAlign w:val="center"/>
          </w:tcPr>
          <w:p w14:paraId="686891FA" w14:textId="67418124" w:rsidR="008E3478" w:rsidRPr="00C93780" w:rsidRDefault="008E3478" w:rsidP="00C93780">
            <w:pPr>
              <w:jc w:val="center"/>
              <w:rPr>
                <w:rFonts w:cs="Times New Roman"/>
                <w:b/>
                <w:bCs/>
                <w:sz w:val="20"/>
                <w:szCs w:val="20"/>
              </w:rPr>
            </w:pPr>
            <w:r w:rsidRPr="00C93780">
              <w:rPr>
                <w:rFonts w:cs="Times New Roman"/>
                <w:b/>
                <w:bCs/>
                <w:sz w:val="20"/>
                <w:szCs w:val="20"/>
              </w:rPr>
              <w:t>Kritēriju grupa</w:t>
            </w:r>
          </w:p>
        </w:tc>
        <w:tc>
          <w:tcPr>
            <w:tcW w:w="2410" w:type="dxa"/>
            <w:tcBorders>
              <w:top w:val="single" w:sz="4" w:space="0" w:color="auto"/>
              <w:bottom w:val="single" w:sz="4" w:space="0" w:color="auto"/>
            </w:tcBorders>
            <w:vAlign w:val="center"/>
          </w:tcPr>
          <w:p w14:paraId="0EB51A49" w14:textId="56283B97" w:rsidR="008E3478" w:rsidRPr="00C93780" w:rsidRDefault="008E3478" w:rsidP="00C93780">
            <w:pPr>
              <w:jc w:val="center"/>
              <w:rPr>
                <w:rFonts w:cs="Times New Roman"/>
                <w:b/>
                <w:bCs/>
                <w:sz w:val="20"/>
                <w:szCs w:val="20"/>
              </w:rPr>
            </w:pPr>
            <w:r w:rsidRPr="00C93780">
              <w:rPr>
                <w:rFonts w:cs="Times New Roman"/>
                <w:b/>
                <w:bCs/>
                <w:sz w:val="20"/>
                <w:szCs w:val="20"/>
              </w:rPr>
              <w:t>Novērtējums</w:t>
            </w:r>
          </w:p>
        </w:tc>
        <w:tc>
          <w:tcPr>
            <w:tcW w:w="3685" w:type="dxa"/>
            <w:vAlign w:val="center"/>
          </w:tcPr>
          <w:p w14:paraId="54BE1CAA" w14:textId="1B574BCD" w:rsidR="008E3478" w:rsidRPr="00C93780" w:rsidRDefault="008E3478" w:rsidP="00C93780">
            <w:pPr>
              <w:jc w:val="center"/>
              <w:rPr>
                <w:rFonts w:cs="Times New Roman"/>
                <w:b/>
                <w:bCs/>
                <w:sz w:val="20"/>
                <w:szCs w:val="20"/>
              </w:rPr>
            </w:pPr>
            <w:r w:rsidRPr="00C93780">
              <w:rPr>
                <w:rFonts w:cs="Times New Roman"/>
                <w:b/>
                <w:bCs/>
                <w:sz w:val="20"/>
                <w:szCs w:val="20"/>
              </w:rPr>
              <w:t>Skaidrojums un punkti</w:t>
            </w:r>
          </w:p>
        </w:tc>
        <w:tc>
          <w:tcPr>
            <w:tcW w:w="851" w:type="dxa"/>
            <w:vAlign w:val="center"/>
          </w:tcPr>
          <w:p w14:paraId="1C5E7DCD" w14:textId="537A0B5A" w:rsidR="008E3478" w:rsidRPr="00C93780" w:rsidRDefault="008E3478" w:rsidP="00C93780">
            <w:pPr>
              <w:jc w:val="center"/>
              <w:rPr>
                <w:rFonts w:cs="Times New Roman"/>
                <w:b/>
                <w:bCs/>
                <w:sz w:val="20"/>
                <w:szCs w:val="20"/>
              </w:rPr>
            </w:pPr>
            <w:r w:rsidRPr="00C93780">
              <w:rPr>
                <w:rFonts w:eastAsia="Calibri" w:cs="Times New Roman"/>
                <w:b/>
                <w:bCs/>
                <w:sz w:val="20"/>
                <w:szCs w:val="20"/>
              </w:rPr>
              <w:t>Punkti</w:t>
            </w:r>
          </w:p>
        </w:tc>
        <w:tc>
          <w:tcPr>
            <w:tcW w:w="1842" w:type="dxa"/>
            <w:vAlign w:val="center"/>
          </w:tcPr>
          <w:p w14:paraId="349D2D7E" w14:textId="77777777" w:rsidR="008E3478" w:rsidRPr="00C93780" w:rsidRDefault="008E3478" w:rsidP="00C93780">
            <w:pPr>
              <w:spacing w:after="0" w:line="240" w:lineRule="auto"/>
              <w:contextualSpacing/>
              <w:jc w:val="center"/>
              <w:rPr>
                <w:rFonts w:eastAsia="Calibri" w:cs="Times New Roman"/>
                <w:b/>
                <w:bCs/>
                <w:sz w:val="20"/>
                <w:szCs w:val="20"/>
              </w:rPr>
            </w:pPr>
            <w:r w:rsidRPr="00C93780">
              <w:rPr>
                <w:rFonts w:eastAsia="Calibri" w:cs="Times New Roman"/>
                <w:b/>
                <w:bCs/>
                <w:sz w:val="20"/>
                <w:szCs w:val="20"/>
              </w:rPr>
              <w:t>Pašnovērtējums</w:t>
            </w:r>
          </w:p>
          <w:p w14:paraId="0CE6FD2A" w14:textId="2D316686" w:rsidR="008E3478" w:rsidRPr="00C93780" w:rsidRDefault="008E3478" w:rsidP="00C93780">
            <w:pPr>
              <w:spacing w:after="0" w:line="240" w:lineRule="auto"/>
              <w:contextualSpacing/>
              <w:jc w:val="center"/>
              <w:rPr>
                <w:rFonts w:eastAsia="Calibri" w:cs="Times New Roman"/>
                <w:b/>
                <w:bCs/>
                <w:sz w:val="20"/>
                <w:szCs w:val="20"/>
              </w:rPr>
            </w:pPr>
            <w:r w:rsidRPr="00C93780">
              <w:rPr>
                <w:rFonts w:eastAsia="Calibri" w:cs="Times New Roman"/>
                <w:b/>
                <w:bCs/>
                <w:sz w:val="20"/>
                <w:szCs w:val="20"/>
              </w:rPr>
              <w:t>(punkti)</w:t>
            </w:r>
          </w:p>
          <w:p w14:paraId="700CE55B" w14:textId="148AE530" w:rsidR="008E3478" w:rsidRPr="00C93780" w:rsidRDefault="008E3478" w:rsidP="00C93780">
            <w:pPr>
              <w:jc w:val="center"/>
              <w:rPr>
                <w:rFonts w:cs="Times New Roman"/>
                <w:b/>
                <w:bCs/>
                <w:sz w:val="20"/>
                <w:szCs w:val="20"/>
              </w:rPr>
            </w:pPr>
            <w:r w:rsidRPr="00C93780">
              <w:rPr>
                <w:rFonts w:eastAsia="Calibri" w:cs="Times New Roman"/>
                <w:b/>
                <w:bCs/>
                <w:sz w:val="20"/>
                <w:szCs w:val="20"/>
              </w:rPr>
              <w:t>(D)</w:t>
            </w:r>
          </w:p>
        </w:tc>
        <w:tc>
          <w:tcPr>
            <w:tcW w:w="3119" w:type="dxa"/>
            <w:vAlign w:val="center"/>
          </w:tcPr>
          <w:p w14:paraId="77B775A4" w14:textId="77777777" w:rsidR="008E3478" w:rsidRPr="00C93780" w:rsidRDefault="008E3478" w:rsidP="00C93780">
            <w:pPr>
              <w:spacing w:after="0" w:line="240" w:lineRule="auto"/>
              <w:contextualSpacing/>
              <w:jc w:val="center"/>
              <w:rPr>
                <w:rFonts w:eastAsia="Calibri" w:cs="Times New Roman"/>
                <w:b/>
                <w:bCs/>
                <w:sz w:val="20"/>
                <w:szCs w:val="20"/>
              </w:rPr>
            </w:pPr>
            <w:r w:rsidRPr="00C93780">
              <w:rPr>
                <w:rFonts w:eastAsia="Calibri" w:cs="Times New Roman"/>
                <w:b/>
                <w:bCs/>
                <w:sz w:val="20"/>
                <w:szCs w:val="20"/>
              </w:rPr>
              <w:t>Pamatojums</w:t>
            </w:r>
          </w:p>
          <w:p w14:paraId="39C7C3A1" w14:textId="5429080B" w:rsidR="008E3478" w:rsidRPr="00C93780" w:rsidRDefault="008E3478" w:rsidP="00C93780">
            <w:pPr>
              <w:jc w:val="center"/>
              <w:rPr>
                <w:rFonts w:cs="Times New Roman"/>
                <w:b/>
                <w:bCs/>
                <w:sz w:val="20"/>
                <w:szCs w:val="20"/>
              </w:rPr>
            </w:pPr>
            <w:r w:rsidRPr="00C93780">
              <w:rPr>
                <w:rFonts w:eastAsia="Calibri" w:cs="Times New Roman"/>
                <w:b/>
                <w:bCs/>
                <w:sz w:val="20"/>
                <w:szCs w:val="20"/>
              </w:rPr>
              <w:t>punktu skaita atbilstībai (C)</w:t>
            </w:r>
          </w:p>
        </w:tc>
      </w:tr>
      <w:tr w:rsidR="008E3478" w:rsidRPr="00A329DF" w14:paraId="56FF96F0" w14:textId="77777777" w:rsidTr="0022043C">
        <w:trPr>
          <w:trHeight w:val="693"/>
        </w:trPr>
        <w:tc>
          <w:tcPr>
            <w:tcW w:w="14459" w:type="dxa"/>
            <w:gridSpan w:val="7"/>
            <w:shd w:val="clear" w:color="auto" w:fill="F2F2F2" w:themeFill="background1" w:themeFillShade="F2"/>
          </w:tcPr>
          <w:p w14:paraId="29705F2A" w14:textId="6CE6145C" w:rsidR="008E3478" w:rsidRPr="00A329DF" w:rsidRDefault="008E3478" w:rsidP="008E3478">
            <w:pPr>
              <w:rPr>
                <w:szCs w:val="24"/>
              </w:rPr>
            </w:pPr>
            <w:r>
              <w:rPr>
                <w:b/>
                <w:szCs w:val="24"/>
              </w:rPr>
              <w:t>1.</w:t>
            </w:r>
            <w:r w:rsidRPr="00A329DF">
              <w:rPr>
                <w:b/>
                <w:szCs w:val="24"/>
              </w:rPr>
              <w:t>Atbilstības kritērijs</w:t>
            </w:r>
          </w:p>
        </w:tc>
      </w:tr>
      <w:tr w:rsidR="0093600A" w:rsidRPr="00A329DF" w14:paraId="1658361A" w14:textId="6EABCE59" w:rsidTr="0093600A">
        <w:trPr>
          <w:trHeight w:val="2086"/>
        </w:trPr>
        <w:tc>
          <w:tcPr>
            <w:tcW w:w="709" w:type="dxa"/>
            <w:vMerge w:val="restart"/>
          </w:tcPr>
          <w:p w14:paraId="6CE37CA9" w14:textId="77777777" w:rsidR="008E3478" w:rsidRPr="00A329DF" w:rsidRDefault="008E3478" w:rsidP="008E3478">
            <w:pPr>
              <w:rPr>
                <w:szCs w:val="24"/>
              </w:rPr>
            </w:pPr>
            <w:r w:rsidRPr="00A329DF">
              <w:rPr>
                <w:szCs w:val="24"/>
              </w:rPr>
              <w:t>1.1.</w:t>
            </w:r>
          </w:p>
        </w:tc>
        <w:tc>
          <w:tcPr>
            <w:tcW w:w="1843" w:type="dxa"/>
            <w:vMerge w:val="restart"/>
          </w:tcPr>
          <w:p w14:paraId="6E325A6D" w14:textId="77777777" w:rsidR="008E3478" w:rsidRPr="00A329DF" w:rsidRDefault="008E3478" w:rsidP="008E3478">
            <w:pPr>
              <w:spacing w:after="0" w:line="240" w:lineRule="auto"/>
              <w:contextualSpacing/>
              <w:jc w:val="both"/>
              <w:rPr>
                <w:szCs w:val="24"/>
              </w:rPr>
            </w:pPr>
            <w:r w:rsidRPr="00A329DF">
              <w:rPr>
                <w:szCs w:val="24"/>
              </w:rPr>
              <w:t>Projekta iesniegums atbilst SVVA Stratēģijai, rīcībai, kārtas sludinājumā noteiktām prasībām un VRG teritorijai</w:t>
            </w:r>
          </w:p>
          <w:p w14:paraId="1CC3EB54" w14:textId="77777777" w:rsidR="008E3478" w:rsidRPr="00A329DF" w:rsidRDefault="008E3478" w:rsidP="008E3478">
            <w:pPr>
              <w:rPr>
                <w:szCs w:val="24"/>
              </w:rPr>
            </w:pPr>
          </w:p>
        </w:tc>
        <w:tc>
          <w:tcPr>
            <w:tcW w:w="2410" w:type="dxa"/>
            <w:tcBorders>
              <w:top w:val="single" w:sz="4" w:space="0" w:color="auto"/>
              <w:bottom w:val="single" w:sz="4" w:space="0" w:color="auto"/>
            </w:tcBorders>
          </w:tcPr>
          <w:p w14:paraId="2327C65E" w14:textId="77777777" w:rsidR="008E3478" w:rsidRPr="00A329DF" w:rsidRDefault="008E3478" w:rsidP="008E3478">
            <w:pPr>
              <w:spacing w:after="0" w:line="240" w:lineRule="auto"/>
              <w:contextualSpacing/>
              <w:jc w:val="both"/>
              <w:rPr>
                <w:szCs w:val="24"/>
              </w:rPr>
            </w:pPr>
            <w:r w:rsidRPr="00A329DF">
              <w:rPr>
                <w:szCs w:val="24"/>
              </w:rPr>
              <w:lastRenderedPageBreak/>
              <w:t>Projekts ir atbilstošs SVVA Stratēģijas rīcības plānā noteiktajai rīcībai, Ministru</w:t>
            </w:r>
          </w:p>
          <w:p w14:paraId="47F1B740" w14:textId="77777777" w:rsidR="008E3478" w:rsidRPr="00A329DF" w:rsidRDefault="008E3478" w:rsidP="008E3478">
            <w:pPr>
              <w:spacing w:after="0" w:line="240" w:lineRule="auto"/>
              <w:contextualSpacing/>
              <w:jc w:val="both"/>
              <w:rPr>
                <w:szCs w:val="24"/>
              </w:rPr>
            </w:pPr>
            <w:r w:rsidRPr="00A329DF">
              <w:rPr>
                <w:szCs w:val="24"/>
              </w:rPr>
              <w:t>kabineta 10.10.2023. noteikumu Nr. 580. nosacījumiem un VRG kārtas nosacījumiem</w:t>
            </w:r>
          </w:p>
        </w:tc>
        <w:tc>
          <w:tcPr>
            <w:tcW w:w="3685" w:type="dxa"/>
          </w:tcPr>
          <w:p w14:paraId="1F0FE772" w14:textId="77777777" w:rsidR="008E3478" w:rsidRPr="00A329DF" w:rsidRDefault="008E3478" w:rsidP="008E3478">
            <w:pPr>
              <w:rPr>
                <w:szCs w:val="24"/>
              </w:rPr>
            </w:pPr>
            <w:r w:rsidRPr="00A329DF">
              <w:rPr>
                <w:szCs w:val="24"/>
              </w:rPr>
              <w:t>Atbilst</w:t>
            </w:r>
          </w:p>
          <w:p w14:paraId="402EC80C" w14:textId="77777777" w:rsidR="008E3478" w:rsidRPr="00A329DF" w:rsidRDefault="008E3478" w:rsidP="008E3478">
            <w:pPr>
              <w:rPr>
                <w:szCs w:val="24"/>
              </w:rPr>
            </w:pPr>
          </w:p>
          <w:p w14:paraId="5DBD40B6" w14:textId="77777777" w:rsidR="008E3478" w:rsidRPr="00A329DF" w:rsidRDefault="008E3478" w:rsidP="008E3478">
            <w:pPr>
              <w:rPr>
                <w:szCs w:val="24"/>
              </w:rPr>
            </w:pPr>
          </w:p>
          <w:p w14:paraId="4068637A" w14:textId="77777777" w:rsidR="008E3478" w:rsidRPr="00A329DF" w:rsidRDefault="008E3478" w:rsidP="008E3478">
            <w:pPr>
              <w:rPr>
                <w:szCs w:val="24"/>
              </w:rPr>
            </w:pPr>
          </w:p>
        </w:tc>
        <w:tc>
          <w:tcPr>
            <w:tcW w:w="851" w:type="dxa"/>
          </w:tcPr>
          <w:p w14:paraId="7FBD2598" w14:textId="77777777" w:rsidR="008E3478" w:rsidRPr="00A329DF" w:rsidRDefault="008E3478" w:rsidP="008E3478">
            <w:pPr>
              <w:jc w:val="center"/>
              <w:rPr>
                <w:szCs w:val="24"/>
              </w:rPr>
            </w:pPr>
            <w:r w:rsidRPr="00A329DF">
              <w:rPr>
                <w:szCs w:val="24"/>
              </w:rPr>
              <w:t>1</w:t>
            </w:r>
          </w:p>
        </w:tc>
        <w:tc>
          <w:tcPr>
            <w:tcW w:w="1842" w:type="dxa"/>
          </w:tcPr>
          <w:p w14:paraId="7A42CF0B" w14:textId="77777777" w:rsidR="008E3478" w:rsidRPr="00A329DF" w:rsidRDefault="008E3478" w:rsidP="008E3478">
            <w:pPr>
              <w:jc w:val="center"/>
              <w:rPr>
                <w:szCs w:val="24"/>
              </w:rPr>
            </w:pPr>
          </w:p>
        </w:tc>
        <w:tc>
          <w:tcPr>
            <w:tcW w:w="3119" w:type="dxa"/>
          </w:tcPr>
          <w:p w14:paraId="501824F7" w14:textId="77777777" w:rsidR="008E3478" w:rsidRPr="00A329DF" w:rsidRDefault="008E3478" w:rsidP="008E3478">
            <w:pPr>
              <w:jc w:val="center"/>
              <w:rPr>
                <w:szCs w:val="24"/>
              </w:rPr>
            </w:pPr>
          </w:p>
        </w:tc>
      </w:tr>
      <w:tr w:rsidR="0093600A" w:rsidRPr="00A329DF" w14:paraId="77A3324D" w14:textId="494F02A7" w:rsidTr="0093600A">
        <w:trPr>
          <w:trHeight w:val="2260"/>
        </w:trPr>
        <w:tc>
          <w:tcPr>
            <w:tcW w:w="709" w:type="dxa"/>
            <w:vMerge/>
          </w:tcPr>
          <w:p w14:paraId="51203CEA"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5CCDC30F"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2410" w:type="dxa"/>
            <w:tcBorders>
              <w:top w:val="single" w:sz="4" w:space="0" w:color="auto"/>
            </w:tcBorders>
          </w:tcPr>
          <w:p w14:paraId="5CC0FF6C" w14:textId="77777777" w:rsidR="008E3478" w:rsidRPr="00A329DF" w:rsidRDefault="008E3478" w:rsidP="008E3478">
            <w:pPr>
              <w:jc w:val="both"/>
              <w:rPr>
                <w:szCs w:val="24"/>
              </w:rPr>
            </w:pPr>
            <w:r w:rsidRPr="00A329DF">
              <w:rPr>
                <w:szCs w:val="24"/>
              </w:rPr>
              <w:t>Projekti, kas neatbilst vietējās attīstības stratēģijas rīcības plānā iekļautajai attiecīgajai rīcībai, izsludinātās kārtas sludinājumā noteiktām prasībām un VRG darbības teritorijai</w:t>
            </w:r>
          </w:p>
        </w:tc>
        <w:tc>
          <w:tcPr>
            <w:tcW w:w="3685" w:type="dxa"/>
          </w:tcPr>
          <w:p w14:paraId="7313BE6E" w14:textId="77777777" w:rsidR="008E3478" w:rsidRPr="00A329DF" w:rsidRDefault="008E3478" w:rsidP="008E3478">
            <w:pPr>
              <w:spacing w:after="0" w:line="240" w:lineRule="auto"/>
              <w:contextualSpacing/>
              <w:jc w:val="both"/>
              <w:rPr>
                <w:szCs w:val="24"/>
              </w:rPr>
            </w:pPr>
          </w:p>
          <w:p w14:paraId="577D66E3" w14:textId="77777777" w:rsidR="008E3478" w:rsidRPr="00A329DF" w:rsidRDefault="008E3478" w:rsidP="008E3478">
            <w:pPr>
              <w:spacing w:after="0" w:line="240" w:lineRule="auto"/>
              <w:contextualSpacing/>
              <w:jc w:val="both"/>
              <w:rPr>
                <w:szCs w:val="24"/>
              </w:rPr>
            </w:pPr>
            <w:r w:rsidRPr="00A329DF">
              <w:rPr>
                <w:szCs w:val="24"/>
              </w:rPr>
              <w:t xml:space="preserve">Neatbilst </w:t>
            </w:r>
          </w:p>
          <w:p w14:paraId="00E10615" w14:textId="77777777" w:rsidR="008E3478" w:rsidRPr="00A329DF" w:rsidRDefault="008E3478" w:rsidP="008E3478">
            <w:pPr>
              <w:spacing w:after="0" w:line="240" w:lineRule="auto"/>
              <w:contextualSpacing/>
              <w:jc w:val="both"/>
              <w:rPr>
                <w:szCs w:val="24"/>
              </w:rPr>
            </w:pPr>
          </w:p>
          <w:p w14:paraId="53B31185" w14:textId="77777777" w:rsidR="008E3478" w:rsidRPr="00A329DF" w:rsidRDefault="008E3478" w:rsidP="008E3478">
            <w:pPr>
              <w:jc w:val="both"/>
              <w:rPr>
                <w:i/>
                <w:sz w:val="20"/>
                <w:szCs w:val="20"/>
              </w:rPr>
            </w:pPr>
            <w:r w:rsidRPr="00A329DF">
              <w:rPr>
                <w:i/>
                <w:sz w:val="20"/>
                <w:szCs w:val="20"/>
              </w:rPr>
              <w:t>Saņemot 0 punktus, projekts tiek atzīts par Stratēģijai neatbilstošu, tas saņem negatīvu atzinumu un projekts netiek tālāk vērtēts.</w:t>
            </w:r>
          </w:p>
          <w:p w14:paraId="17B3F682" w14:textId="77777777" w:rsidR="008E3478" w:rsidRPr="00A329DF" w:rsidRDefault="008E3478" w:rsidP="008E3478">
            <w:pPr>
              <w:rPr>
                <w:sz w:val="20"/>
                <w:szCs w:val="20"/>
              </w:rPr>
            </w:pPr>
          </w:p>
        </w:tc>
        <w:tc>
          <w:tcPr>
            <w:tcW w:w="851" w:type="dxa"/>
          </w:tcPr>
          <w:p w14:paraId="6E049A56" w14:textId="77777777" w:rsidR="008E3478" w:rsidRPr="00A329DF" w:rsidRDefault="008E3478" w:rsidP="008E3478">
            <w:pPr>
              <w:jc w:val="center"/>
              <w:rPr>
                <w:szCs w:val="24"/>
              </w:rPr>
            </w:pPr>
            <w:r w:rsidRPr="00A329DF">
              <w:rPr>
                <w:szCs w:val="24"/>
              </w:rPr>
              <w:t>0</w:t>
            </w:r>
          </w:p>
          <w:p w14:paraId="41A1CF86" w14:textId="77777777" w:rsidR="008E3478" w:rsidRPr="00A329DF" w:rsidRDefault="008E3478" w:rsidP="008E3478">
            <w:pPr>
              <w:jc w:val="center"/>
              <w:rPr>
                <w:szCs w:val="24"/>
              </w:rPr>
            </w:pPr>
          </w:p>
        </w:tc>
        <w:tc>
          <w:tcPr>
            <w:tcW w:w="1842" w:type="dxa"/>
          </w:tcPr>
          <w:p w14:paraId="5AEE3254" w14:textId="77777777" w:rsidR="008E3478" w:rsidRPr="00A329DF" w:rsidRDefault="008E3478" w:rsidP="008E3478">
            <w:pPr>
              <w:jc w:val="center"/>
              <w:rPr>
                <w:szCs w:val="24"/>
              </w:rPr>
            </w:pPr>
          </w:p>
        </w:tc>
        <w:tc>
          <w:tcPr>
            <w:tcW w:w="3119" w:type="dxa"/>
          </w:tcPr>
          <w:p w14:paraId="7725A239" w14:textId="77777777" w:rsidR="008E3478" w:rsidRPr="00A329DF" w:rsidRDefault="008E3478" w:rsidP="008E3478">
            <w:pPr>
              <w:jc w:val="center"/>
              <w:rPr>
                <w:szCs w:val="24"/>
              </w:rPr>
            </w:pPr>
          </w:p>
        </w:tc>
      </w:tr>
      <w:tr w:rsidR="008E3478" w:rsidRPr="00A329DF" w14:paraId="08408E6B" w14:textId="77777777" w:rsidTr="0022043C">
        <w:trPr>
          <w:trHeight w:val="547"/>
        </w:trPr>
        <w:tc>
          <w:tcPr>
            <w:tcW w:w="14459" w:type="dxa"/>
            <w:gridSpan w:val="7"/>
            <w:shd w:val="clear" w:color="auto" w:fill="F2F2F2" w:themeFill="background1" w:themeFillShade="F2"/>
          </w:tcPr>
          <w:p w14:paraId="714F3F69" w14:textId="528EBFC5" w:rsidR="008E3478" w:rsidRPr="00A329DF" w:rsidRDefault="0022043C" w:rsidP="008E3478">
            <w:pPr>
              <w:rPr>
                <w:szCs w:val="24"/>
              </w:rPr>
            </w:pPr>
            <w:r>
              <w:rPr>
                <w:b/>
                <w:szCs w:val="24"/>
              </w:rPr>
              <w:t>2.</w:t>
            </w:r>
            <w:r w:rsidR="008E3478" w:rsidRPr="00A329DF">
              <w:rPr>
                <w:b/>
                <w:szCs w:val="24"/>
              </w:rPr>
              <w:t>Kvalitatīvie kritēriji</w:t>
            </w:r>
          </w:p>
        </w:tc>
      </w:tr>
      <w:tr w:rsidR="0022043C" w:rsidRPr="00A329DF" w14:paraId="0983FA99" w14:textId="4F7BF4F8" w:rsidTr="0093600A">
        <w:trPr>
          <w:trHeight w:val="402"/>
        </w:trPr>
        <w:tc>
          <w:tcPr>
            <w:tcW w:w="709" w:type="dxa"/>
            <w:vMerge w:val="restart"/>
          </w:tcPr>
          <w:p w14:paraId="5DF7B85B" w14:textId="77777777" w:rsidR="0022043C" w:rsidRPr="00A329DF" w:rsidRDefault="0022043C" w:rsidP="008E3478">
            <w:pPr>
              <w:rPr>
                <w:szCs w:val="24"/>
              </w:rPr>
            </w:pPr>
            <w:r w:rsidRPr="00A329DF">
              <w:rPr>
                <w:szCs w:val="24"/>
              </w:rPr>
              <w:t>2.1.</w:t>
            </w:r>
          </w:p>
        </w:tc>
        <w:tc>
          <w:tcPr>
            <w:tcW w:w="1843" w:type="dxa"/>
            <w:vMerge w:val="restart"/>
          </w:tcPr>
          <w:p w14:paraId="036875B8" w14:textId="77777777" w:rsidR="0022043C" w:rsidRPr="00A329DF" w:rsidRDefault="0022043C" w:rsidP="008E3478">
            <w:pPr>
              <w:rPr>
                <w:szCs w:val="24"/>
              </w:rPr>
            </w:pPr>
            <w:r w:rsidRPr="00A329DF">
              <w:rPr>
                <w:szCs w:val="24"/>
              </w:rPr>
              <w:t>Projekta mērķis un ilgtspēja</w:t>
            </w:r>
          </w:p>
          <w:p w14:paraId="5978D495" w14:textId="77777777" w:rsidR="0022043C" w:rsidRPr="00A329DF" w:rsidRDefault="0022043C" w:rsidP="008E3478">
            <w:pPr>
              <w:rPr>
                <w:szCs w:val="24"/>
              </w:rPr>
            </w:pPr>
          </w:p>
          <w:p w14:paraId="0B802F93" w14:textId="77777777" w:rsidR="0022043C" w:rsidRPr="00A329DF" w:rsidRDefault="0022043C" w:rsidP="008E3478">
            <w:pPr>
              <w:rPr>
                <w:i/>
                <w:szCs w:val="24"/>
              </w:rPr>
            </w:pPr>
          </w:p>
          <w:p w14:paraId="4FADCCE7" w14:textId="77777777" w:rsidR="0022043C" w:rsidRPr="00A329DF" w:rsidRDefault="0022043C" w:rsidP="008E3478">
            <w:pPr>
              <w:rPr>
                <w:szCs w:val="24"/>
              </w:rPr>
            </w:pPr>
          </w:p>
        </w:tc>
        <w:tc>
          <w:tcPr>
            <w:tcW w:w="2410" w:type="dxa"/>
            <w:tcBorders>
              <w:top w:val="single" w:sz="4" w:space="0" w:color="auto"/>
              <w:bottom w:val="single" w:sz="4" w:space="0" w:color="auto"/>
            </w:tcBorders>
          </w:tcPr>
          <w:p w14:paraId="599AA417" w14:textId="77777777" w:rsidR="0022043C" w:rsidRPr="00A329DF" w:rsidRDefault="0022043C" w:rsidP="008E3478">
            <w:pPr>
              <w:spacing w:after="0" w:line="240" w:lineRule="auto"/>
              <w:contextualSpacing/>
              <w:jc w:val="both"/>
              <w:rPr>
                <w:szCs w:val="24"/>
              </w:rPr>
            </w:pPr>
            <w:r w:rsidRPr="00A329DF">
              <w:rPr>
                <w:szCs w:val="24"/>
              </w:rPr>
              <w:t>Projekta mērķis skaidri definēts un saprotams</w:t>
            </w:r>
          </w:p>
        </w:tc>
        <w:tc>
          <w:tcPr>
            <w:tcW w:w="3685" w:type="dxa"/>
          </w:tcPr>
          <w:p w14:paraId="1C95EEF5" w14:textId="77777777" w:rsidR="0022043C" w:rsidRPr="00A329DF" w:rsidRDefault="0022043C" w:rsidP="008E3478">
            <w:pPr>
              <w:spacing w:after="0" w:line="240" w:lineRule="auto"/>
              <w:contextualSpacing/>
              <w:jc w:val="both"/>
              <w:rPr>
                <w:szCs w:val="24"/>
              </w:rPr>
            </w:pPr>
            <w:r w:rsidRPr="00A329DF">
              <w:rPr>
                <w:szCs w:val="24"/>
              </w:rPr>
              <w:t>Mērķis definēts skaidri un saprotami. Mērķis atbilst projekta idejai saskaņā ar iesniegumā norādītajiem aprakstiem un sasniedzamajiem rezultatīvajiem rādītājiem</w:t>
            </w:r>
          </w:p>
        </w:tc>
        <w:tc>
          <w:tcPr>
            <w:tcW w:w="851" w:type="dxa"/>
          </w:tcPr>
          <w:p w14:paraId="3EFCF65C" w14:textId="77777777" w:rsidR="0022043C" w:rsidRPr="00A329DF" w:rsidRDefault="0022043C" w:rsidP="008E3478">
            <w:pPr>
              <w:jc w:val="center"/>
              <w:rPr>
                <w:szCs w:val="24"/>
              </w:rPr>
            </w:pPr>
            <w:r w:rsidRPr="00A329DF">
              <w:rPr>
                <w:szCs w:val="24"/>
              </w:rPr>
              <w:t>0/1</w:t>
            </w:r>
          </w:p>
        </w:tc>
        <w:tc>
          <w:tcPr>
            <w:tcW w:w="1842" w:type="dxa"/>
          </w:tcPr>
          <w:p w14:paraId="7AA3B70B" w14:textId="77777777" w:rsidR="0022043C" w:rsidRPr="00A329DF" w:rsidRDefault="0022043C" w:rsidP="008E3478">
            <w:pPr>
              <w:jc w:val="center"/>
              <w:rPr>
                <w:szCs w:val="24"/>
              </w:rPr>
            </w:pPr>
          </w:p>
        </w:tc>
        <w:tc>
          <w:tcPr>
            <w:tcW w:w="3119" w:type="dxa"/>
          </w:tcPr>
          <w:p w14:paraId="6171B199" w14:textId="77777777" w:rsidR="0022043C" w:rsidRPr="00A329DF" w:rsidRDefault="0022043C" w:rsidP="008E3478">
            <w:pPr>
              <w:jc w:val="center"/>
              <w:rPr>
                <w:szCs w:val="24"/>
              </w:rPr>
            </w:pPr>
          </w:p>
        </w:tc>
      </w:tr>
      <w:tr w:rsidR="0022043C" w:rsidRPr="00A329DF" w14:paraId="1C55CA0B" w14:textId="61B71CD0" w:rsidTr="0093600A">
        <w:trPr>
          <w:trHeight w:val="402"/>
        </w:trPr>
        <w:tc>
          <w:tcPr>
            <w:tcW w:w="709" w:type="dxa"/>
            <w:vMerge/>
          </w:tcPr>
          <w:p w14:paraId="27316486" w14:textId="77777777" w:rsidR="0022043C" w:rsidRPr="00A329DF" w:rsidRDefault="0022043C" w:rsidP="008E3478">
            <w:pPr>
              <w:widowControl w:val="0"/>
              <w:pBdr>
                <w:top w:val="nil"/>
                <w:left w:val="nil"/>
                <w:bottom w:val="nil"/>
                <w:right w:val="nil"/>
                <w:between w:val="nil"/>
              </w:pBdr>
              <w:spacing w:line="276" w:lineRule="auto"/>
              <w:rPr>
                <w:szCs w:val="24"/>
              </w:rPr>
            </w:pPr>
          </w:p>
        </w:tc>
        <w:tc>
          <w:tcPr>
            <w:tcW w:w="1843" w:type="dxa"/>
            <w:vMerge/>
          </w:tcPr>
          <w:p w14:paraId="2CEA3136" w14:textId="77777777" w:rsidR="0022043C" w:rsidRPr="00A329DF" w:rsidRDefault="0022043C" w:rsidP="008E3478">
            <w:pPr>
              <w:widowControl w:val="0"/>
              <w:pBdr>
                <w:top w:val="nil"/>
                <w:left w:val="nil"/>
                <w:bottom w:val="nil"/>
                <w:right w:val="nil"/>
                <w:between w:val="nil"/>
              </w:pBdr>
              <w:spacing w:line="276" w:lineRule="auto"/>
              <w:rPr>
                <w:szCs w:val="24"/>
              </w:rPr>
            </w:pPr>
          </w:p>
        </w:tc>
        <w:tc>
          <w:tcPr>
            <w:tcW w:w="2410" w:type="dxa"/>
            <w:tcBorders>
              <w:top w:val="single" w:sz="4" w:space="0" w:color="auto"/>
              <w:bottom w:val="single" w:sz="4" w:space="0" w:color="auto"/>
            </w:tcBorders>
          </w:tcPr>
          <w:p w14:paraId="2F6EB7DD" w14:textId="77777777" w:rsidR="0022043C" w:rsidRPr="00A329DF" w:rsidRDefault="0022043C" w:rsidP="008E3478">
            <w:pPr>
              <w:spacing w:after="0" w:line="240" w:lineRule="auto"/>
              <w:contextualSpacing/>
              <w:jc w:val="both"/>
              <w:rPr>
                <w:szCs w:val="24"/>
              </w:rPr>
            </w:pPr>
            <w:r w:rsidRPr="00A329DF">
              <w:rPr>
                <w:szCs w:val="24"/>
              </w:rPr>
              <w:t>Projekta mērķis sasniedzams ar plānoto darbību/ iegāžu/ resursu palīdzību</w:t>
            </w:r>
          </w:p>
        </w:tc>
        <w:tc>
          <w:tcPr>
            <w:tcW w:w="3685" w:type="dxa"/>
          </w:tcPr>
          <w:p w14:paraId="45906B8E" w14:textId="77777777" w:rsidR="0022043C" w:rsidRPr="00A329DF" w:rsidRDefault="0022043C" w:rsidP="008E3478">
            <w:pPr>
              <w:spacing w:after="0" w:line="240" w:lineRule="auto"/>
              <w:contextualSpacing/>
              <w:jc w:val="both"/>
              <w:rPr>
                <w:szCs w:val="24"/>
              </w:rPr>
            </w:pPr>
            <w:r w:rsidRPr="00A329DF">
              <w:rPr>
                <w:szCs w:val="24"/>
              </w:rPr>
              <w:t>Sniegts skaidrs apraksts, ar kādiem resursiem (kas no tiem jau ir, kas no tiem tiks iegādāti/ iegūti) projekts tiks īstenots. Aprakstam jāsniedz pārliecība, ka projekta iesniedzējs ir paredzējis visas nepieciešamās darbības un ieguldījumus projekta īstenošanai, ka projekts ir realizējams ar plānoto darbību palīdzību</w:t>
            </w:r>
          </w:p>
        </w:tc>
        <w:tc>
          <w:tcPr>
            <w:tcW w:w="851" w:type="dxa"/>
          </w:tcPr>
          <w:p w14:paraId="507B115C" w14:textId="77777777" w:rsidR="0022043C" w:rsidRPr="00A329DF" w:rsidRDefault="0022043C" w:rsidP="008E3478">
            <w:pPr>
              <w:jc w:val="center"/>
              <w:rPr>
                <w:szCs w:val="24"/>
              </w:rPr>
            </w:pPr>
            <w:r w:rsidRPr="00A329DF">
              <w:rPr>
                <w:szCs w:val="24"/>
              </w:rPr>
              <w:t>0/1</w:t>
            </w:r>
          </w:p>
        </w:tc>
        <w:tc>
          <w:tcPr>
            <w:tcW w:w="1842" w:type="dxa"/>
          </w:tcPr>
          <w:p w14:paraId="4C96BFF3" w14:textId="77777777" w:rsidR="0022043C" w:rsidRPr="00A329DF" w:rsidRDefault="0022043C" w:rsidP="008E3478">
            <w:pPr>
              <w:jc w:val="center"/>
              <w:rPr>
                <w:szCs w:val="24"/>
              </w:rPr>
            </w:pPr>
          </w:p>
        </w:tc>
        <w:tc>
          <w:tcPr>
            <w:tcW w:w="3119" w:type="dxa"/>
          </w:tcPr>
          <w:p w14:paraId="48D9366C" w14:textId="77777777" w:rsidR="0022043C" w:rsidRPr="00A329DF" w:rsidRDefault="0022043C" w:rsidP="008E3478">
            <w:pPr>
              <w:jc w:val="center"/>
              <w:rPr>
                <w:szCs w:val="24"/>
              </w:rPr>
            </w:pPr>
          </w:p>
        </w:tc>
      </w:tr>
      <w:tr w:rsidR="0022043C" w:rsidRPr="00A329DF" w14:paraId="2EA9DF49" w14:textId="5009A56D" w:rsidTr="0093600A">
        <w:trPr>
          <w:trHeight w:val="329"/>
        </w:trPr>
        <w:tc>
          <w:tcPr>
            <w:tcW w:w="709" w:type="dxa"/>
            <w:vMerge/>
          </w:tcPr>
          <w:p w14:paraId="2234D6BF" w14:textId="77777777" w:rsidR="0022043C" w:rsidRPr="00A329DF" w:rsidRDefault="0022043C" w:rsidP="008E3478">
            <w:pPr>
              <w:widowControl w:val="0"/>
              <w:pBdr>
                <w:top w:val="nil"/>
                <w:left w:val="nil"/>
                <w:bottom w:val="nil"/>
                <w:right w:val="nil"/>
                <w:between w:val="nil"/>
              </w:pBdr>
              <w:spacing w:line="276" w:lineRule="auto"/>
              <w:rPr>
                <w:szCs w:val="24"/>
              </w:rPr>
            </w:pPr>
          </w:p>
        </w:tc>
        <w:tc>
          <w:tcPr>
            <w:tcW w:w="1843" w:type="dxa"/>
            <w:vMerge/>
          </w:tcPr>
          <w:p w14:paraId="601F338D" w14:textId="77777777" w:rsidR="0022043C" w:rsidRPr="00A329DF" w:rsidRDefault="0022043C" w:rsidP="008E3478">
            <w:pPr>
              <w:widowControl w:val="0"/>
              <w:pBdr>
                <w:top w:val="nil"/>
                <w:left w:val="nil"/>
                <w:bottom w:val="nil"/>
                <w:right w:val="nil"/>
                <w:between w:val="nil"/>
              </w:pBdr>
              <w:spacing w:line="276" w:lineRule="auto"/>
              <w:rPr>
                <w:szCs w:val="24"/>
              </w:rPr>
            </w:pPr>
          </w:p>
        </w:tc>
        <w:tc>
          <w:tcPr>
            <w:tcW w:w="2410" w:type="dxa"/>
            <w:tcBorders>
              <w:top w:val="single" w:sz="4" w:space="0" w:color="auto"/>
              <w:bottom w:val="single" w:sz="4" w:space="0" w:color="auto"/>
            </w:tcBorders>
          </w:tcPr>
          <w:p w14:paraId="2809A415" w14:textId="77777777" w:rsidR="0022043C" w:rsidRPr="00A329DF" w:rsidRDefault="0022043C" w:rsidP="008E3478">
            <w:pPr>
              <w:spacing w:after="0" w:line="240" w:lineRule="auto"/>
              <w:contextualSpacing/>
              <w:jc w:val="both"/>
              <w:rPr>
                <w:szCs w:val="24"/>
              </w:rPr>
            </w:pPr>
            <w:r w:rsidRPr="00A329DF">
              <w:rPr>
                <w:szCs w:val="24"/>
              </w:rPr>
              <w:t>Pretendentam ir pieredze un/vai zināšanas attiecīgajā</w:t>
            </w:r>
          </w:p>
          <w:p w14:paraId="14E876C6" w14:textId="77777777" w:rsidR="0022043C" w:rsidRPr="00A329DF" w:rsidRDefault="0022043C" w:rsidP="008E3478">
            <w:pPr>
              <w:spacing w:after="0" w:line="240" w:lineRule="auto"/>
              <w:contextualSpacing/>
              <w:jc w:val="both"/>
              <w:rPr>
                <w:szCs w:val="24"/>
              </w:rPr>
            </w:pPr>
            <w:r w:rsidRPr="00A329DF">
              <w:rPr>
                <w:szCs w:val="24"/>
              </w:rPr>
              <w:t>nozarē/ jomā, kurā tiks īstenots projekts</w:t>
            </w:r>
          </w:p>
        </w:tc>
        <w:tc>
          <w:tcPr>
            <w:tcW w:w="3685" w:type="dxa"/>
          </w:tcPr>
          <w:p w14:paraId="352145CC" w14:textId="77777777" w:rsidR="0022043C" w:rsidRPr="00A329DF" w:rsidRDefault="0022043C" w:rsidP="008E3478">
            <w:pPr>
              <w:spacing w:after="0" w:line="240" w:lineRule="auto"/>
              <w:contextualSpacing/>
              <w:jc w:val="both"/>
              <w:rPr>
                <w:szCs w:val="24"/>
              </w:rPr>
            </w:pPr>
            <w:r w:rsidRPr="00A329DF">
              <w:rPr>
                <w:szCs w:val="24"/>
              </w:rPr>
              <w:t>Sniegts skaidrs projekta iesniedzēja un/vai darbinieku izglītības un/vai pieredzes apraksts atbilstoši projekta jomai (nozarei)</w:t>
            </w:r>
          </w:p>
        </w:tc>
        <w:tc>
          <w:tcPr>
            <w:tcW w:w="851" w:type="dxa"/>
          </w:tcPr>
          <w:p w14:paraId="587F81F8" w14:textId="77777777" w:rsidR="0022043C" w:rsidRPr="00A329DF" w:rsidRDefault="0022043C" w:rsidP="008E3478">
            <w:pPr>
              <w:jc w:val="center"/>
              <w:rPr>
                <w:szCs w:val="24"/>
              </w:rPr>
            </w:pPr>
            <w:r w:rsidRPr="00A329DF">
              <w:rPr>
                <w:szCs w:val="24"/>
              </w:rPr>
              <w:t>0/1</w:t>
            </w:r>
          </w:p>
        </w:tc>
        <w:tc>
          <w:tcPr>
            <w:tcW w:w="1842" w:type="dxa"/>
          </w:tcPr>
          <w:p w14:paraId="38B34F7D" w14:textId="77777777" w:rsidR="0022043C" w:rsidRPr="00A329DF" w:rsidRDefault="0022043C" w:rsidP="008E3478">
            <w:pPr>
              <w:jc w:val="center"/>
              <w:rPr>
                <w:szCs w:val="24"/>
              </w:rPr>
            </w:pPr>
          </w:p>
        </w:tc>
        <w:tc>
          <w:tcPr>
            <w:tcW w:w="3119" w:type="dxa"/>
          </w:tcPr>
          <w:p w14:paraId="1D1C186C" w14:textId="77777777" w:rsidR="0022043C" w:rsidRPr="00A329DF" w:rsidRDefault="0022043C" w:rsidP="008E3478">
            <w:pPr>
              <w:jc w:val="center"/>
              <w:rPr>
                <w:szCs w:val="24"/>
              </w:rPr>
            </w:pPr>
          </w:p>
        </w:tc>
      </w:tr>
      <w:tr w:rsidR="0022043C" w:rsidRPr="00A329DF" w14:paraId="6577D243" w14:textId="77777777" w:rsidTr="0093600A">
        <w:trPr>
          <w:trHeight w:val="288"/>
        </w:trPr>
        <w:tc>
          <w:tcPr>
            <w:tcW w:w="709" w:type="dxa"/>
            <w:vMerge/>
          </w:tcPr>
          <w:p w14:paraId="74DD6287" w14:textId="77777777" w:rsidR="0022043C" w:rsidRPr="00A329DF" w:rsidRDefault="0022043C" w:rsidP="008E3478">
            <w:pPr>
              <w:widowControl w:val="0"/>
              <w:pBdr>
                <w:top w:val="nil"/>
                <w:left w:val="nil"/>
                <w:bottom w:val="nil"/>
                <w:right w:val="nil"/>
                <w:between w:val="nil"/>
              </w:pBdr>
              <w:spacing w:line="276" w:lineRule="auto"/>
              <w:rPr>
                <w:szCs w:val="24"/>
              </w:rPr>
            </w:pPr>
          </w:p>
        </w:tc>
        <w:tc>
          <w:tcPr>
            <w:tcW w:w="1843" w:type="dxa"/>
            <w:vMerge/>
          </w:tcPr>
          <w:p w14:paraId="6C19BC5E" w14:textId="77777777" w:rsidR="0022043C" w:rsidRPr="00A329DF" w:rsidRDefault="0022043C" w:rsidP="008E3478">
            <w:pPr>
              <w:widowControl w:val="0"/>
              <w:pBdr>
                <w:top w:val="nil"/>
                <w:left w:val="nil"/>
                <w:bottom w:val="nil"/>
                <w:right w:val="nil"/>
                <w:between w:val="nil"/>
              </w:pBdr>
              <w:spacing w:line="276" w:lineRule="auto"/>
              <w:rPr>
                <w:szCs w:val="24"/>
              </w:rPr>
            </w:pPr>
          </w:p>
        </w:tc>
        <w:tc>
          <w:tcPr>
            <w:tcW w:w="6095" w:type="dxa"/>
            <w:gridSpan w:val="2"/>
            <w:shd w:val="clear" w:color="auto" w:fill="D9D9D9" w:themeFill="background1" w:themeFillShade="D9"/>
          </w:tcPr>
          <w:p w14:paraId="026132CD" w14:textId="77777777" w:rsidR="0022043C" w:rsidRPr="00A329DF" w:rsidRDefault="0022043C" w:rsidP="009D227A">
            <w:pPr>
              <w:jc w:val="right"/>
              <w:rPr>
                <w:b/>
              </w:rPr>
            </w:pPr>
            <w:r w:rsidRPr="00A329DF">
              <w:rPr>
                <w:b/>
              </w:rPr>
              <w:t>Iegūstamais punktu skaits 2.1. kritērijā:</w:t>
            </w:r>
          </w:p>
          <w:p w14:paraId="1A3F0A96" w14:textId="3211EB7D" w:rsidR="0022043C" w:rsidRPr="0022043C" w:rsidRDefault="0022043C" w:rsidP="009D227A">
            <w:pPr>
              <w:jc w:val="right"/>
              <w:rPr>
                <w:i/>
                <w:sz w:val="20"/>
                <w:szCs w:val="20"/>
              </w:rPr>
            </w:pPr>
            <w:r w:rsidRPr="00A329DF">
              <w:rPr>
                <w:i/>
                <w:sz w:val="20"/>
                <w:szCs w:val="20"/>
              </w:rPr>
              <w:t>Kritērijā piešķir 0 punktu, ja no apraksta nav iespējams novērtēt kritērija izpildi.</w:t>
            </w:r>
          </w:p>
        </w:tc>
        <w:tc>
          <w:tcPr>
            <w:tcW w:w="851" w:type="dxa"/>
            <w:shd w:val="clear" w:color="auto" w:fill="D9D9D9" w:themeFill="background1" w:themeFillShade="D9"/>
          </w:tcPr>
          <w:p w14:paraId="7F85E445" w14:textId="49C8A5C0" w:rsidR="0022043C" w:rsidRPr="009D227A" w:rsidRDefault="0022043C" w:rsidP="008E3478">
            <w:pPr>
              <w:jc w:val="center"/>
              <w:rPr>
                <w:b/>
                <w:bCs/>
                <w:szCs w:val="24"/>
              </w:rPr>
            </w:pPr>
            <w:r w:rsidRPr="009D227A">
              <w:rPr>
                <w:b/>
                <w:bCs/>
                <w:szCs w:val="24"/>
              </w:rPr>
              <w:t>0/3</w:t>
            </w:r>
          </w:p>
        </w:tc>
        <w:tc>
          <w:tcPr>
            <w:tcW w:w="1842" w:type="dxa"/>
          </w:tcPr>
          <w:p w14:paraId="4E932BB8" w14:textId="77777777" w:rsidR="0022043C" w:rsidRPr="00A329DF" w:rsidRDefault="0022043C" w:rsidP="008E3478">
            <w:pPr>
              <w:jc w:val="center"/>
              <w:rPr>
                <w:szCs w:val="24"/>
              </w:rPr>
            </w:pPr>
          </w:p>
        </w:tc>
        <w:tc>
          <w:tcPr>
            <w:tcW w:w="3119" w:type="dxa"/>
          </w:tcPr>
          <w:p w14:paraId="7F010709" w14:textId="77777777" w:rsidR="0022043C" w:rsidRPr="00A329DF" w:rsidRDefault="0022043C" w:rsidP="008E3478">
            <w:pPr>
              <w:jc w:val="center"/>
              <w:rPr>
                <w:szCs w:val="24"/>
              </w:rPr>
            </w:pPr>
          </w:p>
        </w:tc>
      </w:tr>
      <w:tr w:rsidR="0093600A" w:rsidRPr="00A329DF" w14:paraId="55B5B0BF" w14:textId="7C7BD817" w:rsidTr="0093600A">
        <w:trPr>
          <w:trHeight w:val="129"/>
        </w:trPr>
        <w:tc>
          <w:tcPr>
            <w:tcW w:w="709" w:type="dxa"/>
            <w:vMerge w:val="restart"/>
          </w:tcPr>
          <w:p w14:paraId="28C62355" w14:textId="77777777" w:rsidR="008E3478" w:rsidRPr="00A329DF" w:rsidRDefault="008E3478" w:rsidP="008E3478">
            <w:pPr>
              <w:rPr>
                <w:szCs w:val="24"/>
              </w:rPr>
            </w:pPr>
            <w:r w:rsidRPr="00A329DF">
              <w:rPr>
                <w:szCs w:val="24"/>
              </w:rPr>
              <w:lastRenderedPageBreak/>
              <w:t>2.2.</w:t>
            </w:r>
          </w:p>
        </w:tc>
        <w:tc>
          <w:tcPr>
            <w:tcW w:w="1843" w:type="dxa"/>
            <w:vMerge w:val="restart"/>
          </w:tcPr>
          <w:p w14:paraId="54463EA8" w14:textId="77777777" w:rsidR="008E3478" w:rsidRPr="00A329DF" w:rsidRDefault="008E3478" w:rsidP="008E3478">
            <w:pPr>
              <w:spacing w:after="0" w:line="240" w:lineRule="auto"/>
              <w:contextualSpacing/>
              <w:jc w:val="both"/>
              <w:rPr>
                <w:szCs w:val="24"/>
              </w:rPr>
            </w:pPr>
            <w:r w:rsidRPr="00A329DF">
              <w:rPr>
                <w:szCs w:val="24"/>
              </w:rPr>
              <w:t>Projekta budžets, naudas plūsma un finanšu aprēķini</w:t>
            </w:r>
          </w:p>
        </w:tc>
        <w:tc>
          <w:tcPr>
            <w:tcW w:w="2410" w:type="dxa"/>
            <w:vMerge w:val="restart"/>
          </w:tcPr>
          <w:p w14:paraId="25DE9783" w14:textId="77777777" w:rsidR="008E3478" w:rsidRPr="00A329DF" w:rsidRDefault="008E3478" w:rsidP="008E3478">
            <w:pPr>
              <w:spacing w:after="0" w:line="240" w:lineRule="auto"/>
              <w:contextualSpacing/>
              <w:jc w:val="both"/>
              <w:rPr>
                <w:szCs w:val="24"/>
              </w:rPr>
            </w:pPr>
            <w:r w:rsidRPr="00A329DF">
              <w:rPr>
                <w:szCs w:val="24"/>
              </w:rPr>
              <w:t>Projekta budžets izvērtējams/atbilstīgs tirgus cenām, pamatota naudas plūsma, izvērtēti ieņēmumi un izdevumi</w:t>
            </w:r>
          </w:p>
        </w:tc>
        <w:tc>
          <w:tcPr>
            <w:tcW w:w="3685" w:type="dxa"/>
          </w:tcPr>
          <w:p w14:paraId="67674651" w14:textId="77777777" w:rsidR="008E3478" w:rsidRPr="00A329DF" w:rsidRDefault="008E3478" w:rsidP="008E3478">
            <w:pPr>
              <w:spacing w:after="0" w:line="240" w:lineRule="auto"/>
              <w:contextualSpacing/>
              <w:jc w:val="both"/>
              <w:rPr>
                <w:szCs w:val="24"/>
              </w:rPr>
            </w:pPr>
            <w:r w:rsidRPr="00A329DF">
              <w:rPr>
                <w:szCs w:val="24"/>
              </w:rPr>
              <w:t>Pamatoti sastādīta naudas plūsma, objektīvi izvērtēti visi ieņēmumi un izdevumi</w:t>
            </w:r>
          </w:p>
        </w:tc>
        <w:tc>
          <w:tcPr>
            <w:tcW w:w="851" w:type="dxa"/>
          </w:tcPr>
          <w:p w14:paraId="00018771" w14:textId="77777777" w:rsidR="008E3478" w:rsidRPr="00A329DF" w:rsidRDefault="008E3478" w:rsidP="008E3478">
            <w:pPr>
              <w:jc w:val="center"/>
              <w:rPr>
                <w:szCs w:val="24"/>
              </w:rPr>
            </w:pPr>
            <w:r w:rsidRPr="00A329DF">
              <w:rPr>
                <w:szCs w:val="24"/>
              </w:rPr>
              <w:t>2</w:t>
            </w:r>
          </w:p>
        </w:tc>
        <w:tc>
          <w:tcPr>
            <w:tcW w:w="1842" w:type="dxa"/>
          </w:tcPr>
          <w:p w14:paraId="45C67443" w14:textId="77777777" w:rsidR="008E3478" w:rsidRPr="00A329DF" w:rsidRDefault="008E3478" w:rsidP="008E3478">
            <w:pPr>
              <w:jc w:val="center"/>
              <w:rPr>
                <w:szCs w:val="24"/>
              </w:rPr>
            </w:pPr>
          </w:p>
        </w:tc>
        <w:tc>
          <w:tcPr>
            <w:tcW w:w="3119" w:type="dxa"/>
          </w:tcPr>
          <w:p w14:paraId="361DD5A7" w14:textId="77777777" w:rsidR="008E3478" w:rsidRPr="00A329DF" w:rsidRDefault="008E3478" w:rsidP="008E3478">
            <w:pPr>
              <w:jc w:val="center"/>
              <w:rPr>
                <w:szCs w:val="24"/>
              </w:rPr>
            </w:pPr>
          </w:p>
        </w:tc>
      </w:tr>
      <w:tr w:rsidR="0093600A" w:rsidRPr="00A329DF" w14:paraId="59699455" w14:textId="319A45B4" w:rsidTr="0093600A">
        <w:trPr>
          <w:trHeight w:val="110"/>
        </w:trPr>
        <w:tc>
          <w:tcPr>
            <w:tcW w:w="709" w:type="dxa"/>
            <w:vMerge/>
          </w:tcPr>
          <w:p w14:paraId="364A8028"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63234E07"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Pr>
          <w:p w14:paraId="5C755807" w14:textId="77777777" w:rsidR="008E3478" w:rsidRPr="00A329DF" w:rsidRDefault="008E3478" w:rsidP="008E3478">
            <w:pPr>
              <w:spacing w:after="0" w:line="240" w:lineRule="auto"/>
              <w:contextualSpacing/>
              <w:jc w:val="both"/>
              <w:rPr>
                <w:szCs w:val="24"/>
              </w:rPr>
            </w:pPr>
          </w:p>
        </w:tc>
        <w:tc>
          <w:tcPr>
            <w:tcW w:w="3685" w:type="dxa"/>
          </w:tcPr>
          <w:p w14:paraId="1CBEFD8E" w14:textId="77777777" w:rsidR="008E3478" w:rsidRPr="00A329DF" w:rsidRDefault="008E3478" w:rsidP="008E3478">
            <w:pPr>
              <w:spacing w:after="0" w:line="240" w:lineRule="auto"/>
              <w:contextualSpacing/>
              <w:jc w:val="both"/>
              <w:rPr>
                <w:szCs w:val="24"/>
              </w:rPr>
            </w:pPr>
            <w:r w:rsidRPr="00A329DF">
              <w:rPr>
                <w:szCs w:val="24"/>
              </w:rPr>
              <w:t>Sastādītā naudas plūsma ir nepilnīga, daļēji izvērtēti/iekļauti ieņēmumi un izdevumi</w:t>
            </w:r>
          </w:p>
        </w:tc>
        <w:tc>
          <w:tcPr>
            <w:tcW w:w="851" w:type="dxa"/>
          </w:tcPr>
          <w:p w14:paraId="6611F179" w14:textId="77777777" w:rsidR="008E3478" w:rsidRPr="00A329DF" w:rsidRDefault="008E3478" w:rsidP="008E3478">
            <w:pPr>
              <w:jc w:val="center"/>
              <w:rPr>
                <w:szCs w:val="24"/>
              </w:rPr>
            </w:pPr>
            <w:r w:rsidRPr="00A329DF">
              <w:rPr>
                <w:szCs w:val="24"/>
              </w:rPr>
              <w:t>1</w:t>
            </w:r>
          </w:p>
        </w:tc>
        <w:tc>
          <w:tcPr>
            <w:tcW w:w="1842" w:type="dxa"/>
          </w:tcPr>
          <w:p w14:paraId="2FD16879" w14:textId="77777777" w:rsidR="008E3478" w:rsidRPr="00A329DF" w:rsidRDefault="008E3478" w:rsidP="008E3478">
            <w:pPr>
              <w:jc w:val="center"/>
              <w:rPr>
                <w:szCs w:val="24"/>
              </w:rPr>
            </w:pPr>
          </w:p>
        </w:tc>
        <w:tc>
          <w:tcPr>
            <w:tcW w:w="3119" w:type="dxa"/>
          </w:tcPr>
          <w:p w14:paraId="0670E2A9" w14:textId="77777777" w:rsidR="008E3478" w:rsidRPr="00A329DF" w:rsidRDefault="008E3478" w:rsidP="008E3478">
            <w:pPr>
              <w:jc w:val="center"/>
              <w:rPr>
                <w:szCs w:val="24"/>
              </w:rPr>
            </w:pPr>
          </w:p>
        </w:tc>
      </w:tr>
      <w:tr w:rsidR="0093600A" w:rsidRPr="00A329DF" w14:paraId="52BEBBF4" w14:textId="33B41FD3" w:rsidTr="0093600A">
        <w:trPr>
          <w:trHeight w:val="630"/>
        </w:trPr>
        <w:tc>
          <w:tcPr>
            <w:tcW w:w="709" w:type="dxa"/>
            <w:vMerge/>
          </w:tcPr>
          <w:p w14:paraId="426C77DD"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563F4435"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Borders>
              <w:bottom w:val="single" w:sz="4" w:space="0" w:color="auto"/>
            </w:tcBorders>
          </w:tcPr>
          <w:p w14:paraId="542886CF" w14:textId="77777777" w:rsidR="008E3478" w:rsidRPr="00A329DF" w:rsidRDefault="008E3478" w:rsidP="008E3478">
            <w:pPr>
              <w:spacing w:after="0" w:line="240" w:lineRule="auto"/>
              <w:contextualSpacing/>
              <w:jc w:val="both"/>
              <w:rPr>
                <w:szCs w:val="24"/>
              </w:rPr>
            </w:pPr>
          </w:p>
        </w:tc>
        <w:tc>
          <w:tcPr>
            <w:tcW w:w="3685" w:type="dxa"/>
          </w:tcPr>
          <w:p w14:paraId="31C8A012" w14:textId="77777777" w:rsidR="008E3478" w:rsidRPr="00A329DF" w:rsidRDefault="008E3478" w:rsidP="008E3478">
            <w:pPr>
              <w:spacing w:after="0" w:line="240" w:lineRule="auto"/>
              <w:contextualSpacing/>
              <w:jc w:val="both"/>
              <w:rPr>
                <w:szCs w:val="24"/>
              </w:rPr>
            </w:pPr>
            <w:r w:rsidRPr="00A329DF">
              <w:rPr>
                <w:szCs w:val="24"/>
              </w:rPr>
              <w:t>Sastādītā naudas plūsma nav sabalansēta, nav izvērtēti visi ieņēmumi un izdevumi</w:t>
            </w:r>
          </w:p>
        </w:tc>
        <w:tc>
          <w:tcPr>
            <w:tcW w:w="851" w:type="dxa"/>
          </w:tcPr>
          <w:p w14:paraId="78B1A974" w14:textId="77777777" w:rsidR="008E3478" w:rsidRPr="00A329DF" w:rsidRDefault="008E3478" w:rsidP="008E3478">
            <w:pPr>
              <w:jc w:val="center"/>
              <w:rPr>
                <w:szCs w:val="24"/>
              </w:rPr>
            </w:pPr>
            <w:r w:rsidRPr="00A329DF">
              <w:rPr>
                <w:szCs w:val="24"/>
              </w:rPr>
              <w:t>0</w:t>
            </w:r>
          </w:p>
        </w:tc>
        <w:tc>
          <w:tcPr>
            <w:tcW w:w="1842" w:type="dxa"/>
          </w:tcPr>
          <w:p w14:paraId="483DE4AF" w14:textId="77777777" w:rsidR="008E3478" w:rsidRPr="00A329DF" w:rsidRDefault="008E3478" w:rsidP="008E3478">
            <w:pPr>
              <w:jc w:val="center"/>
              <w:rPr>
                <w:szCs w:val="24"/>
              </w:rPr>
            </w:pPr>
          </w:p>
        </w:tc>
        <w:tc>
          <w:tcPr>
            <w:tcW w:w="3119" w:type="dxa"/>
          </w:tcPr>
          <w:p w14:paraId="20359E7F" w14:textId="77777777" w:rsidR="008E3478" w:rsidRPr="00A329DF" w:rsidRDefault="008E3478" w:rsidP="008E3478">
            <w:pPr>
              <w:jc w:val="center"/>
              <w:rPr>
                <w:szCs w:val="24"/>
              </w:rPr>
            </w:pPr>
          </w:p>
        </w:tc>
      </w:tr>
      <w:tr w:rsidR="00430337" w:rsidRPr="00A329DF" w14:paraId="3E227235" w14:textId="440E347F" w:rsidTr="0093600A">
        <w:trPr>
          <w:trHeight w:val="338"/>
        </w:trPr>
        <w:tc>
          <w:tcPr>
            <w:tcW w:w="709" w:type="dxa"/>
            <w:vMerge w:val="restart"/>
          </w:tcPr>
          <w:p w14:paraId="7A3D605F" w14:textId="77777777" w:rsidR="00430337" w:rsidRPr="00A329DF" w:rsidRDefault="00430337" w:rsidP="008E3478">
            <w:pPr>
              <w:rPr>
                <w:szCs w:val="24"/>
              </w:rPr>
            </w:pPr>
            <w:r w:rsidRPr="00A329DF">
              <w:rPr>
                <w:szCs w:val="24"/>
              </w:rPr>
              <w:t>2.3.</w:t>
            </w:r>
          </w:p>
        </w:tc>
        <w:tc>
          <w:tcPr>
            <w:tcW w:w="1843" w:type="dxa"/>
            <w:vMerge w:val="restart"/>
          </w:tcPr>
          <w:p w14:paraId="1FA70976" w14:textId="77777777" w:rsidR="00430337" w:rsidRPr="00A329DF" w:rsidRDefault="00430337" w:rsidP="008E3478">
            <w:pPr>
              <w:rPr>
                <w:szCs w:val="24"/>
              </w:rPr>
            </w:pPr>
            <w:r w:rsidRPr="00A329DF">
              <w:rPr>
                <w:szCs w:val="24"/>
              </w:rPr>
              <w:t xml:space="preserve">Tirgus izpēte </w:t>
            </w:r>
          </w:p>
          <w:p w14:paraId="6622AB89" w14:textId="77777777" w:rsidR="00430337" w:rsidRPr="00A329DF" w:rsidRDefault="00430337" w:rsidP="008E3478">
            <w:pPr>
              <w:pBdr>
                <w:top w:val="nil"/>
                <w:left w:val="nil"/>
                <w:bottom w:val="nil"/>
                <w:right w:val="nil"/>
                <w:between w:val="nil"/>
              </w:pBdr>
              <w:ind w:left="720"/>
              <w:rPr>
                <w:szCs w:val="24"/>
              </w:rPr>
            </w:pPr>
          </w:p>
        </w:tc>
        <w:tc>
          <w:tcPr>
            <w:tcW w:w="2410" w:type="dxa"/>
            <w:vMerge w:val="restart"/>
            <w:tcBorders>
              <w:top w:val="single" w:sz="4" w:space="0" w:color="auto"/>
            </w:tcBorders>
          </w:tcPr>
          <w:p w14:paraId="5B1BA566" w14:textId="77777777" w:rsidR="00430337" w:rsidRPr="00A329DF" w:rsidRDefault="00430337" w:rsidP="008E3478">
            <w:pPr>
              <w:spacing w:after="0" w:line="240" w:lineRule="auto"/>
              <w:contextualSpacing/>
              <w:jc w:val="both"/>
              <w:rPr>
                <w:szCs w:val="24"/>
              </w:rPr>
            </w:pPr>
            <w:r w:rsidRPr="00A329DF">
              <w:rPr>
                <w:szCs w:val="24"/>
              </w:rPr>
              <w:t>Pamatota mērķa grupa, aprakstīta konkurence,</w:t>
            </w:r>
            <w:r w:rsidRPr="00A329DF">
              <w:t xml:space="preserve"> </w:t>
            </w:r>
            <w:r w:rsidRPr="00A329DF">
              <w:rPr>
                <w:szCs w:val="24"/>
              </w:rPr>
              <w:t>skaidri definēta cenu politika un apgrozījums, aprakstīta mārketinga stratēģija, pamatotas attīstības iespējas</w:t>
            </w:r>
          </w:p>
        </w:tc>
        <w:tc>
          <w:tcPr>
            <w:tcW w:w="3685" w:type="dxa"/>
          </w:tcPr>
          <w:p w14:paraId="4EA512D8" w14:textId="77777777" w:rsidR="00430337" w:rsidRPr="00A329DF" w:rsidRDefault="00430337" w:rsidP="008E3478">
            <w:pPr>
              <w:spacing w:after="0" w:line="240" w:lineRule="auto"/>
              <w:contextualSpacing/>
              <w:jc w:val="both"/>
              <w:rPr>
                <w:szCs w:val="24"/>
              </w:rPr>
            </w:pPr>
            <w:r w:rsidRPr="00A329DF">
              <w:rPr>
                <w:szCs w:val="24"/>
              </w:rPr>
              <w:t>Detalizēti un pamatoti aprakstīta mērķa grupa jeb potenciālo klientu loks (raksturojošie rādītāji – vecums, dzimums, teritoriālais izvietojums, vajadzības, tās sasniedzamība u.c.)</w:t>
            </w:r>
          </w:p>
        </w:tc>
        <w:tc>
          <w:tcPr>
            <w:tcW w:w="851" w:type="dxa"/>
          </w:tcPr>
          <w:p w14:paraId="2DD0CBAD" w14:textId="77777777" w:rsidR="00430337" w:rsidRPr="00A329DF" w:rsidRDefault="00430337" w:rsidP="008E3478">
            <w:pPr>
              <w:jc w:val="center"/>
              <w:rPr>
                <w:szCs w:val="24"/>
              </w:rPr>
            </w:pPr>
            <w:r w:rsidRPr="00A329DF">
              <w:rPr>
                <w:szCs w:val="24"/>
              </w:rPr>
              <w:t>0/1</w:t>
            </w:r>
          </w:p>
        </w:tc>
        <w:tc>
          <w:tcPr>
            <w:tcW w:w="1842" w:type="dxa"/>
          </w:tcPr>
          <w:p w14:paraId="49DBECE3" w14:textId="77777777" w:rsidR="00430337" w:rsidRPr="00A329DF" w:rsidRDefault="00430337" w:rsidP="008E3478">
            <w:pPr>
              <w:jc w:val="center"/>
              <w:rPr>
                <w:szCs w:val="24"/>
              </w:rPr>
            </w:pPr>
          </w:p>
        </w:tc>
        <w:tc>
          <w:tcPr>
            <w:tcW w:w="3119" w:type="dxa"/>
          </w:tcPr>
          <w:p w14:paraId="7000B51D" w14:textId="77777777" w:rsidR="00430337" w:rsidRPr="00A329DF" w:rsidRDefault="00430337" w:rsidP="008E3478">
            <w:pPr>
              <w:jc w:val="center"/>
              <w:rPr>
                <w:szCs w:val="24"/>
              </w:rPr>
            </w:pPr>
          </w:p>
        </w:tc>
      </w:tr>
      <w:tr w:rsidR="00430337" w:rsidRPr="00A329DF" w14:paraId="7D2DEE45" w14:textId="66311697" w:rsidTr="0093600A">
        <w:trPr>
          <w:trHeight w:val="400"/>
        </w:trPr>
        <w:tc>
          <w:tcPr>
            <w:tcW w:w="709" w:type="dxa"/>
            <w:vMerge/>
          </w:tcPr>
          <w:p w14:paraId="4A84243C"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1843" w:type="dxa"/>
            <w:vMerge/>
          </w:tcPr>
          <w:p w14:paraId="4A6EE87D"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2410" w:type="dxa"/>
            <w:vMerge/>
          </w:tcPr>
          <w:p w14:paraId="1BD9E352" w14:textId="77777777" w:rsidR="00430337" w:rsidRPr="00A329DF" w:rsidRDefault="00430337" w:rsidP="008E3478">
            <w:pPr>
              <w:spacing w:after="0" w:line="240" w:lineRule="auto"/>
              <w:contextualSpacing/>
              <w:jc w:val="both"/>
              <w:rPr>
                <w:szCs w:val="24"/>
              </w:rPr>
            </w:pPr>
          </w:p>
        </w:tc>
        <w:tc>
          <w:tcPr>
            <w:tcW w:w="3685" w:type="dxa"/>
          </w:tcPr>
          <w:p w14:paraId="10F28773" w14:textId="77777777" w:rsidR="00430337" w:rsidRPr="00A329DF" w:rsidRDefault="00430337" w:rsidP="008E3478">
            <w:pPr>
              <w:spacing w:after="0" w:line="240" w:lineRule="auto"/>
              <w:contextualSpacing/>
              <w:jc w:val="both"/>
              <w:rPr>
                <w:szCs w:val="24"/>
              </w:rPr>
            </w:pPr>
            <w:r w:rsidRPr="00A329DF">
              <w:rPr>
                <w:szCs w:val="24"/>
              </w:rPr>
              <w:t>Detalizēti aprakstīts konkurences līmenis un nozīmīgākie konkurenti, to produktu/ pakalpojumu piedāvājums un cenas</w:t>
            </w:r>
          </w:p>
        </w:tc>
        <w:tc>
          <w:tcPr>
            <w:tcW w:w="851" w:type="dxa"/>
          </w:tcPr>
          <w:p w14:paraId="43430545" w14:textId="77777777" w:rsidR="00430337" w:rsidRPr="00A329DF" w:rsidRDefault="00430337" w:rsidP="008E3478">
            <w:pPr>
              <w:jc w:val="center"/>
              <w:rPr>
                <w:szCs w:val="24"/>
              </w:rPr>
            </w:pPr>
            <w:r w:rsidRPr="00A329DF">
              <w:rPr>
                <w:szCs w:val="24"/>
              </w:rPr>
              <w:t>0/1</w:t>
            </w:r>
          </w:p>
        </w:tc>
        <w:tc>
          <w:tcPr>
            <w:tcW w:w="1842" w:type="dxa"/>
          </w:tcPr>
          <w:p w14:paraId="61235B2D" w14:textId="77777777" w:rsidR="00430337" w:rsidRPr="00A329DF" w:rsidRDefault="00430337" w:rsidP="008E3478">
            <w:pPr>
              <w:jc w:val="center"/>
              <w:rPr>
                <w:szCs w:val="24"/>
              </w:rPr>
            </w:pPr>
          </w:p>
        </w:tc>
        <w:tc>
          <w:tcPr>
            <w:tcW w:w="3119" w:type="dxa"/>
          </w:tcPr>
          <w:p w14:paraId="043C7ED8" w14:textId="77777777" w:rsidR="00430337" w:rsidRPr="00A329DF" w:rsidRDefault="00430337" w:rsidP="008E3478">
            <w:pPr>
              <w:jc w:val="center"/>
              <w:rPr>
                <w:szCs w:val="24"/>
              </w:rPr>
            </w:pPr>
          </w:p>
        </w:tc>
      </w:tr>
      <w:tr w:rsidR="00430337" w:rsidRPr="00A329DF" w14:paraId="2D290F6F" w14:textId="1FDACBBC" w:rsidTr="0093600A">
        <w:trPr>
          <w:trHeight w:val="364"/>
        </w:trPr>
        <w:tc>
          <w:tcPr>
            <w:tcW w:w="709" w:type="dxa"/>
            <w:vMerge/>
          </w:tcPr>
          <w:p w14:paraId="661AD4D6"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1843" w:type="dxa"/>
            <w:vMerge/>
          </w:tcPr>
          <w:p w14:paraId="2E63F4AD"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2410" w:type="dxa"/>
            <w:vMerge/>
          </w:tcPr>
          <w:p w14:paraId="4BAE7002" w14:textId="77777777" w:rsidR="00430337" w:rsidRPr="00A329DF" w:rsidRDefault="00430337" w:rsidP="008E3478">
            <w:pPr>
              <w:spacing w:after="0" w:line="240" w:lineRule="auto"/>
              <w:contextualSpacing/>
              <w:jc w:val="both"/>
              <w:rPr>
                <w:szCs w:val="24"/>
              </w:rPr>
            </w:pPr>
          </w:p>
        </w:tc>
        <w:tc>
          <w:tcPr>
            <w:tcW w:w="3685" w:type="dxa"/>
          </w:tcPr>
          <w:p w14:paraId="7E0BCA6C" w14:textId="77777777" w:rsidR="00430337" w:rsidRPr="00A329DF" w:rsidRDefault="00430337" w:rsidP="008E3478">
            <w:pPr>
              <w:spacing w:after="0" w:line="240" w:lineRule="auto"/>
              <w:contextualSpacing/>
              <w:jc w:val="both"/>
              <w:rPr>
                <w:szCs w:val="24"/>
              </w:rPr>
            </w:pPr>
            <w:r w:rsidRPr="00A329DF">
              <w:rPr>
                <w:szCs w:val="24"/>
              </w:rPr>
              <w:t>Aprakstīta produkta/ pakalpojuma cenu politika (norādīta konkrēta cena par 1 vienību, cenas pamatojums) un plānotais</w:t>
            </w:r>
            <w:r w:rsidRPr="00A329DF">
              <w:t xml:space="preserve"> </w:t>
            </w:r>
            <w:sdt>
              <w:sdtPr>
                <w:tag w:val="goog_rdk_6"/>
                <w:id w:val="-742949845"/>
              </w:sdtPr>
              <w:sdtContent>
                <w:r w:rsidRPr="00A329DF">
                  <w:rPr>
                    <w:szCs w:val="24"/>
                  </w:rPr>
                  <w:t xml:space="preserve">noiets </w:t>
                </w:r>
              </w:sdtContent>
            </w:sdt>
            <w:r w:rsidRPr="00A329DF">
              <w:rPr>
                <w:szCs w:val="24"/>
              </w:rPr>
              <w:t>(atšifrēts, kā veidosies kopējais apgrozījums), apgrozījuma raksturs</w:t>
            </w:r>
          </w:p>
        </w:tc>
        <w:tc>
          <w:tcPr>
            <w:tcW w:w="851" w:type="dxa"/>
          </w:tcPr>
          <w:p w14:paraId="25619F4D" w14:textId="77777777" w:rsidR="00430337" w:rsidRPr="00A329DF" w:rsidRDefault="00430337" w:rsidP="008E3478">
            <w:pPr>
              <w:jc w:val="center"/>
              <w:rPr>
                <w:szCs w:val="24"/>
              </w:rPr>
            </w:pPr>
            <w:r w:rsidRPr="00A329DF">
              <w:rPr>
                <w:szCs w:val="24"/>
              </w:rPr>
              <w:t>0/1</w:t>
            </w:r>
          </w:p>
        </w:tc>
        <w:tc>
          <w:tcPr>
            <w:tcW w:w="1842" w:type="dxa"/>
          </w:tcPr>
          <w:p w14:paraId="1FCA560F" w14:textId="77777777" w:rsidR="00430337" w:rsidRPr="00A329DF" w:rsidRDefault="00430337" w:rsidP="008E3478">
            <w:pPr>
              <w:jc w:val="center"/>
              <w:rPr>
                <w:szCs w:val="24"/>
              </w:rPr>
            </w:pPr>
          </w:p>
        </w:tc>
        <w:tc>
          <w:tcPr>
            <w:tcW w:w="3119" w:type="dxa"/>
          </w:tcPr>
          <w:p w14:paraId="27C6A5AB" w14:textId="77777777" w:rsidR="00430337" w:rsidRPr="00A329DF" w:rsidRDefault="00430337" w:rsidP="008E3478">
            <w:pPr>
              <w:jc w:val="center"/>
              <w:rPr>
                <w:szCs w:val="24"/>
              </w:rPr>
            </w:pPr>
          </w:p>
        </w:tc>
      </w:tr>
      <w:tr w:rsidR="00430337" w:rsidRPr="00A329DF" w14:paraId="6D26A25D" w14:textId="0ACE57B5" w:rsidTr="0093600A">
        <w:trPr>
          <w:trHeight w:val="364"/>
        </w:trPr>
        <w:tc>
          <w:tcPr>
            <w:tcW w:w="709" w:type="dxa"/>
            <w:vMerge/>
          </w:tcPr>
          <w:p w14:paraId="1B41F396"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1843" w:type="dxa"/>
            <w:vMerge/>
          </w:tcPr>
          <w:p w14:paraId="4C2A884D"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2410" w:type="dxa"/>
            <w:vMerge/>
          </w:tcPr>
          <w:p w14:paraId="16BBBE67" w14:textId="77777777" w:rsidR="00430337" w:rsidRPr="00A329DF" w:rsidRDefault="00430337" w:rsidP="008E3478">
            <w:pPr>
              <w:spacing w:after="0" w:line="240" w:lineRule="auto"/>
              <w:contextualSpacing/>
              <w:jc w:val="both"/>
            </w:pPr>
          </w:p>
        </w:tc>
        <w:tc>
          <w:tcPr>
            <w:tcW w:w="3685" w:type="dxa"/>
          </w:tcPr>
          <w:p w14:paraId="3B843362" w14:textId="77777777" w:rsidR="00430337" w:rsidRPr="00A329DF" w:rsidRDefault="00000000" w:rsidP="008E3478">
            <w:pPr>
              <w:spacing w:after="0" w:line="240" w:lineRule="auto"/>
              <w:contextualSpacing/>
              <w:jc w:val="both"/>
              <w:rPr>
                <w:szCs w:val="24"/>
              </w:rPr>
            </w:pPr>
            <w:sdt>
              <w:sdtPr>
                <w:tag w:val="goog_rdk_8"/>
                <w:id w:val="-387103968"/>
              </w:sdtPr>
              <w:sdtContent>
                <w:r w:rsidR="00430337" w:rsidRPr="00A329DF">
                  <w:rPr>
                    <w:szCs w:val="24"/>
                  </w:rPr>
                  <w:t>Nosauktas un a</w:t>
                </w:r>
              </w:sdtContent>
            </w:sdt>
            <w:r w:rsidR="00430337" w:rsidRPr="00A329DF">
              <w:rPr>
                <w:szCs w:val="24"/>
              </w:rPr>
              <w:t>prakstītas mārketinga aktivitātes, uzskaitīti publicitātes pasākumi</w:t>
            </w:r>
          </w:p>
        </w:tc>
        <w:tc>
          <w:tcPr>
            <w:tcW w:w="851" w:type="dxa"/>
          </w:tcPr>
          <w:p w14:paraId="59B418C2" w14:textId="77777777" w:rsidR="00430337" w:rsidRPr="00A329DF" w:rsidRDefault="00430337" w:rsidP="008E3478">
            <w:pPr>
              <w:jc w:val="center"/>
              <w:rPr>
                <w:szCs w:val="24"/>
              </w:rPr>
            </w:pPr>
            <w:r w:rsidRPr="00A329DF">
              <w:rPr>
                <w:szCs w:val="24"/>
              </w:rPr>
              <w:t>0/1</w:t>
            </w:r>
          </w:p>
        </w:tc>
        <w:tc>
          <w:tcPr>
            <w:tcW w:w="1842" w:type="dxa"/>
          </w:tcPr>
          <w:p w14:paraId="28F14541" w14:textId="77777777" w:rsidR="00430337" w:rsidRPr="00A329DF" w:rsidRDefault="00430337" w:rsidP="008E3478">
            <w:pPr>
              <w:jc w:val="center"/>
              <w:rPr>
                <w:szCs w:val="24"/>
              </w:rPr>
            </w:pPr>
          </w:p>
        </w:tc>
        <w:tc>
          <w:tcPr>
            <w:tcW w:w="3119" w:type="dxa"/>
          </w:tcPr>
          <w:p w14:paraId="29077247" w14:textId="77777777" w:rsidR="00430337" w:rsidRPr="00A329DF" w:rsidRDefault="00430337" w:rsidP="008E3478">
            <w:pPr>
              <w:jc w:val="center"/>
              <w:rPr>
                <w:szCs w:val="24"/>
              </w:rPr>
            </w:pPr>
          </w:p>
        </w:tc>
      </w:tr>
      <w:tr w:rsidR="00430337" w:rsidRPr="00A329DF" w14:paraId="2760B058" w14:textId="1DB7D820" w:rsidTr="0066684A">
        <w:trPr>
          <w:trHeight w:val="334"/>
        </w:trPr>
        <w:tc>
          <w:tcPr>
            <w:tcW w:w="709" w:type="dxa"/>
            <w:vMerge/>
          </w:tcPr>
          <w:p w14:paraId="7E2FCC75"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1843" w:type="dxa"/>
            <w:vMerge/>
          </w:tcPr>
          <w:p w14:paraId="0AC39C51"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2410" w:type="dxa"/>
            <w:vMerge/>
            <w:tcBorders>
              <w:bottom w:val="single" w:sz="4" w:space="0" w:color="auto"/>
            </w:tcBorders>
          </w:tcPr>
          <w:p w14:paraId="0D5093FD" w14:textId="77777777" w:rsidR="00430337" w:rsidRPr="00A329DF" w:rsidRDefault="00430337" w:rsidP="008E3478">
            <w:pPr>
              <w:spacing w:after="0" w:line="240" w:lineRule="auto"/>
              <w:contextualSpacing/>
              <w:jc w:val="both"/>
              <w:rPr>
                <w:szCs w:val="24"/>
              </w:rPr>
            </w:pPr>
          </w:p>
        </w:tc>
        <w:tc>
          <w:tcPr>
            <w:tcW w:w="3685" w:type="dxa"/>
          </w:tcPr>
          <w:p w14:paraId="674A0C1A" w14:textId="77777777" w:rsidR="00430337" w:rsidRPr="00A329DF" w:rsidRDefault="00430337" w:rsidP="008E3478">
            <w:pPr>
              <w:spacing w:after="0" w:line="240" w:lineRule="auto"/>
              <w:contextualSpacing/>
              <w:jc w:val="both"/>
              <w:rPr>
                <w:szCs w:val="24"/>
              </w:rPr>
            </w:pPr>
            <w:r w:rsidRPr="00A329DF">
              <w:rPr>
                <w:szCs w:val="24"/>
              </w:rPr>
              <w:t xml:space="preserve">Raksturotas konkrētās nozares attīstības tendences VRG teritorijā, aprakstīta  produkta/pakalpojuma atšķirība no konkurentu piedāvājuma </w:t>
            </w:r>
          </w:p>
        </w:tc>
        <w:tc>
          <w:tcPr>
            <w:tcW w:w="851" w:type="dxa"/>
          </w:tcPr>
          <w:p w14:paraId="1EBF2E52" w14:textId="77777777" w:rsidR="00430337" w:rsidRPr="00A329DF" w:rsidRDefault="00430337" w:rsidP="008E3478">
            <w:pPr>
              <w:jc w:val="center"/>
              <w:rPr>
                <w:szCs w:val="24"/>
              </w:rPr>
            </w:pPr>
            <w:r w:rsidRPr="00A329DF">
              <w:rPr>
                <w:szCs w:val="24"/>
              </w:rPr>
              <w:t>0/1</w:t>
            </w:r>
          </w:p>
        </w:tc>
        <w:tc>
          <w:tcPr>
            <w:tcW w:w="1842" w:type="dxa"/>
          </w:tcPr>
          <w:p w14:paraId="0A93990B" w14:textId="77777777" w:rsidR="00430337" w:rsidRPr="00A329DF" w:rsidRDefault="00430337" w:rsidP="008E3478">
            <w:pPr>
              <w:jc w:val="center"/>
              <w:rPr>
                <w:szCs w:val="24"/>
              </w:rPr>
            </w:pPr>
          </w:p>
        </w:tc>
        <w:tc>
          <w:tcPr>
            <w:tcW w:w="3119" w:type="dxa"/>
          </w:tcPr>
          <w:p w14:paraId="30EAFE4C" w14:textId="77777777" w:rsidR="00430337" w:rsidRPr="00A329DF" w:rsidRDefault="00430337" w:rsidP="008E3478">
            <w:pPr>
              <w:jc w:val="center"/>
              <w:rPr>
                <w:szCs w:val="24"/>
              </w:rPr>
            </w:pPr>
          </w:p>
        </w:tc>
      </w:tr>
      <w:tr w:rsidR="00430337" w:rsidRPr="00A329DF" w14:paraId="34B93D57" w14:textId="77777777" w:rsidTr="0093600A">
        <w:trPr>
          <w:trHeight w:val="200"/>
        </w:trPr>
        <w:tc>
          <w:tcPr>
            <w:tcW w:w="709" w:type="dxa"/>
            <w:vMerge/>
          </w:tcPr>
          <w:p w14:paraId="77DA1487"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1843" w:type="dxa"/>
            <w:vMerge/>
          </w:tcPr>
          <w:p w14:paraId="045268FF"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6095" w:type="dxa"/>
            <w:gridSpan w:val="2"/>
            <w:shd w:val="clear" w:color="auto" w:fill="D9D9D9" w:themeFill="background1" w:themeFillShade="D9"/>
          </w:tcPr>
          <w:p w14:paraId="544FA46C" w14:textId="77777777" w:rsidR="00430337" w:rsidRPr="00A329DF" w:rsidRDefault="00430337" w:rsidP="0022043C">
            <w:pPr>
              <w:jc w:val="right"/>
              <w:rPr>
                <w:b/>
              </w:rPr>
            </w:pPr>
            <w:r w:rsidRPr="00A329DF">
              <w:rPr>
                <w:b/>
              </w:rPr>
              <w:t>Iegūstamais punktu skaits 2.3 kritērijā kopā:</w:t>
            </w:r>
          </w:p>
          <w:p w14:paraId="5DE1DE8D" w14:textId="0E63B581" w:rsidR="00430337" w:rsidRPr="00A329DF" w:rsidRDefault="00430337" w:rsidP="0022043C">
            <w:pPr>
              <w:jc w:val="right"/>
              <w:rPr>
                <w:b/>
              </w:rPr>
            </w:pPr>
            <w:r w:rsidRPr="00A329DF">
              <w:rPr>
                <w:i/>
                <w:sz w:val="20"/>
                <w:szCs w:val="20"/>
              </w:rPr>
              <w:t>Kritērijā piešķir 0 punktu, ja Pretendents sniedzis vispārīgus aprakstus, bet nav minējis konkrētus piemērus, statistiku u.c. pārbaudāmu informāciju, kas pierādītu produkta potenciālo noietu un tirgus izpētes rezultātus.</w:t>
            </w:r>
          </w:p>
        </w:tc>
        <w:tc>
          <w:tcPr>
            <w:tcW w:w="851" w:type="dxa"/>
            <w:shd w:val="clear" w:color="auto" w:fill="D9D9D9" w:themeFill="background1" w:themeFillShade="D9"/>
          </w:tcPr>
          <w:p w14:paraId="3D23B764" w14:textId="7EAD4712" w:rsidR="00430337" w:rsidRPr="009D227A" w:rsidRDefault="00430337" w:rsidP="008E3478">
            <w:pPr>
              <w:jc w:val="center"/>
              <w:rPr>
                <w:b/>
                <w:szCs w:val="24"/>
              </w:rPr>
            </w:pPr>
            <w:r w:rsidRPr="009D227A">
              <w:rPr>
                <w:b/>
                <w:szCs w:val="24"/>
              </w:rPr>
              <w:t>0/5</w:t>
            </w:r>
          </w:p>
        </w:tc>
        <w:tc>
          <w:tcPr>
            <w:tcW w:w="1842" w:type="dxa"/>
          </w:tcPr>
          <w:p w14:paraId="1E3F4DF3" w14:textId="77777777" w:rsidR="00430337" w:rsidRPr="00A329DF" w:rsidRDefault="00430337" w:rsidP="008E3478">
            <w:pPr>
              <w:jc w:val="center"/>
              <w:rPr>
                <w:b/>
                <w:szCs w:val="24"/>
              </w:rPr>
            </w:pPr>
          </w:p>
        </w:tc>
        <w:tc>
          <w:tcPr>
            <w:tcW w:w="3119" w:type="dxa"/>
          </w:tcPr>
          <w:p w14:paraId="7D9E15DA" w14:textId="77777777" w:rsidR="00430337" w:rsidRPr="00A329DF" w:rsidRDefault="00430337" w:rsidP="008E3478">
            <w:pPr>
              <w:jc w:val="center"/>
              <w:rPr>
                <w:b/>
                <w:szCs w:val="24"/>
              </w:rPr>
            </w:pPr>
          </w:p>
        </w:tc>
      </w:tr>
      <w:tr w:rsidR="00430337" w:rsidRPr="00A329DF" w14:paraId="3C0EA5E5" w14:textId="7ADC7292" w:rsidTr="0093600A">
        <w:trPr>
          <w:trHeight w:val="259"/>
        </w:trPr>
        <w:tc>
          <w:tcPr>
            <w:tcW w:w="709" w:type="dxa"/>
            <w:vMerge w:val="restart"/>
          </w:tcPr>
          <w:p w14:paraId="283AB772" w14:textId="77777777" w:rsidR="00430337" w:rsidRPr="00A329DF" w:rsidRDefault="00430337" w:rsidP="008E3478">
            <w:pPr>
              <w:rPr>
                <w:szCs w:val="24"/>
              </w:rPr>
            </w:pPr>
            <w:r w:rsidRPr="00A329DF">
              <w:rPr>
                <w:szCs w:val="24"/>
              </w:rPr>
              <w:lastRenderedPageBreak/>
              <w:t>2.4.</w:t>
            </w:r>
          </w:p>
        </w:tc>
        <w:tc>
          <w:tcPr>
            <w:tcW w:w="1843" w:type="dxa"/>
            <w:vMerge w:val="restart"/>
          </w:tcPr>
          <w:p w14:paraId="6F9C593E" w14:textId="77777777" w:rsidR="00430337" w:rsidRPr="00A329DF" w:rsidRDefault="00430337" w:rsidP="008E3478">
            <w:pPr>
              <w:spacing w:after="0" w:line="240" w:lineRule="auto"/>
              <w:contextualSpacing/>
              <w:rPr>
                <w:szCs w:val="24"/>
              </w:rPr>
            </w:pPr>
            <w:r w:rsidRPr="00A329DF">
              <w:rPr>
                <w:szCs w:val="24"/>
              </w:rPr>
              <w:t>Projekta risku analīze</w:t>
            </w:r>
          </w:p>
        </w:tc>
        <w:tc>
          <w:tcPr>
            <w:tcW w:w="2410" w:type="dxa"/>
            <w:vMerge w:val="restart"/>
          </w:tcPr>
          <w:p w14:paraId="5C188EA4" w14:textId="77777777" w:rsidR="00430337" w:rsidRPr="00A329DF" w:rsidRDefault="00430337" w:rsidP="008E3478">
            <w:pPr>
              <w:spacing w:after="0" w:line="240" w:lineRule="auto"/>
              <w:contextualSpacing/>
              <w:jc w:val="both"/>
              <w:rPr>
                <w:szCs w:val="24"/>
              </w:rPr>
            </w:pPr>
            <w:r w:rsidRPr="00A329DF">
              <w:rPr>
                <w:szCs w:val="24"/>
              </w:rPr>
              <w:t>Nosaukti un izvērtēti iespējamie nozares riski,</w:t>
            </w:r>
            <w:r w:rsidRPr="00A329DF">
              <w:t xml:space="preserve"> r</w:t>
            </w:r>
            <w:r w:rsidRPr="00A329DF">
              <w:rPr>
                <w:szCs w:val="24"/>
              </w:rPr>
              <w:t>aksturoti risku novēršanas pasākumi</w:t>
            </w:r>
          </w:p>
        </w:tc>
        <w:tc>
          <w:tcPr>
            <w:tcW w:w="3685" w:type="dxa"/>
          </w:tcPr>
          <w:p w14:paraId="352511CE" w14:textId="77777777" w:rsidR="00430337" w:rsidRPr="00A329DF" w:rsidRDefault="00430337" w:rsidP="008E3478">
            <w:pPr>
              <w:spacing w:after="0" w:line="240" w:lineRule="auto"/>
              <w:contextualSpacing/>
              <w:jc w:val="both"/>
              <w:rPr>
                <w:szCs w:val="24"/>
              </w:rPr>
            </w:pPr>
            <w:r w:rsidRPr="00A329DF">
              <w:rPr>
                <w:szCs w:val="24"/>
              </w:rPr>
              <w:t>Nosaukti iespējamie vispārīgie un ar minēto nozari un konkrētā projekta īstenošanu saistītie riski</w:t>
            </w:r>
          </w:p>
        </w:tc>
        <w:tc>
          <w:tcPr>
            <w:tcW w:w="851" w:type="dxa"/>
          </w:tcPr>
          <w:p w14:paraId="6A28D8B6" w14:textId="77777777" w:rsidR="00430337" w:rsidRPr="00A329DF" w:rsidRDefault="00430337" w:rsidP="008E3478">
            <w:pPr>
              <w:jc w:val="center"/>
              <w:rPr>
                <w:szCs w:val="24"/>
              </w:rPr>
            </w:pPr>
            <w:r w:rsidRPr="00A329DF">
              <w:rPr>
                <w:szCs w:val="24"/>
              </w:rPr>
              <w:t>0/1</w:t>
            </w:r>
          </w:p>
        </w:tc>
        <w:tc>
          <w:tcPr>
            <w:tcW w:w="1842" w:type="dxa"/>
          </w:tcPr>
          <w:p w14:paraId="63B0079D" w14:textId="77777777" w:rsidR="00430337" w:rsidRPr="00A329DF" w:rsidRDefault="00430337" w:rsidP="008E3478">
            <w:pPr>
              <w:jc w:val="center"/>
              <w:rPr>
                <w:szCs w:val="24"/>
              </w:rPr>
            </w:pPr>
          </w:p>
        </w:tc>
        <w:tc>
          <w:tcPr>
            <w:tcW w:w="3119" w:type="dxa"/>
          </w:tcPr>
          <w:p w14:paraId="76244458" w14:textId="77777777" w:rsidR="00430337" w:rsidRPr="00A329DF" w:rsidRDefault="00430337" w:rsidP="008E3478">
            <w:pPr>
              <w:jc w:val="center"/>
              <w:rPr>
                <w:szCs w:val="24"/>
              </w:rPr>
            </w:pPr>
          </w:p>
        </w:tc>
      </w:tr>
      <w:tr w:rsidR="00430337" w:rsidRPr="00A329DF" w14:paraId="00138BE8" w14:textId="685EE72B" w:rsidTr="0093600A">
        <w:trPr>
          <w:trHeight w:val="121"/>
        </w:trPr>
        <w:tc>
          <w:tcPr>
            <w:tcW w:w="709" w:type="dxa"/>
            <w:vMerge/>
          </w:tcPr>
          <w:p w14:paraId="18FF0BA0"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1843" w:type="dxa"/>
            <w:vMerge/>
          </w:tcPr>
          <w:p w14:paraId="0B6DACE7"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2410" w:type="dxa"/>
            <w:vMerge/>
          </w:tcPr>
          <w:p w14:paraId="098EE11A" w14:textId="77777777" w:rsidR="00430337" w:rsidRPr="00A329DF" w:rsidRDefault="00430337" w:rsidP="008E3478">
            <w:pPr>
              <w:jc w:val="both"/>
              <w:rPr>
                <w:szCs w:val="24"/>
              </w:rPr>
            </w:pPr>
          </w:p>
        </w:tc>
        <w:tc>
          <w:tcPr>
            <w:tcW w:w="3685" w:type="dxa"/>
          </w:tcPr>
          <w:p w14:paraId="495E6B5A" w14:textId="77777777" w:rsidR="00430337" w:rsidRPr="00A329DF" w:rsidRDefault="00430337" w:rsidP="008E3478">
            <w:pPr>
              <w:spacing w:after="0" w:line="240" w:lineRule="auto"/>
              <w:contextualSpacing/>
              <w:jc w:val="both"/>
              <w:rPr>
                <w:szCs w:val="24"/>
              </w:rPr>
            </w:pPr>
            <w:r w:rsidRPr="00A329DF">
              <w:rPr>
                <w:szCs w:val="24"/>
              </w:rPr>
              <w:t>Novērtēta risku ietekme un iestāšanās varbūtība (augsta, vidēja, zema)</w:t>
            </w:r>
          </w:p>
        </w:tc>
        <w:tc>
          <w:tcPr>
            <w:tcW w:w="851" w:type="dxa"/>
          </w:tcPr>
          <w:p w14:paraId="46492B6B" w14:textId="77777777" w:rsidR="00430337" w:rsidRPr="00A329DF" w:rsidRDefault="00430337" w:rsidP="008E3478">
            <w:pPr>
              <w:jc w:val="center"/>
              <w:rPr>
                <w:szCs w:val="24"/>
              </w:rPr>
            </w:pPr>
            <w:r w:rsidRPr="00A329DF">
              <w:rPr>
                <w:szCs w:val="24"/>
              </w:rPr>
              <w:t>0/1</w:t>
            </w:r>
          </w:p>
        </w:tc>
        <w:tc>
          <w:tcPr>
            <w:tcW w:w="1842" w:type="dxa"/>
          </w:tcPr>
          <w:p w14:paraId="52EE6C10" w14:textId="77777777" w:rsidR="00430337" w:rsidRPr="00A329DF" w:rsidRDefault="00430337" w:rsidP="008E3478">
            <w:pPr>
              <w:jc w:val="center"/>
              <w:rPr>
                <w:szCs w:val="24"/>
              </w:rPr>
            </w:pPr>
          </w:p>
        </w:tc>
        <w:tc>
          <w:tcPr>
            <w:tcW w:w="3119" w:type="dxa"/>
          </w:tcPr>
          <w:p w14:paraId="1BD73890" w14:textId="77777777" w:rsidR="00430337" w:rsidRPr="00A329DF" w:rsidRDefault="00430337" w:rsidP="008E3478">
            <w:pPr>
              <w:jc w:val="center"/>
              <w:rPr>
                <w:szCs w:val="24"/>
              </w:rPr>
            </w:pPr>
          </w:p>
        </w:tc>
      </w:tr>
      <w:tr w:rsidR="00430337" w:rsidRPr="00A329DF" w14:paraId="33352682" w14:textId="2AA19AEB" w:rsidTr="00034BF8">
        <w:trPr>
          <w:trHeight w:val="425"/>
        </w:trPr>
        <w:tc>
          <w:tcPr>
            <w:tcW w:w="709" w:type="dxa"/>
            <w:vMerge/>
          </w:tcPr>
          <w:p w14:paraId="08EAE334"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1843" w:type="dxa"/>
            <w:vMerge/>
          </w:tcPr>
          <w:p w14:paraId="361B03E8"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2410" w:type="dxa"/>
            <w:vMerge/>
            <w:tcBorders>
              <w:bottom w:val="single" w:sz="4" w:space="0" w:color="auto"/>
            </w:tcBorders>
          </w:tcPr>
          <w:p w14:paraId="45719D63" w14:textId="77777777" w:rsidR="00430337" w:rsidRPr="00A329DF" w:rsidRDefault="00430337" w:rsidP="008E3478">
            <w:pPr>
              <w:jc w:val="both"/>
              <w:rPr>
                <w:szCs w:val="24"/>
              </w:rPr>
            </w:pPr>
          </w:p>
        </w:tc>
        <w:tc>
          <w:tcPr>
            <w:tcW w:w="3685" w:type="dxa"/>
          </w:tcPr>
          <w:p w14:paraId="32AFB8E1" w14:textId="77777777" w:rsidR="00430337" w:rsidRPr="00A329DF" w:rsidRDefault="00430337" w:rsidP="008E3478">
            <w:pPr>
              <w:spacing w:after="0" w:line="240" w:lineRule="auto"/>
              <w:contextualSpacing/>
              <w:jc w:val="both"/>
              <w:rPr>
                <w:szCs w:val="24"/>
              </w:rPr>
            </w:pPr>
            <w:r w:rsidRPr="00A329DF">
              <w:rPr>
                <w:szCs w:val="24"/>
              </w:rPr>
              <w:t>Uzskaitīti</w:t>
            </w:r>
            <w:sdt>
              <w:sdtPr>
                <w:tag w:val="goog_rdk_12"/>
                <w:id w:val="1718469334"/>
              </w:sdtPr>
              <w:sdtContent>
                <w:r w:rsidRPr="00A329DF">
                  <w:rPr>
                    <w:szCs w:val="24"/>
                  </w:rPr>
                  <w:t xml:space="preserve"> veicamie pasākumi</w:t>
                </w:r>
              </w:sdtContent>
            </w:sdt>
            <w:r w:rsidRPr="00A329DF">
              <w:rPr>
                <w:szCs w:val="24"/>
              </w:rPr>
              <w:t xml:space="preserve"> risku samazināšanai un/vai novēršanai (konkrētas darbības), kā arī riska seku novēršanai</w:t>
            </w:r>
            <w:sdt>
              <w:sdtPr>
                <w:tag w:val="goog_rdk_13"/>
                <w:id w:val="-427040706"/>
              </w:sdtPr>
              <w:sdtContent>
                <w:r w:rsidRPr="00A329DF">
                  <w:rPr>
                    <w:szCs w:val="24"/>
                  </w:rPr>
                  <w:t xml:space="preserve"> veicamie pasākumi</w:t>
                </w:r>
              </w:sdtContent>
            </w:sdt>
          </w:p>
        </w:tc>
        <w:tc>
          <w:tcPr>
            <w:tcW w:w="851" w:type="dxa"/>
          </w:tcPr>
          <w:p w14:paraId="1A546862" w14:textId="77777777" w:rsidR="00430337" w:rsidRPr="00A329DF" w:rsidRDefault="00430337" w:rsidP="008E3478">
            <w:pPr>
              <w:jc w:val="center"/>
              <w:rPr>
                <w:szCs w:val="24"/>
              </w:rPr>
            </w:pPr>
            <w:r w:rsidRPr="00A329DF">
              <w:rPr>
                <w:szCs w:val="24"/>
              </w:rPr>
              <w:t>0/1</w:t>
            </w:r>
          </w:p>
        </w:tc>
        <w:tc>
          <w:tcPr>
            <w:tcW w:w="1842" w:type="dxa"/>
          </w:tcPr>
          <w:p w14:paraId="68661971" w14:textId="77777777" w:rsidR="00430337" w:rsidRPr="00A329DF" w:rsidRDefault="00430337" w:rsidP="008E3478">
            <w:pPr>
              <w:jc w:val="center"/>
              <w:rPr>
                <w:szCs w:val="24"/>
              </w:rPr>
            </w:pPr>
          </w:p>
        </w:tc>
        <w:tc>
          <w:tcPr>
            <w:tcW w:w="3119" w:type="dxa"/>
          </w:tcPr>
          <w:p w14:paraId="14C10277" w14:textId="77777777" w:rsidR="00430337" w:rsidRPr="00A329DF" w:rsidRDefault="00430337" w:rsidP="008E3478">
            <w:pPr>
              <w:jc w:val="center"/>
              <w:rPr>
                <w:szCs w:val="24"/>
              </w:rPr>
            </w:pPr>
          </w:p>
        </w:tc>
      </w:tr>
      <w:tr w:rsidR="00430337" w:rsidRPr="00A329DF" w14:paraId="010F6B49" w14:textId="77777777" w:rsidTr="0093600A">
        <w:trPr>
          <w:trHeight w:val="242"/>
        </w:trPr>
        <w:tc>
          <w:tcPr>
            <w:tcW w:w="709" w:type="dxa"/>
            <w:vMerge/>
          </w:tcPr>
          <w:p w14:paraId="342400E8"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1843" w:type="dxa"/>
            <w:vMerge/>
          </w:tcPr>
          <w:p w14:paraId="64439F18" w14:textId="77777777" w:rsidR="00430337" w:rsidRPr="00A329DF" w:rsidRDefault="00430337" w:rsidP="008E3478">
            <w:pPr>
              <w:widowControl w:val="0"/>
              <w:pBdr>
                <w:top w:val="nil"/>
                <w:left w:val="nil"/>
                <w:bottom w:val="nil"/>
                <w:right w:val="nil"/>
                <w:between w:val="nil"/>
              </w:pBdr>
              <w:spacing w:line="276" w:lineRule="auto"/>
              <w:rPr>
                <w:szCs w:val="24"/>
              </w:rPr>
            </w:pPr>
          </w:p>
        </w:tc>
        <w:tc>
          <w:tcPr>
            <w:tcW w:w="6095" w:type="dxa"/>
            <w:gridSpan w:val="2"/>
            <w:shd w:val="clear" w:color="auto" w:fill="D9D9D9" w:themeFill="background1" w:themeFillShade="D9"/>
          </w:tcPr>
          <w:p w14:paraId="4E939FE6" w14:textId="77777777" w:rsidR="00430337" w:rsidRPr="00A329DF" w:rsidRDefault="00430337" w:rsidP="009D227A">
            <w:pPr>
              <w:spacing w:after="0" w:line="240" w:lineRule="auto"/>
              <w:contextualSpacing/>
              <w:jc w:val="right"/>
              <w:rPr>
                <w:b/>
                <w:sz w:val="21"/>
                <w:szCs w:val="21"/>
              </w:rPr>
            </w:pPr>
            <w:r w:rsidRPr="00A329DF">
              <w:rPr>
                <w:b/>
                <w:sz w:val="21"/>
                <w:szCs w:val="21"/>
              </w:rPr>
              <w:t>Iegūstamais punktu skaits 2.4. kritērijā  kopā:</w:t>
            </w:r>
          </w:p>
          <w:p w14:paraId="285CF6CB" w14:textId="106A160C" w:rsidR="00430337" w:rsidRPr="00A329DF" w:rsidRDefault="00430337" w:rsidP="009D227A">
            <w:pPr>
              <w:spacing w:after="0" w:line="240" w:lineRule="auto"/>
              <w:contextualSpacing/>
              <w:jc w:val="right"/>
              <w:rPr>
                <w:b/>
                <w:sz w:val="21"/>
                <w:szCs w:val="21"/>
              </w:rPr>
            </w:pPr>
            <w:r w:rsidRPr="00A329DF">
              <w:rPr>
                <w:i/>
                <w:sz w:val="20"/>
                <w:szCs w:val="20"/>
              </w:rPr>
              <w:t>Kritērijā piešķir 0 punktu, ja no apraksta nav iespējams novērtēt kritērija izpildi.</w:t>
            </w:r>
          </w:p>
        </w:tc>
        <w:tc>
          <w:tcPr>
            <w:tcW w:w="851" w:type="dxa"/>
            <w:shd w:val="clear" w:color="auto" w:fill="D9D9D9" w:themeFill="background1" w:themeFillShade="D9"/>
          </w:tcPr>
          <w:p w14:paraId="11749CD8" w14:textId="293B9E33" w:rsidR="00430337" w:rsidRPr="00A329DF" w:rsidRDefault="00430337" w:rsidP="008E3478">
            <w:pPr>
              <w:jc w:val="center"/>
              <w:rPr>
                <w:b/>
                <w:szCs w:val="24"/>
              </w:rPr>
            </w:pPr>
            <w:r w:rsidRPr="00A329DF">
              <w:rPr>
                <w:b/>
                <w:szCs w:val="24"/>
              </w:rPr>
              <w:t>0/3</w:t>
            </w:r>
          </w:p>
        </w:tc>
        <w:tc>
          <w:tcPr>
            <w:tcW w:w="1842" w:type="dxa"/>
          </w:tcPr>
          <w:p w14:paraId="41B1CECE" w14:textId="77777777" w:rsidR="00430337" w:rsidRPr="00A329DF" w:rsidRDefault="00430337" w:rsidP="008E3478">
            <w:pPr>
              <w:jc w:val="center"/>
              <w:rPr>
                <w:b/>
                <w:szCs w:val="24"/>
              </w:rPr>
            </w:pPr>
          </w:p>
        </w:tc>
        <w:tc>
          <w:tcPr>
            <w:tcW w:w="3119" w:type="dxa"/>
          </w:tcPr>
          <w:p w14:paraId="5D57817C" w14:textId="77777777" w:rsidR="00430337" w:rsidRPr="00A329DF" w:rsidRDefault="00430337" w:rsidP="008E3478">
            <w:pPr>
              <w:jc w:val="center"/>
              <w:rPr>
                <w:b/>
                <w:szCs w:val="24"/>
              </w:rPr>
            </w:pPr>
          </w:p>
        </w:tc>
      </w:tr>
      <w:tr w:rsidR="0093600A" w:rsidRPr="00A329DF" w14:paraId="1DA71B73" w14:textId="14FB59A1" w:rsidTr="0093600A">
        <w:trPr>
          <w:trHeight w:val="268"/>
        </w:trPr>
        <w:tc>
          <w:tcPr>
            <w:tcW w:w="709" w:type="dxa"/>
            <w:vMerge w:val="restart"/>
          </w:tcPr>
          <w:p w14:paraId="16A4FA56" w14:textId="77777777" w:rsidR="008E3478" w:rsidRPr="00A329DF" w:rsidRDefault="008E3478" w:rsidP="008E3478">
            <w:pPr>
              <w:rPr>
                <w:szCs w:val="24"/>
              </w:rPr>
            </w:pPr>
            <w:r w:rsidRPr="00A329DF">
              <w:rPr>
                <w:szCs w:val="24"/>
              </w:rPr>
              <w:t>2.5.</w:t>
            </w:r>
          </w:p>
        </w:tc>
        <w:tc>
          <w:tcPr>
            <w:tcW w:w="1843" w:type="dxa"/>
            <w:vMerge w:val="restart"/>
          </w:tcPr>
          <w:p w14:paraId="52248471" w14:textId="77777777" w:rsidR="008E3478" w:rsidRPr="00A329DF" w:rsidRDefault="008E3478" w:rsidP="008E3478">
            <w:pPr>
              <w:rPr>
                <w:szCs w:val="24"/>
              </w:rPr>
            </w:pPr>
            <w:r w:rsidRPr="00A329DF">
              <w:rPr>
                <w:szCs w:val="24"/>
              </w:rPr>
              <w:t>Projekta laika grafiks</w:t>
            </w:r>
          </w:p>
        </w:tc>
        <w:tc>
          <w:tcPr>
            <w:tcW w:w="2410" w:type="dxa"/>
            <w:vMerge w:val="restart"/>
          </w:tcPr>
          <w:p w14:paraId="5DF9BCAA" w14:textId="77777777" w:rsidR="008E3478" w:rsidRPr="00A329DF" w:rsidRDefault="008E3478" w:rsidP="008E3478">
            <w:pPr>
              <w:spacing w:after="0" w:line="240" w:lineRule="auto"/>
              <w:contextualSpacing/>
              <w:jc w:val="both"/>
              <w:rPr>
                <w:szCs w:val="24"/>
              </w:rPr>
            </w:pPr>
            <w:r w:rsidRPr="00A329DF">
              <w:rPr>
                <w:szCs w:val="24"/>
              </w:rPr>
              <w:t>Skaidri saprotams projektu aktivitāšu īstenošanas laika grafiks</w:t>
            </w:r>
          </w:p>
        </w:tc>
        <w:tc>
          <w:tcPr>
            <w:tcW w:w="3685" w:type="dxa"/>
          </w:tcPr>
          <w:p w14:paraId="50C7A8E3" w14:textId="77777777" w:rsidR="008E3478" w:rsidRPr="00A329DF" w:rsidRDefault="008E3478" w:rsidP="008E3478">
            <w:pPr>
              <w:spacing w:after="0" w:line="240" w:lineRule="auto"/>
              <w:contextualSpacing/>
              <w:jc w:val="both"/>
              <w:rPr>
                <w:szCs w:val="24"/>
              </w:rPr>
            </w:pPr>
            <w:r w:rsidRPr="00A329DF">
              <w:rPr>
                <w:szCs w:val="24"/>
              </w:rPr>
              <w:t>Sniegts precīzs ar projekta īstenošanu saistīto aktivitāšu laika grafiks un norādīti īstenošanas termiņi</w:t>
            </w:r>
          </w:p>
        </w:tc>
        <w:tc>
          <w:tcPr>
            <w:tcW w:w="851" w:type="dxa"/>
          </w:tcPr>
          <w:p w14:paraId="16A6F238" w14:textId="77777777" w:rsidR="008E3478" w:rsidRPr="00A329DF" w:rsidRDefault="008E3478" w:rsidP="008E3478">
            <w:pPr>
              <w:jc w:val="center"/>
              <w:rPr>
                <w:szCs w:val="24"/>
              </w:rPr>
            </w:pPr>
            <w:r w:rsidRPr="00A329DF">
              <w:rPr>
                <w:szCs w:val="24"/>
              </w:rPr>
              <w:t>2</w:t>
            </w:r>
          </w:p>
        </w:tc>
        <w:tc>
          <w:tcPr>
            <w:tcW w:w="1842" w:type="dxa"/>
          </w:tcPr>
          <w:p w14:paraId="1CD67BB6" w14:textId="77777777" w:rsidR="008E3478" w:rsidRPr="00A329DF" w:rsidRDefault="008E3478" w:rsidP="008E3478">
            <w:pPr>
              <w:jc w:val="center"/>
              <w:rPr>
                <w:szCs w:val="24"/>
              </w:rPr>
            </w:pPr>
          </w:p>
        </w:tc>
        <w:tc>
          <w:tcPr>
            <w:tcW w:w="3119" w:type="dxa"/>
          </w:tcPr>
          <w:p w14:paraId="09AA3E19" w14:textId="77777777" w:rsidR="008E3478" w:rsidRPr="00A329DF" w:rsidRDefault="008E3478" w:rsidP="008E3478">
            <w:pPr>
              <w:jc w:val="center"/>
              <w:rPr>
                <w:szCs w:val="24"/>
              </w:rPr>
            </w:pPr>
          </w:p>
        </w:tc>
      </w:tr>
      <w:tr w:rsidR="0093600A" w:rsidRPr="00A329DF" w14:paraId="7A6F8A93" w14:textId="631CF8EE" w:rsidTr="0093600A">
        <w:trPr>
          <w:trHeight w:val="400"/>
        </w:trPr>
        <w:tc>
          <w:tcPr>
            <w:tcW w:w="709" w:type="dxa"/>
            <w:vMerge/>
          </w:tcPr>
          <w:p w14:paraId="2ED4BABC"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320C7B5D"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2410" w:type="dxa"/>
            <w:vMerge/>
          </w:tcPr>
          <w:p w14:paraId="23E57A0D" w14:textId="77777777" w:rsidR="008E3478" w:rsidRPr="00A329DF" w:rsidRDefault="008E3478" w:rsidP="008E3478">
            <w:pPr>
              <w:spacing w:after="0" w:line="240" w:lineRule="auto"/>
              <w:contextualSpacing/>
              <w:jc w:val="both"/>
              <w:rPr>
                <w:szCs w:val="24"/>
              </w:rPr>
            </w:pPr>
          </w:p>
        </w:tc>
        <w:tc>
          <w:tcPr>
            <w:tcW w:w="3685" w:type="dxa"/>
          </w:tcPr>
          <w:p w14:paraId="35880157" w14:textId="77777777" w:rsidR="008E3478" w:rsidRPr="00A329DF" w:rsidRDefault="008E3478" w:rsidP="008E3478">
            <w:pPr>
              <w:spacing w:after="0" w:line="240" w:lineRule="auto"/>
              <w:contextualSpacing/>
              <w:jc w:val="both"/>
              <w:rPr>
                <w:szCs w:val="24"/>
              </w:rPr>
            </w:pPr>
            <w:r w:rsidRPr="00A329DF">
              <w:rPr>
                <w:szCs w:val="24"/>
              </w:rPr>
              <w:t>Nav skaidri aprakstīts projekta īstenošanas laika grafiks un/vai norādīti īstenošanas termiņi</w:t>
            </w:r>
          </w:p>
        </w:tc>
        <w:tc>
          <w:tcPr>
            <w:tcW w:w="851" w:type="dxa"/>
          </w:tcPr>
          <w:p w14:paraId="3DA83E6C" w14:textId="77777777" w:rsidR="008E3478" w:rsidRPr="00A329DF" w:rsidRDefault="008E3478" w:rsidP="008E3478">
            <w:pPr>
              <w:jc w:val="center"/>
              <w:rPr>
                <w:szCs w:val="24"/>
              </w:rPr>
            </w:pPr>
            <w:r w:rsidRPr="00A329DF">
              <w:rPr>
                <w:szCs w:val="24"/>
              </w:rPr>
              <w:t>0</w:t>
            </w:r>
          </w:p>
        </w:tc>
        <w:tc>
          <w:tcPr>
            <w:tcW w:w="1842" w:type="dxa"/>
          </w:tcPr>
          <w:p w14:paraId="2BDA099D" w14:textId="77777777" w:rsidR="008E3478" w:rsidRPr="00A329DF" w:rsidRDefault="008E3478" w:rsidP="008E3478">
            <w:pPr>
              <w:jc w:val="center"/>
              <w:rPr>
                <w:szCs w:val="24"/>
              </w:rPr>
            </w:pPr>
          </w:p>
        </w:tc>
        <w:tc>
          <w:tcPr>
            <w:tcW w:w="3119" w:type="dxa"/>
          </w:tcPr>
          <w:p w14:paraId="6986B6F9" w14:textId="77777777" w:rsidR="008E3478" w:rsidRPr="00A329DF" w:rsidRDefault="008E3478" w:rsidP="008E3478">
            <w:pPr>
              <w:jc w:val="center"/>
              <w:rPr>
                <w:szCs w:val="24"/>
              </w:rPr>
            </w:pPr>
          </w:p>
        </w:tc>
      </w:tr>
      <w:tr w:rsidR="0093600A" w:rsidRPr="00A329DF" w14:paraId="4E270F27" w14:textId="7026599A" w:rsidTr="0093600A">
        <w:trPr>
          <w:trHeight w:val="347"/>
        </w:trPr>
        <w:tc>
          <w:tcPr>
            <w:tcW w:w="709" w:type="dxa"/>
            <w:vMerge w:val="restart"/>
          </w:tcPr>
          <w:p w14:paraId="24242556" w14:textId="77777777" w:rsidR="008E3478" w:rsidRPr="00A329DF" w:rsidRDefault="008E3478" w:rsidP="008E3478">
            <w:pPr>
              <w:rPr>
                <w:szCs w:val="24"/>
              </w:rPr>
            </w:pPr>
            <w:r w:rsidRPr="00A329DF">
              <w:rPr>
                <w:szCs w:val="24"/>
              </w:rPr>
              <w:t>2.6.</w:t>
            </w:r>
          </w:p>
        </w:tc>
        <w:tc>
          <w:tcPr>
            <w:tcW w:w="1843" w:type="dxa"/>
            <w:vMerge w:val="restart"/>
          </w:tcPr>
          <w:p w14:paraId="19B91881" w14:textId="77777777" w:rsidR="008E3478" w:rsidRPr="00A329DF" w:rsidRDefault="008E3478" w:rsidP="008E3478">
            <w:pPr>
              <w:spacing w:after="0" w:line="240" w:lineRule="auto"/>
              <w:contextualSpacing/>
              <w:rPr>
                <w:szCs w:val="24"/>
              </w:rPr>
            </w:pPr>
            <w:r w:rsidRPr="00A329DF">
              <w:rPr>
                <w:szCs w:val="24"/>
              </w:rPr>
              <w:t>Projekta iesnieguma kvalitāte</w:t>
            </w:r>
          </w:p>
          <w:p w14:paraId="6CEDD28B" w14:textId="77777777" w:rsidR="008E3478" w:rsidRPr="00A329DF" w:rsidRDefault="008E3478" w:rsidP="008E3478">
            <w:pPr>
              <w:rPr>
                <w:szCs w:val="24"/>
              </w:rPr>
            </w:pPr>
          </w:p>
        </w:tc>
        <w:tc>
          <w:tcPr>
            <w:tcW w:w="2410" w:type="dxa"/>
            <w:vMerge w:val="restart"/>
          </w:tcPr>
          <w:p w14:paraId="7AB31BD9" w14:textId="77777777" w:rsidR="008E3478" w:rsidRPr="00A329DF" w:rsidRDefault="008E3478" w:rsidP="008E3478">
            <w:pPr>
              <w:spacing w:after="0" w:line="240" w:lineRule="auto"/>
              <w:contextualSpacing/>
              <w:jc w:val="both"/>
              <w:rPr>
                <w:szCs w:val="24"/>
              </w:rPr>
            </w:pPr>
            <w:r w:rsidRPr="00A329DF">
              <w:rPr>
                <w:szCs w:val="24"/>
              </w:rPr>
              <w:t>Projekta apraksts sniedz visu nepieciešamo informāciju projekta izvērtēšanai, informācija sniegta saprotami</w:t>
            </w:r>
          </w:p>
        </w:tc>
        <w:tc>
          <w:tcPr>
            <w:tcW w:w="3685" w:type="dxa"/>
          </w:tcPr>
          <w:p w14:paraId="44404FB0" w14:textId="77777777" w:rsidR="008E3478" w:rsidRPr="00A329DF" w:rsidRDefault="008E3478" w:rsidP="008E3478">
            <w:pPr>
              <w:spacing w:after="0" w:line="240" w:lineRule="auto"/>
              <w:contextualSpacing/>
              <w:jc w:val="both"/>
              <w:rPr>
                <w:szCs w:val="24"/>
              </w:rPr>
            </w:pPr>
            <w:r w:rsidRPr="00A329DF">
              <w:rPr>
                <w:szCs w:val="24"/>
              </w:rPr>
              <w:t>Informācija sniegta fokusēta, veidlapas sadaļas ietvaros, neatkārtojas dažādās sadaļās</w:t>
            </w:r>
          </w:p>
        </w:tc>
        <w:tc>
          <w:tcPr>
            <w:tcW w:w="851" w:type="dxa"/>
          </w:tcPr>
          <w:p w14:paraId="723DF684" w14:textId="77777777" w:rsidR="008E3478" w:rsidRPr="00A329DF" w:rsidRDefault="008E3478" w:rsidP="008E3478">
            <w:pPr>
              <w:jc w:val="center"/>
              <w:rPr>
                <w:szCs w:val="24"/>
              </w:rPr>
            </w:pPr>
            <w:r w:rsidRPr="00A329DF">
              <w:rPr>
                <w:szCs w:val="24"/>
              </w:rPr>
              <w:t>2</w:t>
            </w:r>
          </w:p>
        </w:tc>
        <w:tc>
          <w:tcPr>
            <w:tcW w:w="1842" w:type="dxa"/>
          </w:tcPr>
          <w:p w14:paraId="79816ACE" w14:textId="77777777" w:rsidR="008E3478" w:rsidRPr="00A329DF" w:rsidRDefault="008E3478" w:rsidP="008E3478">
            <w:pPr>
              <w:jc w:val="center"/>
              <w:rPr>
                <w:szCs w:val="24"/>
              </w:rPr>
            </w:pPr>
          </w:p>
        </w:tc>
        <w:tc>
          <w:tcPr>
            <w:tcW w:w="3119" w:type="dxa"/>
          </w:tcPr>
          <w:p w14:paraId="0A485F69" w14:textId="77777777" w:rsidR="008E3478" w:rsidRPr="00A329DF" w:rsidRDefault="008E3478" w:rsidP="008E3478">
            <w:pPr>
              <w:jc w:val="center"/>
              <w:rPr>
                <w:szCs w:val="24"/>
              </w:rPr>
            </w:pPr>
          </w:p>
        </w:tc>
      </w:tr>
      <w:tr w:rsidR="0093600A" w:rsidRPr="00A329DF" w14:paraId="358BD2BC" w14:textId="1580F95E" w:rsidTr="0093600A">
        <w:trPr>
          <w:trHeight w:val="390"/>
        </w:trPr>
        <w:tc>
          <w:tcPr>
            <w:tcW w:w="709" w:type="dxa"/>
            <w:vMerge/>
          </w:tcPr>
          <w:p w14:paraId="4B7D25E8"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1B240DD9"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2410" w:type="dxa"/>
            <w:vMerge/>
          </w:tcPr>
          <w:p w14:paraId="51340C22" w14:textId="77777777" w:rsidR="008E3478" w:rsidRPr="00A329DF" w:rsidRDefault="008E3478" w:rsidP="008E3478">
            <w:pPr>
              <w:spacing w:after="0" w:line="240" w:lineRule="auto"/>
              <w:contextualSpacing/>
              <w:jc w:val="both"/>
              <w:rPr>
                <w:szCs w:val="24"/>
              </w:rPr>
            </w:pPr>
          </w:p>
        </w:tc>
        <w:tc>
          <w:tcPr>
            <w:tcW w:w="3685" w:type="dxa"/>
          </w:tcPr>
          <w:p w14:paraId="54C24712" w14:textId="77777777" w:rsidR="008E3478" w:rsidRPr="00A329DF" w:rsidRDefault="008E3478" w:rsidP="008E3478">
            <w:pPr>
              <w:spacing w:after="0" w:line="240" w:lineRule="auto"/>
              <w:contextualSpacing/>
              <w:jc w:val="both"/>
              <w:rPr>
                <w:szCs w:val="24"/>
              </w:rPr>
            </w:pPr>
            <w:r w:rsidRPr="00A329DF">
              <w:rPr>
                <w:szCs w:val="24"/>
              </w:rPr>
              <w:t>Informācija nav fokusēta un/ vai nav sniegta veidlapas sadaļas ietvaros, un/vai iesniegti papildus pielikumi, un/vai informācija dažādās sadaļās atkārtojas</w:t>
            </w:r>
          </w:p>
        </w:tc>
        <w:tc>
          <w:tcPr>
            <w:tcW w:w="851" w:type="dxa"/>
          </w:tcPr>
          <w:p w14:paraId="3C2D6BC2" w14:textId="77777777" w:rsidR="008E3478" w:rsidRPr="00A329DF" w:rsidRDefault="008E3478" w:rsidP="008E3478">
            <w:pPr>
              <w:jc w:val="center"/>
              <w:rPr>
                <w:szCs w:val="24"/>
              </w:rPr>
            </w:pPr>
            <w:r w:rsidRPr="00A329DF">
              <w:rPr>
                <w:szCs w:val="24"/>
              </w:rPr>
              <w:t>0</w:t>
            </w:r>
          </w:p>
        </w:tc>
        <w:tc>
          <w:tcPr>
            <w:tcW w:w="1842" w:type="dxa"/>
          </w:tcPr>
          <w:p w14:paraId="045B555E" w14:textId="77777777" w:rsidR="008E3478" w:rsidRPr="00A329DF" w:rsidRDefault="008E3478" w:rsidP="008E3478">
            <w:pPr>
              <w:jc w:val="center"/>
              <w:rPr>
                <w:szCs w:val="24"/>
              </w:rPr>
            </w:pPr>
          </w:p>
        </w:tc>
        <w:tc>
          <w:tcPr>
            <w:tcW w:w="3119" w:type="dxa"/>
          </w:tcPr>
          <w:p w14:paraId="0FEB43CC" w14:textId="77777777" w:rsidR="008E3478" w:rsidRPr="00A329DF" w:rsidRDefault="008E3478" w:rsidP="008E3478">
            <w:pPr>
              <w:jc w:val="center"/>
              <w:rPr>
                <w:szCs w:val="24"/>
              </w:rPr>
            </w:pPr>
          </w:p>
        </w:tc>
      </w:tr>
      <w:tr w:rsidR="0093600A" w:rsidRPr="00A329DF" w14:paraId="7133C75F" w14:textId="4F94A8DF" w:rsidTr="0093600A">
        <w:trPr>
          <w:trHeight w:val="621"/>
        </w:trPr>
        <w:tc>
          <w:tcPr>
            <w:tcW w:w="709" w:type="dxa"/>
            <w:vMerge w:val="restart"/>
          </w:tcPr>
          <w:p w14:paraId="5020474B" w14:textId="77777777" w:rsidR="008E3478" w:rsidRPr="00A329DF" w:rsidRDefault="008E3478" w:rsidP="008E3478">
            <w:pPr>
              <w:rPr>
                <w:szCs w:val="24"/>
              </w:rPr>
            </w:pPr>
            <w:r w:rsidRPr="00A329DF">
              <w:rPr>
                <w:szCs w:val="24"/>
              </w:rPr>
              <w:t>2.7.</w:t>
            </w:r>
          </w:p>
        </w:tc>
        <w:tc>
          <w:tcPr>
            <w:tcW w:w="1843" w:type="dxa"/>
            <w:vMerge w:val="restart"/>
          </w:tcPr>
          <w:p w14:paraId="015BEFA7" w14:textId="77777777" w:rsidR="008E3478" w:rsidRPr="00A329DF" w:rsidRDefault="008E3478" w:rsidP="008E3478">
            <w:pPr>
              <w:spacing w:after="0" w:line="240" w:lineRule="auto"/>
              <w:contextualSpacing/>
              <w:jc w:val="both"/>
              <w:rPr>
                <w:szCs w:val="24"/>
              </w:rPr>
            </w:pPr>
            <w:r w:rsidRPr="00A329DF">
              <w:rPr>
                <w:szCs w:val="24"/>
              </w:rPr>
              <w:t>Projekta iesniegumam pievienoti un atbilstoši noformēti nepieciešamie/saistošie dokumenti</w:t>
            </w:r>
          </w:p>
          <w:p w14:paraId="3F058042" w14:textId="77777777" w:rsidR="008E3478" w:rsidRPr="00A329DF" w:rsidRDefault="008E3478" w:rsidP="008E3478">
            <w:pPr>
              <w:spacing w:after="0" w:line="240" w:lineRule="auto"/>
              <w:contextualSpacing/>
              <w:rPr>
                <w:szCs w:val="24"/>
              </w:rPr>
            </w:pPr>
          </w:p>
          <w:p w14:paraId="51162C5C" w14:textId="77777777" w:rsidR="008E3478" w:rsidRPr="00A329DF" w:rsidRDefault="008E3478" w:rsidP="008E3478">
            <w:pPr>
              <w:spacing w:after="0" w:line="240" w:lineRule="auto"/>
              <w:contextualSpacing/>
              <w:jc w:val="both"/>
              <w:rPr>
                <w:szCs w:val="24"/>
              </w:rPr>
            </w:pPr>
          </w:p>
        </w:tc>
        <w:tc>
          <w:tcPr>
            <w:tcW w:w="2410" w:type="dxa"/>
            <w:vMerge w:val="restart"/>
          </w:tcPr>
          <w:p w14:paraId="5AB09631" w14:textId="77777777" w:rsidR="008E3478" w:rsidRPr="00A329DF" w:rsidRDefault="008E3478" w:rsidP="008E3478">
            <w:pPr>
              <w:spacing w:after="0" w:line="240" w:lineRule="auto"/>
              <w:contextualSpacing/>
              <w:jc w:val="both"/>
              <w:rPr>
                <w:szCs w:val="24"/>
              </w:rPr>
            </w:pPr>
            <w:r w:rsidRPr="00A329DF">
              <w:rPr>
                <w:szCs w:val="24"/>
              </w:rPr>
              <w:t>Projekta iepirkuma dokumentu (cenu aptauja, tirgus izpēte) un citi pielikumi</w:t>
            </w:r>
          </w:p>
        </w:tc>
        <w:tc>
          <w:tcPr>
            <w:tcW w:w="3685" w:type="dxa"/>
          </w:tcPr>
          <w:p w14:paraId="437ECEA9" w14:textId="77777777" w:rsidR="008E3478" w:rsidRPr="00A329DF" w:rsidRDefault="008E3478" w:rsidP="008E3478">
            <w:pPr>
              <w:spacing w:after="0" w:line="240" w:lineRule="auto"/>
              <w:contextualSpacing/>
              <w:jc w:val="both"/>
              <w:rPr>
                <w:szCs w:val="24"/>
              </w:rPr>
            </w:pPr>
            <w:r w:rsidRPr="00A329DF">
              <w:rPr>
                <w:szCs w:val="24"/>
              </w:rPr>
              <w:t>Projekta iesniegumam pievienoti iepirkuma dokumentos ir norādīta atbalsta programma. Projekta pielikumā iesniegtie dokumenti ir kvalitatīvi, salasāmi un tiem norādīts atbilstošs dokumenta datnes nosaukums</w:t>
            </w:r>
          </w:p>
        </w:tc>
        <w:tc>
          <w:tcPr>
            <w:tcW w:w="851" w:type="dxa"/>
          </w:tcPr>
          <w:p w14:paraId="72CB02B5" w14:textId="77777777" w:rsidR="008E3478" w:rsidRPr="00A329DF" w:rsidRDefault="008E3478" w:rsidP="008E3478">
            <w:pPr>
              <w:jc w:val="center"/>
              <w:rPr>
                <w:szCs w:val="24"/>
              </w:rPr>
            </w:pPr>
            <w:r w:rsidRPr="00A329DF">
              <w:rPr>
                <w:szCs w:val="24"/>
              </w:rPr>
              <w:t>2</w:t>
            </w:r>
          </w:p>
        </w:tc>
        <w:tc>
          <w:tcPr>
            <w:tcW w:w="1842" w:type="dxa"/>
          </w:tcPr>
          <w:p w14:paraId="32044F9C" w14:textId="77777777" w:rsidR="008E3478" w:rsidRPr="00A329DF" w:rsidRDefault="008E3478" w:rsidP="008E3478">
            <w:pPr>
              <w:jc w:val="center"/>
              <w:rPr>
                <w:szCs w:val="24"/>
              </w:rPr>
            </w:pPr>
          </w:p>
        </w:tc>
        <w:tc>
          <w:tcPr>
            <w:tcW w:w="3119" w:type="dxa"/>
          </w:tcPr>
          <w:p w14:paraId="151F62F5" w14:textId="77777777" w:rsidR="008E3478" w:rsidRPr="00A329DF" w:rsidRDefault="008E3478" w:rsidP="008E3478">
            <w:pPr>
              <w:jc w:val="center"/>
              <w:rPr>
                <w:szCs w:val="24"/>
              </w:rPr>
            </w:pPr>
          </w:p>
        </w:tc>
      </w:tr>
      <w:tr w:rsidR="0093600A" w:rsidRPr="00A329DF" w14:paraId="55859186" w14:textId="702412B7" w:rsidTr="0093600A">
        <w:trPr>
          <w:trHeight w:val="286"/>
        </w:trPr>
        <w:tc>
          <w:tcPr>
            <w:tcW w:w="709" w:type="dxa"/>
            <w:vMerge/>
          </w:tcPr>
          <w:p w14:paraId="6A747DD2"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120BDA4D"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Pr>
          <w:p w14:paraId="6BC27CDC" w14:textId="77777777" w:rsidR="008E3478" w:rsidRPr="00A329DF" w:rsidRDefault="008E3478" w:rsidP="008E3478">
            <w:pPr>
              <w:spacing w:after="0" w:line="240" w:lineRule="auto"/>
              <w:contextualSpacing/>
              <w:jc w:val="both"/>
              <w:rPr>
                <w:szCs w:val="24"/>
              </w:rPr>
            </w:pPr>
          </w:p>
        </w:tc>
        <w:tc>
          <w:tcPr>
            <w:tcW w:w="3685" w:type="dxa"/>
          </w:tcPr>
          <w:p w14:paraId="1F3CE94D" w14:textId="77777777" w:rsidR="008E3478" w:rsidRPr="00A329DF" w:rsidRDefault="008E3478" w:rsidP="008E3478">
            <w:pPr>
              <w:spacing w:after="0" w:line="240" w:lineRule="auto"/>
              <w:contextualSpacing/>
              <w:jc w:val="both"/>
              <w:rPr>
                <w:szCs w:val="24"/>
              </w:rPr>
            </w:pPr>
            <w:r w:rsidRPr="00A329DF">
              <w:rPr>
                <w:szCs w:val="24"/>
              </w:rPr>
              <w:t xml:space="preserve">Projekta iesniegumam pievienoti iepirkuma dokumenti, bet nav norādīta atbalsta programma. Projekta pielikumā iesniegtie dokumenti nav kvalitatīvi un/vai </w:t>
            </w:r>
            <w:r w:rsidRPr="00A329DF">
              <w:rPr>
                <w:szCs w:val="24"/>
              </w:rPr>
              <w:lastRenderedPageBreak/>
              <w:t>salasāmi un/vai norādīts atbilstošs dokumenta datnes nosaukums</w:t>
            </w:r>
          </w:p>
        </w:tc>
        <w:tc>
          <w:tcPr>
            <w:tcW w:w="851" w:type="dxa"/>
          </w:tcPr>
          <w:p w14:paraId="7ECEFFAB" w14:textId="77777777" w:rsidR="008E3478" w:rsidRPr="00A329DF" w:rsidRDefault="008E3478" w:rsidP="008E3478">
            <w:pPr>
              <w:jc w:val="center"/>
              <w:rPr>
                <w:szCs w:val="24"/>
              </w:rPr>
            </w:pPr>
          </w:p>
          <w:p w14:paraId="66333503" w14:textId="77777777" w:rsidR="008E3478" w:rsidRPr="00A329DF" w:rsidRDefault="008E3478" w:rsidP="008E3478">
            <w:pPr>
              <w:jc w:val="center"/>
              <w:rPr>
                <w:szCs w:val="24"/>
              </w:rPr>
            </w:pPr>
            <w:r w:rsidRPr="00A329DF">
              <w:rPr>
                <w:szCs w:val="24"/>
              </w:rPr>
              <w:t>1</w:t>
            </w:r>
          </w:p>
        </w:tc>
        <w:tc>
          <w:tcPr>
            <w:tcW w:w="1842" w:type="dxa"/>
          </w:tcPr>
          <w:p w14:paraId="39AF2DE3" w14:textId="77777777" w:rsidR="008E3478" w:rsidRPr="00A329DF" w:rsidRDefault="008E3478" w:rsidP="008E3478">
            <w:pPr>
              <w:jc w:val="center"/>
              <w:rPr>
                <w:szCs w:val="24"/>
              </w:rPr>
            </w:pPr>
          </w:p>
        </w:tc>
        <w:tc>
          <w:tcPr>
            <w:tcW w:w="3119" w:type="dxa"/>
          </w:tcPr>
          <w:p w14:paraId="32EEDBC9" w14:textId="77777777" w:rsidR="008E3478" w:rsidRPr="00A329DF" w:rsidRDefault="008E3478" w:rsidP="008E3478">
            <w:pPr>
              <w:jc w:val="center"/>
              <w:rPr>
                <w:szCs w:val="24"/>
              </w:rPr>
            </w:pPr>
          </w:p>
        </w:tc>
      </w:tr>
      <w:tr w:rsidR="0093600A" w:rsidRPr="00A329DF" w14:paraId="77214806" w14:textId="107277AD" w:rsidTr="0093600A">
        <w:trPr>
          <w:trHeight w:val="329"/>
        </w:trPr>
        <w:tc>
          <w:tcPr>
            <w:tcW w:w="709" w:type="dxa"/>
            <w:vMerge/>
          </w:tcPr>
          <w:p w14:paraId="002CAEEE"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4D3F8D7E"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Pr>
          <w:p w14:paraId="1A23FAFC" w14:textId="77777777" w:rsidR="008E3478" w:rsidRPr="00A329DF" w:rsidRDefault="008E3478" w:rsidP="008E3478">
            <w:pPr>
              <w:spacing w:after="0" w:line="240" w:lineRule="auto"/>
              <w:contextualSpacing/>
              <w:jc w:val="both"/>
              <w:rPr>
                <w:szCs w:val="24"/>
              </w:rPr>
            </w:pPr>
          </w:p>
        </w:tc>
        <w:tc>
          <w:tcPr>
            <w:tcW w:w="3685" w:type="dxa"/>
          </w:tcPr>
          <w:p w14:paraId="71606019" w14:textId="77777777" w:rsidR="008E3478" w:rsidRPr="00A329DF" w:rsidRDefault="008E3478" w:rsidP="008E3478">
            <w:pPr>
              <w:spacing w:after="0" w:line="240" w:lineRule="auto"/>
              <w:contextualSpacing/>
              <w:jc w:val="both"/>
              <w:rPr>
                <w:szCs w:val="24"/>
              </w:rPr>
            </w:pPr>
            <w:r w:rsidRPr="00A329DF">
              <w:rPr>
                <w:szCs w:val="24"/>
              </w:rPr>
              <w:t>Projekta iesniegumam nav pievienoti nepieciešamie/saistošie dokumenti</w:t>
            </w:r>
          </w:p>
          <w:p w14:paraId="19539506" w14:textId="77777777" w:rsidR="008E3478" w:rsidRPr="00A329DF" w:rsidRDefault="008E3478" w:rsidP="008E3478">
            <w:pPr>
              <w:spacing w:after="0" w:line="240" w:lineRule="auto"/>
              <w:contextualSpacing/>
              <w:jc w:val="both"/>
              <w:rPr>
                <w:sz w:val="10"/>
                <w:szCs w:val="10"/>
              </w:rPr>
            </w:pPr>
          </w:p>
          <w:p w14:paraId="3688B70F" w14:textId="77777777" w:rsidR="008E3478" w:rsidRPr="00A329DF" w:rsidRDefault="008E3478" w:rsidP="008E3478">
            <w:pPr>
              <w:spacing w:after="0" w:line="240" w:lineRule="auto"/>
              <w:contextualSpacing/>
              <w:jc w:val="both"/>
              <w:rPr>
                <w:sz w:val="10"/>
                <w:szCs w:val="10"/>
              </w:rPr>
            </w:pPr>
          </w:p>
        </w:tc>
        <w:tc>
          <w:tcPr>
            <w:tcW w:w="851" w:type="dxa"/>
          </w:tcPr>
          <w:p w14:paraId="35E396E9" w14:textId="77777777" w:rsidR="008E3478" w:rsidRPr="00A329DF" w:rsidRDefault="008E3478" w:rsidP="008E3478">
            <w:pPr>
              <w:jc w:val="center"/>
              <w:rPr>
                <w:szCs w:val="24"/>
              </w:rPr>
            </w:pPr>
            <w:r w:rsidRPr="00A329DF">
              <w:rPr>
                <w:szCs w:val="24"/>
              </w:rPr>
              <w:t>0</w:t>
            </w:r>
          </w:p>
        </w:tc>
        <w:tc>
          <w:tcPr>
            <w:tcW w:w="1842" w:type="dxa"/>
          </w:tcPr>
          <w:p w14:paraId="215DC271" w14:textId="77777777" w:rsidR="008E3478" w:rsidRPr="00A329DF" w:rsidRDefault="008E3478" w:rsidP="008E3478">
            <w:pPr>
              <w:jc w:val="center"/>
              <w:rPr>
                <w:szCs w:val="24"/>
              </w:rPr>
            </w:pPr>
          </w:p>
        </w:tc>
        <w:tc>
          <w:tcPr>
            <w:tcW w:w="3119" w:type="dxa"/>
          </w:tcPr>
          <w:p w14:paraId="1265F088" w14:textId="77777777" w:rsidR="008E3478" w:rsidRPr="00A329DF" w:rsidRDefault="008E3478" w:rsidP="008E3478">
            <w:pPr>
              <w:jc w:val="center"/>
              <w:rPr>
                <w:szCs w:val="24"/>
              </w:rPr>
            </w:pPr>
          </w:p>
        </w:tc>
      </w:tr>
      <w:tr w:rsidR="009D227A" w:rsidRPr="00A329DF" w14:paraId="00AB5F1E" w14:textId="77777777" w:rsidTr="0093600A">
        <w:trPr>
          <w:trHeight w:val="524"/>
        </w:trPr>
        <w:tc>
          <w:tcPr>
            <w:tcW w:w="14459" w:type="dxa"/>
            <w:gridSpan w:val="7"/>
            <w:shd w:val="clear" w:color="auto" w:fill="F2F2F2" w:themeFill="background1" w:themeFillShade="F2"/>
          </w:tcPr>
          <w:p w14:paraId="79AD192A" w14:textId="0E72F0F4" w:rsidR="009D227A" w:rsidRPr="00A329DF" w:rsidRDefault="009D227A" w:rsidP="009D227A">
            <w:pPr>
              <w:rPr>
                <w:szCs w:val="24"/>
              </w:rPr>
            </w:pPr>
            <w:r>
              <w:rPr>
                <w:b/>
                <w:szCs w:val="24"/>
              </w:rPr>
              <w:t>3.</w:t>
            </w:r>
            <w:r w:rsidRPr="00A329DF">
              <w:rPr>
                <w:b/>
                <w:szCs w:val="24"/>
              </w:rPr>
              <w:t>Specifiskie kritēriji</w:t>
            </w:r>
          </w:p>
        </w:tc>
      </w:tr>
      <w:tr w:rsidR="0093600A" w:rsidRPr="00A329DF" w14:paraId="3DDAFE27" w14:textId="1449059B" w:rsidTr="0093600A">
        <w:trPr>
          <w:trHeight w:val="425"/>
        </w:trPr>
        <w:tc>
          <w:tcPr>
            <w:tcW w:w="709" w:type="dxa"/>
            <w:vMerge w:val="restart"/>
          </w:tcPr>
          <w:p w14:paraId="36079707" w14:textId="77777777" w:rsidR="008E3478" w:rsidRPr="00A329DF" w:rsidRDefault="008E3478" w:rsidP="008E3478">
            <w:pPr>
              <w:rPr>
                <w:szCs w:val="24"/>
              </w:rPr>
            </w:pPr>
            <w:r w:rsidRPr="00A329DF">
              <w:rPr>
                <w:szCs w:val="24"/>
              </w:rPr>
              <w:t>3.1.</w:t>
            </w:r>
          </w:p>
        </w:tc>
        <w:tc>
          <w:tcPr>
            <w:tcW w:w="1843" w:type="dxa"/>
            <w:vMerge w:val="restart"/>
          </w:tcPr>
          <w:p w14:paraId="5C39BB3D" w14:textId="77777777" w:rsidR="008E3478" w:rsidRPr="00A329DF" w:rsidRDefault="008E3478" w:rsidP="008E3478">
            <w:pPr>
              <w:spacing w:after="0" w:line="240" w:lineRule="auto"/>
              <w:contextualSpacing/>
              <w:jc w:val="both"/>
              <w:rPr>
                <w:szCs w:val="24"/>
              </w:rPr>
            </w:pPr>
            <w:r w:rsidRPr="00A329DF">
              <w:rPr>
                <w:szCs w:val="24"/>
              </w:rPr>
              <w:t>Projekta inovācijas pamatojums un apraksts saskaņā ar stratēģijā iekļauto definīciju un raksturojumu</w:t>
            </w:r>
            <w:r w:rsidRPr="00A329DF">
              <w:rPr>
                <w:rStyle w:val="FootnoteReference"/>
                <w:szCs w:val="24"/>
              </w:rPr>
              <w:footnoteReference w:id="1"/>
            </w:r>
          </w:p>
          <w:p w14:paraId="2DD0E8E1" w14:textId="77777777" w:rsidR="008E3478" w:rsidRPr="00A329DF" w:rsidRDefault="008E3478" w:rsidP="008E3478">
            <w:pPr>
              <w:spacing w:after="0" w:line="240" w:lineRule="auto"/>
              <w:contextualSpacing/>
              <w:jc w:val="both"/>
              <w:rPr>
                <w:sz w:val="16"/>
                <w:szCs w:val="16"/>
              </w:rPr>
            </w:pPr>
          </w:p>
        </w:tc>
        <w:tc>
          <w:tcPr>
            <w:tcW w:w="2410" w:type="dxa"/>
            <w:vMerge w:val="restart"/>
          </w:tcPr>
          <w:p w14:paraId="4282D1C9" w14:textId="77777777" w:rsidR="008E3478" w:rsidRPr="00A329DF" w:rsidRDefault="008E3478" w:rsidP="008E3478">
            <w:pPr>
              <w:spacing w:after="0" w:line="240" w:lineRule="auto"/>
              <w:contextualSpacing/>
              <w:jc w:val="both"/>
              <w:rPr>
                <w:szCs w:val="24"/>
              </w:rPr>
            </w:pPr>
            <w:r w:rsidRPr="00A329DF">
              <w:rPr>
                <w:szCs w:val="24"/>
              </w:rPr>
              <w:t>Inovācija atbilst vienam/vairākiem veidiem: produkta inovācija (jauns, nebijis, savdabīgs), vides un klimata inovācija (risinājumi klimata pārmaiņu samazināšanā), digitālā inovācija (viedie risinājumi). Inovācija nevar tikt ieviesta bez projekta iegādēm un aktivitātēm!</w:t>
            </w:r>
          </w:p>
        </w:tc>
        <w:tc>
          <w:tcPr>
            <w:tcW w:w="3685" w:type="dxa"/>
          </w:tcPr>
          <w:p w14:paraId="2FB6E1E4" w14:textId="77777777" w:rsidR="008E3478" w:rsidRPr="00A329DF" w:rsidRDefault="008E3478" w:rsidP="008E3478">
            <w:pPr>
              <w:spacing w:after="0" w:line="240" w:lineRule="auto"/>
              <w:contextualSpacing/>
              <w:jc w:val="both"/>
              <w:rPr>
                <w:szCs w:val="24"/>
              </w:rPr>
            </w:pPr>
            <w:r w:rsidRPr="00A329DF">
              <w:rPr>
                <w:szCs w:val="24"/>
              </w:rPr>
              <w:t>Inovācija  skaidri definēta saskaņā ar inovāciju kritērija prasībām, ir saprotama, izmērāma, pārskatāma</w:t>
            </w:r>
          </w:p>
          <w:p w14:paraId="1604A173" w14:textId="77777777" w:rsidR="008E3478" w:rsidRPr="00A329DF" w:rsidRDefault="008E3478" w:rsidP="008E3478">
            <w:pPr>
              <w:spacing w:after="0" w:line="240" w:lineRule="auto"/>
              <w:contextualSpacing/>
              <w:jc w:val="both"/>
              <w:rPr>
                <w:szCs w:val="24"/>
              </w:rPr>
            </w:pPr>
          </w:p>
        </w:tc>
        <w:tc>
          <w:tcPr>
            <w:tcW w:w="851" w:type="dxa"/>
          </w:tcPr>
          <w:p w14:paraId="4AB28667" w14:textId="77777777" w:rsidR="008E3478" w:rsidRPr="00A329DF" w:rsidRDefault="008E3478" w:rsidP="008E3478">
            <w:pPr>
              <w:jc w:val="center"/>
              <w:rPr>
                <w:szCs w:val="24"/>
              </w:rPr>
            </w:pPr>
            <w:r w:rsidRPr="00A329DF">
              <w:rPr>
                <w:szCs w:val="24"/>
              </w:rPr>
              <w:t>2</w:t>
            </w:r>
          </w:p>
        </w:tc>
        <w:tc>
          <w:tcPr>
            <w:tcW w:w="1842" w:type="dxa"/>
          </w:tcPr>
          <w:p w14:paraId="50E97625" w14:textId="77777777" w:rsidR="008E3478" w:rsidRPr="00A329DF" w:rsidRDefault="008E3478" w:rsidP="008E3478">
            <w:pPr>
              <w:jc w:val="center"/>
              <w:rPr>
                <w:szCs w:val="24"/>
              </w:rPr>
            </w:pPr>
          </w:p>
        </w:tc>
        <w:tc>
          <w:tcPr>
            <w:tcW w:w="3119" w:type="dxa"/>
          </w:tcPr>
          <w:p w14:paraId="5068D7E2" w14:textId="77777777" w:rsidR="008E3478" w:rsidRPr="00A329DF" w:rsidRDefault="008E3478" w:rsidP="008E3478">
            <w:pPr>
              <w:jc w:val="center"/>
              <w:rPr>
                <w:szCs w:val="24"/>
              </w:rPr>
            </w:pPr>
          </w:p>
        </w:tc>
      </w:tr>
      <w:tr w:rsidR="0093600A" w:rsidRPr="00A329DF" w14:paraId="67D9DBE6" w14:textId="612EEB5E" w:rsidTr="0093600A">
        <w:trPr>
          <w:trHeight w:val="587"/>
        </w:trPr>
        <w:tc>
          <w:tcPr>
            <w:tcW w:w="709" w:type="dxa"/>
            <w:vMerge/>
          </w:tcPr>
          <w:p w14:paraId="1554E4C1"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74D877A2"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2410" w:type="dxa"/>
            <w:vMerge/>
          </w:tcPr>
          <w:p w14:paraId="2F72728C" w14:textId="77777777" w:rsidR="008E3478" w:rsidRPr="00A329DF" w:rsidRDefault="008E3478" w:rsidP="008E3478">
            <w:pPr>
              <w:jc w:val="both"/>
              <w:rPr>
                <w:szCs w:val="24"/>
              </w:rPr>
            </w:pPr>
          </w:p>
        </w:tc>
        <w:tc>
          <w:tcPr>
            <w:tcW w:w="3685" w:type="dxa"/>
          </w:tcPr>
          <w:p w14:paraId="54A11F87" w14:textId="77777777" w:rsidR="008E3478" w:rsidRPr="00A329DF" w:rsidRDefault="008E3478" w:rsidP="008E3478">
            <w:pPr>
              <w:spacing w:after="100" w:afterAutospacing="1" w:line="240" w:lineRule="auto"/>
              <w:contextualSpacing/>
              <w:jc w:val="both"/>
              <w:rPr>
                <w:szCs w:val="24"/>
              </w:rPr>
            </w:pPr>
            <w:r w:rsidRPr="00A329DF">
              <w:rPr>
                <w:szCs w:val="24"/>
              </w:rPr>
              <w:t>Inovācija neskaidri un/vai nav definēta saskaņā ar inovāciju kritērija prasībām, nav saprotama, izmērāma, pārskatāma</w:t>
            </w:r>
          </w:p>
        </w:tc>
        <w:tc>
          <w:tcPr>
            <w:tcW w:w="851" w:type="dxa"/>
          </w:tcPr>
          <w:p w14:paraId="44436080" w14:textId="77777777" w:rsidR="008E3478" w:rsidRPr="00A329DF" w:rsidRDefault="008E3478" w:rsidP="008E3478">
            <w:pPr>
              <w:jc w:val="center"/>
              <w:rPr>
                <w:szCs w:val="24"/>
              </w:rPr>
            </w:pPr>
            <w:r w:rsidRPr="00A329DF">
              <w:rPr>
                <w:szCs w:val="24"/>
              </w:rPr>
              <w:t>0</w:t>
            </w:r>
          </w:p>
        </w:tc>
        <w:tc>
          <w:tcPr>
            <w:tcW w:w="1842" w:type="dxa"/>
          </w:tcPr>
          <w:p w14:paraId="19F36A09" w14:textId="77777777" w:rsidR="008E3478" w:rsidRPr="00A329DF" w:rsidRDefault="008E3478" w:rsidP="008E3478">
            <w:pPr>
              <w:jc w:val="center"/>
              <w:rPr>
                <w:szCs w:val="24"/>
              </w:rPr>
            </w:pPr>
          </w:p>
        </w:tc>
        <w:tc>
          <w:tcPr>
            <w:tcW w:w="3119" w:type="dxa"/>
          </w:tcPr>
          <w:p w14:paraId="60084F10" w14:textId="77777777" w:rsidR="008E3478" w:rsidRPr="00A329DF" w:rsidRDefault="008E3478" w:rsidP="008E3478">
            <w:pPr>
              <w:jc w:val="center"/>
              <w:rPr>
                <w:szCs w:val="24"/>
              </w:rPr>
            </w:pPr>
          </w:p>
        </w:tc>
      </w:tr>
      <w:tr w:rsidR="0093600A" w:rsidRPr="00A329DF" w14:paraId="0BD8F450" w14:textId="39CDF174" w:rsidTr="0093600A">
        <w:trPr>
          <w:trHeight w:val="303"/>
        </w:trPr>
        <w:tc>
          <w:tcPr>
            <w:tcW w:w="709" w:type="dxa"/>
            <w:vMerge w:val="restart"/>
          </w:tcPr>
          <w:p w14:paraId="2BD5F8BF" w14:textId="77777777" w:rsidR="008E3478" w:rsidRPr="00A329DF" w:rsidRDefault="008E3478" w:rsidP="008E3478">
            <w:pPr>
              <w:rPr>
                <w:szCs w:val="24"/>
              </w:rPr>
            </w:pPr>
            <w:r w:rsidRPr="00A329DF">
              <w:rPr>
                <w:szCs w:val="24"/>
              </w:rPr>
              <w:t>3.2.</w:t>
            </w:r>
          </w:p>
        </w:tc>
        <w:tc>
          <w:tcPr>
            <w:tcW w:w="1843" w:type="dxa"/>
            <w:vMerge w:val="restart"/>
          </w:tcPr>
          <w:p w14:paraId="4AB48A55" w14:textId="77777777" w:rsidR="008E3478" w:rsidRPr="00A329DF" w:rsidRDefault="008E3478" w:rsidP="008E3478">
            <w:pPr>
              <w:spacing w:after="0" w:line="240" w:lineRule="auto"/>
              <w:contextualSpacing/>
              <w:jc w:val="both"/>
              <w:rPr>
                <w:szCs w:val="24"/>
              </w:rPr>
            </w:pPr>
            <w:r w:rsidRPr="00A329DF">
              <w:rPr>
                <w:szCs w:val="24"/>
              </w:rPr>
              <w:t>Projekta darbības virziens</w:t>
            </w:r>
            <w:r w:rsidRPr="00A329DF">
              <w:rPr>
                <w:rStyle w:val="FootnoteReference"/>
                <w:szCs w:val="24"/>
              </w:rPr>
              <w:footnoteReference w:id="2"/>
            </w:r>
          </w:p>
          <w:p w14:paraId="0B2BBBA5" w14:textId="77777777" w:rsidR="008E3478" w:rsidRPr="00A329DF" w:rsidRDefault="008E3478" w:rsidP="008E3478">
            <w:pPr>
              <w:spacing w:after="0" w:line="240" w:lineRule="auto"/>
              <w:contextualSpacing/>
              <w:jc w:val="both"/>
              <w:rPr>
                <w:i/>
                <w:sz w:val="20"/>
                <w:szCs w:val="20"/>
              </w:rPr>
            </w:pPr>
          </w:p>
        </w:tc>
        <w:tc>
          <w:tcPr>
            <w:tcW w:w="2410" w:type="dxa"/>
            <w:vMerge w:val="restart"/>
          </w:tcPr>
          <w:p w14:paraId="27CA5779" w14:textId="77777777" w:rsidR="008E3478" w:rsidRPr="00A329DF" w:rsidRDefault="008E3478" w:rsidP="008E3478">
            <w:pPr>
              <w:spacing w:after="0" w:line="240" w:lineRule="auto"/>
              <w:contextualSpacing/>
              <w:jc w:val="both"/>
              <w:rPr>
                <w:szCs w:val="24"/>
              </w:rPr>
            </w:pPr>
            <w:r w:rsidRPr="00A329DF">
              <w:rPr>
                <w:szCs w:val="24"/>
              </w:rPr>
              <w:t>Norādītais NACE darbības veids projekta pieteikumā</w:t>
            </w:r>
          </w:p>
        </w:tc>
        <w:tc>
          <w:tcPr>
            <w:tcW w:w="3685" w:type="dxa"/>
          </w:tcPr>
          <w:p w14:paraId="188A8F15" w14:textId="77777777" w:rsidR="008E3478" w:rsidRPr="00A329DF" w:rsidRDefault="008E3478" w:rsidP="008E3478">
            <w:pPr>
              <w:spacing w:after="0" w:line="240" w:lineRule="auto"/>
              <w:contextualSpacing/>
              <w:jc w:val="both"/>
              <w:rPr>
                <w:szCs w:val="24"/>
              </w:rPr>
            </w:pPr>
            <w:r w:rsidRPr="00A329DF">
              <w:rPr>
                <w:szCs w:val="24"/>
              </w:rPr>
              <w:t>Lauksaimniecības produktu pārstrāde</w:t>
            </w:r>
          </w:p>
        </w:tc>
        <w:tc>
          <w:tcPr>
            <w:tcW w:w="851" w:type="dxa"/>
          </w:tcPr>
          <w:p w14:paraId="169FCF1B" w14:textId="77777777" w:rsidR="008E3478" w:rsidRPr="00A329DF" w:rsidRDefault="008E3478" w:rsidP="008E3478">
            <w:pPr>
              <w:jc w:val="center"/>
              <w:rPr>
                <w:szCs w:val="24"/>
              </w:rPr>
            </w:pPr>
            <w:r w:rsidRPr="00A329DF">
              <w:rPr>
                <w:szCs w:val="24"/>
              </w:rPr>
              <w:t>4</w:t>
            </w:r>
          </w:p>
        </w:tc>
        <w:tc>
          <w:tcPr>
            <w:tcW w:w="1842" w:type="dxa"/>
          </w:tcPr>
          <w:p w14:paraId="345A19CC" w14:textId="77777777" w:rsidR="008E3478" w:rsidRPr="00A329DF" w:rsidRDefault="008E3478" w:rsidP="008E3478">
            <w:pPr>
              <w:jc w:val="center"/>
              <w:rPr>
                <w:szCs w:val="24"/>
              </w:rPr>
            </w:pPr>
          </w:p>
        </w:tc>
        <w:tc>
          <w:tcPr>
            <w:tcW w:w="3119" w:type="dxa"/>
          </w:tcPr>
          <w:p w14:paraId="2CB4C469" w14:textId="77777777" w:rsidR="008E3478" w:rsidRPr="00A329DF" w:rsidRDefault="008E3478" w:rsidP="008E3478">
            <w:pPr>
              <w:jc w:val="center"/>
              <w:rPr>
                <w:szCs w:val="24"/>
              </w:rPr>
            </w:pPr>
          </w:p>
        </w:tc>
      </w:tr>
      <w:tr w:rsidR="0093600A" w:rsidRPr="00A329DF" w14:paraId="1FFB458C" w14:textId="2DDFBEBF" w:rsidTr="0093600A">
        <w:trPr>
          <w:trHeight w:val="217"/>
        </w:trPr>
        <w:tc>
          <w:tcPr>
            <w:tcW w:w="709" w:type="dxa"/>
            <w:vMerge/>
          </w:tcPr>
          <w:p w14:paraId="1D2148B4"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20EED83E"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Pr>
          <w:p w14:paraId="05EA7481" w14:textId="77777777" w:rsidR="008E3478" w:rsidRPr="00A329DF" w:rsidRDefault="008E3478" w:rsidP="008E3478">
            <w:pPr>
              <w:spacing w:after="0" w:line="240" w:lineRule="auto"/>
              <w:contextualSpacing/>
              <w:jc w:val="both"/>
            </w:pPr>
          </w:p>
        </w:tc>
        <w:tc>
          <w:tcPr>
            <w:tcW w:w="3685" w:type="dxa"/>
          </w:tcPr>
          <w:p w14:paraId="0E843243" w14:textId="77777777" w:rsidR="008E3478" w:rsidRPr="00A329DF" w:rsidRDefault="00000000" w:rsidP="008E3478">
            <w:pPr>
              <w:spacing w:after="0" w:line="240" w:lineRule="auto"/>
              <w:contextualSpacing/>
              <w:jc w:val="both"/>
              <w:rPr>
                <w:szCs w:val="24"/>
              </w:rPr>
            </w:pPr>
            <w:sdt>
              <w:sdtPr>
                <w:tag w:val="goog_rdk_16"/>
                <w:id w:val="1108923116"/>
              </w:sdtPr>
              <w:sdtContent>
                <w:r w:rsidR="008E3478" w:rsidRPr="00A329DF">
                  <w:rPr>
                    <w:szCs w:val="24"/>
                  </w:rPr>
                  <w:t xml:space="preserve">Rūpnieciskā </w:t>
                </w:r>
              </w:sdtContent>
            </w:sdt>
            <w:r w:rsidR="008E3478" w:rsidRPr="00A329DF">
              <w:rPr>
                <w:szCs w:val="24"/>
              </w:rPr>
              <w:t>ražošana</w:t>
            </w:r>
          </w:p>
        </w:tc>
        <w:tc>
          <w:tcPr>
            <w:tcW w:w="851" w:type="dxa"/>
          </w:tcPr>
          <w:p w14:paraId="0088ED11" w14:textId="77777777" w:rsidR="008E3478" w:rsidRPr="00A329DF" w:rsidRDefault="008E3478" w:rsidP="008E3478">
            <w:pPr>
              <w:jc w:val="center"/>
              <w:rPr>
                <w:szCs w:val="24"/>
              </w:rPr>
            </w:pPr>
            <w:r w:rsidRPr="00A329DF">
              <w:rPr>
                <w:szCs w:val="24"/>
              </w:rPr>
              <w:t>2</w:t>
            </w:r>
          </w:p>
        </w:tc>
        <w:tc>
          <w:tcPr>
            <w:tcW w:w="1842" w:type="dxa"/>
          </w:tcPr>
          <w:p w14:paraId="2E8AE44D" w14:textId="77777777" w:rsidR="008E3478" w:rsidRPr="00A329DF" w:rsidRDefault="008E3478" w:rsidP="008E3478">
            <w:pPr>
              <w:jc w:val="center"/>
              <w:rPr>
                <w:szCs w:val="24"/>
              </w:rPr>
            </w:pPr>
          </w:p>
        </w:tc>
        <w:tc>
          <w:tcPr>
            <w:tcW w:w="3119" w:type="dxa"/>
          </w:tcPr>
          <w:p w14:paraId="7BA56D9D" w14:textId="77777777" w:rsidR="008E3478" w:rsidRPr="00A329DF" w:rsidRDefault="008E3478" w:rsidP="008E3478">
            <w:pPr>
              <w:jc w:val="center"/>
              <w:rPr>
                <w:szCs w:val="24"/>
              </w:rPr>
            </w:pPr>
          </w:p>
        </w:tc>
      </w:tr>
      <w:tr w:rsidR="0093600A" w:rsidRPr="00A329DF" w14:paraId="05F08C53" w14:textId="146B2423" w:rsidTr="0093600A">
        <w:trPr>
          <w:trHeight w:val="221"/>
        </w:trPr>
        <w:tc>
          <w:tcPr>
            <w:tcW w:w="709" w:type="dxa"/>
            <w:vMerge/>
          </w:tcPr>
          <w:p w14:paraId="05A7D153"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12160461"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Pr>
          <w:p w14:paraId="71B2C74D" w14:textId="77777777" w:rsidR="008E3478" w:rsidRPr="00A329DF" w:rsidRDefault="008E3478" w:rsidP="008E3478">
            <w:pPr>
              <w:spacing w:after="0" w:line="240" w:lineRule="auto"/>
              <w:contextualSpacing/>
              <w:jc w:val="both"/>
              <w:rPr>
                <w:szCs w:val="24"/>
              </w:rPr>
            </w:pPr>
          </w:p>
        </w:tc>
        <w:tc>
          <w:tcPr>
            <w:tcW w:w="3685" w:type="dxa"/>
          </w:tcPr>
          <w:p w14:paraId="7294D728" w14:textId="77777777" w:rsidR="008E3478" w:rsidRPr="00A329DF" w:rsidRDefault="008E3478" w:rsidP="008E3478">
            <w:pPr>
              <w:spacing w:after="0" w:line="240" w:lineRule="auto"/>
              <w:contextualSpacing/>
              <w:jc w:val="both"/>
              <w:rPr>
                <w:szCs w:val="24"/>
              </w:rPr>
            </w:pPr>
            <w:r w:rsidRPr="00A329DF">
              <w:rPr>
                <w:szCs w:val="24"/>
              </w:rPr>
              <w:t>Pakalpojumu sniegšana</w:t>
            </w:r>
          </w:p>
        </w:tc>
        <w:tc>
          <w:tcPr>
            <w:tcW w:w="851" w:type="dxa"/>
          </w:tcPr>
          <w:p w14:paraId="530F1DA1" w14:textId="77777777" w:rsidR="008E3478" w:rsidRPr="00A329DF" w:rsidRDefault="008E3478" w:rsidP="008E3478">
            <w:pPr>
              <w:jc w:val="center"/>
              <w:rPr>
                <w:szCs w:val="24"/>
              </w:rPr>
            </w:pPr>
            <w:r w:rsidRPr="00A329DF">
              <w:rPr>
                <w:szCs w:val="24"/>
              </w:rPr>
              <w:t>1</w:t>
            </w:r>
          </w:p>
        </w:tc>
        <w:tc>
          <w:tcPr>
            <w:tcW w:w="1842" w:type="dxa"/>
          </w:tcPr>
          <w:p w14:paraId="404698D3" w14:textId="77777777" w:rsidR="008E3478" w:rsidRPr="00A329DF" w:rsidRDefault="008E3478" w:rsidP="008E3478">
            <w:pPr>
              <w:jc w:val="center"/>
              <w:rPr>
                <w:szCs w:val="24"/>
              </w:rPr>
            </w:pPr>
          </w:p>
        </w:tc>
        <w:tc>
          <w:tcPr>
            <w:tcW w:w="3119" w:type="dxa"/>
          </w:tcPr>
          <w:p w14:paraId="6D560F2E" w14:textId="77777777" w:rsidR="008E3478" w:rsidRPr="00A329DF" w:rsidRDefault="008E3478" w:rsidP="008E3478">
            <w:pPr>
              <w:jc w:val="center"/>
              <w:rPr>
                <w:szCs w:val="24"/>
              </w:rPr>
            </w:pPr>
          </w:p>
        </w:tc>
      </w:tr>
      <w:tr w:rsidR="0093600A" w:rsidRPr="00A329DF" w14:paraId="0AAE7E31" w14:textId="199147F5" w:rsidTr="0093600A">
        <w:trPr>
          <w:trHeight w:val="207"/>
        </w:trPr>
        <w:tc>
          <w:tcPr>
            <w:tcW w:w="709" w:type="dxa"/>
            <w:vMerge w:val="restart"/>
          </w:tcPr>
          <w:p w14:paraId="7843EFAA" w14:textId="77777777" w:rsidR="008E3478" w:rsidRPr="00A329DF" w:rsidRDefault="008E3478" w:rsidP="008E3478">
            <w:pPr>
              <w:rPr>
                <w:szCs w:val="24"/>
              </w:rPr>
            </w:pPr>
            <w:r w:rsidRPr="00A329DF">
              <w:rPr>
                <w:szCs w:val="24"/>
              </w:rPr>
              <w:t>3.3.</w:t>
            </w:r>
          </w:p>
        </w:tc>
        <w:tc>
          <w:tcPr>
            <w:tcW w:w="1843" w:type="dxa"/>
            <w:vMerge w:val="restart"/>
          </w:tcPr>
          <w:p w14:paraId="614E50B4" w14:textId="77777777" w:rsidR="008E3478" w:rsidRPr="00A329DF" w:rsidRDefault="008E3478" w:rsidP="008E3478">
            <w:pPr>
              <w:spacing w:after="0" w:line="240" w:lineRule="auto"/>
              <w:contextualSpacing/>
              <w:jc w:val="both"/>
              <w:rPr>
                <w:szCs w:val="24"/>
              </w:rPr>
            </w:pPr>
            <w:r w:rsidRPr="00A329DF">
              <w:rPr>
                <w:szCs w:val="24"/>
              </w:rPr>
              <w:t>Projekta sasniedzamais rādītājs</w:t>
            </w:r>
          </w:p>
        </w:tc>
        <w:tc>
          <w:tcPr>
            <w:tcW w:w="2410" w:type="dxa"/>
            <w:vMerge w:val="restart"/>
          </w:tcPr>
          <w:p w14:paraId="147B04A7" w14:textId="77777777" w:rsidR="008E3478" w:rsidRPr="00A329DF" w:rsidRDefault="008E3478" w:rsidP="008E3478">
            <w:pPr>
              <w:spacing w:after="0" w:line="240" w:lineRule="auto"/>
              <w:contextualSpacing/>
              <w:jc w:val="both"/>
              <w:rPr>
                <w:szCs w:val="24"/>
              </w:rPr>
            </w:pPr>
            <w:r w:rsidRPr="00A329DF">
              <w:rPr>
                <w:szCs w:val="24"/>
              </w:rPr>
              <w:t>Norādītais rādītājs projekta pieteikumā</w:t>
            </w:r>
          </w:p>
        </w:tc>
        <w:tc>
          <w:tcPr>
            <w:tcW w:w="3685" w:type="dxa"/>
          </w:tcPr>
          <w:p w14:paraId="4E6E266D" w14:textId="77777777" w:rsidR="008E3478" w:rsidRPr="00A329DF" w:rsidRDefault="008E3478" w:rsidP="008E3478">
            <w:pPr>
              <w:spacing w:after="0" w:line="240" w:lineRule="auto"/>
              <w:contextualSpacing/>
              <w:jc w:val="both"/>
              <w:rPr>
                <w:szCs w:val="24"/>
              </w:rPr>
            </w:pPr>
            <w:r w:rsidRPr="00A329DF">
              <w:rPr>
                <w:szCs w:val="24"/>
              </w:rPr>
              <w:t>Darba vietas radīšana</w:t>
            </w:r>
          </w:p>
        </w:tc>
        <w:tc>
          <w:tcPr>
            <w:tcW w:w="851" w:type="dxa"/>
          </w:tcPr>
          <w:p w14:paraId="72C5006E" w14:textId="77777777" w:rsidR="008E3478" w:rsidRPr="00A329DF" w:rsidRDefault="008E3478" w:rsidP="008E3478">
            <w:pPr>
              <w:jc w:val="center"/>
              <w:rPr>
                <w:szCs w:val="24"/>
              </w:rPr>
            </w:pPr>
            <w:r w:rsidRPr="00A329DF">
              <w:rPr>
                <w:szCs w:val="24"/>
              </w:rPr>
              <w:t>3</w:t>
            </w:r>
          </w:p>
        </w:tc>
        <w:tc>
          <w:tcPr>
            <w:tcW w:w="1842" w:type="dxa"/>
          </w:tcPr>
          <w:p w14:paraId="1212DF92" w14:textId="77777777" w:rsidR="008E3478" w:rsidRPr="00A329DF" w:rsidRDefault="008E3478" w:rsidP="008E3478">
            <w:pPr>
              <w:jc w:val="center"/>
              <w:rPr>
                <w:szCs w:val="24"/>
              </w:rPr>
            </w:pPr>
          </w:p>
        </w:tc>
        <w:tc>
          <w:tcPr>
            <w:tcW w:w="3119" w:type="dxa"/>
          </w:tcPr>
          <w:p w14:paraId="7582395F" w14:textId="77777777" w:rsidR="008E3478" w:rsidRPr="00A329DF" w:rsidRDefault="008E3478" w:rsidP="008E3478">
            <w:pPr>
              <w:jc w:val="center"/>
              <w:rPr>
                <w:szCs w:val="24"/>
              </w:rPr>
            </w:pPr>
          </w:p>
        </w:tc>
      </w:tr>
      <w:tr w:rsidR="0093600A" w:rsidRPr="00A329DF" w14:paraId="018E1256" w14:textId="1FDFFAA2" w:rsidTr="0093600A">
        <w:trPr>
          <w:trHeight w:val="207"/>
        </w:trPr>
        <w:tc>
          <w:tcPr>
            <w:tcW w:w="709" w:type="dxa"/>
            <w:vMerge/>
          </w:tcPr>
          <w:p w14:paraId="632BC596"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2147F6A4"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Pr>
          <w:p w14:paraId="60CDC1AD" w14:textId="77777777" w:rsidR="008E3478" w:rsidRPr="00A329DF" w:rsidRDefault="008E3478" w:rsidP="008E3478">
            <w:pPr>
              <w:spacing w:after="0" w:line="240" w:lineRule="auto"/>
              <w:contextualSpacing/>
              <w:jc w:val="both"/>
              <w:rPr>
                <w:szCs w:val="24"/>
              </w:rPr>
            </w:pPr>
          </w:p>
        </w:tc>
        <w:tc>
          <w:tcPr>
            <w:tcW w:w="3685" w:type="dxa"/>
            <w:tcBorders>
              <w:bottom w:val="single" w:sz="4" w:space="0" w:color="auto"/>
            </w:tcBorders>
          </w:tcPr>
          <w:p w14:paraId="508BEA5B" w14:textId="77777777" w:rsidR="008E3478" w:rsidRPr="00A329DF" w:rsidRDefault="008E3478" w:rsidP="008E3478">
            <w:pPr>
              <w:spacing w:after="0" w:line="240" w:lineRule="auto"/>
              <w:contextualSpacing/>
              <w:jc w:val="both"/>
              <w:rPr>
                <w:szCs w:val="24"/>
              </w:rPr>
            </w:pPr>
            <w:r w:rsidRPr="00A329DF">
              <w:rPr>
                <w:szCs w:val="24"/>
              </w:rPr>
              <w:t>Neto apgrozījuma palielinājums</w:t>
            </w:r>
          </w:p>
        </w:tc>
        <w:tc>
          <w:tcPr>
            <w:tcW w:w="851" w:type="dxa"/>
            <w:tcBorders>
              <w:bottom w:val="single" w:sz="4" w:space="0" w:color="auto"/>
            </w:tcBorders>
          </w:tcPr>
          <w:p w14:paraId="22AA7D1A" w14:textId="77777777" w:rsidR="008E3478" w:rsidRPr="00A329DF" w:rsidRDefault="008E3478" w:rsidP="008E3478">
            <w:pPr>
              <w:jc w:val="center"/>
              <w:rPr>
                <w:szCs w:val="24"/>
              </w:rPr>
            </w:pPr>
            <w:r w:rsidRPr="00A329DF">
              <w:rPr>
                <w:szCs w:val="24"/>
              </w:rPr>
              <w:t>2</w:t>
            </w:r>
          </w:p>
        </w:tc>
        <w:tc>
          <w:tcPr>
            <w:tcW w:w="1842" w:type="dxa"/>
            <w:tcBorders>
              <w:bottom w:val="single" w:sz="4" w:space="0" w:color="auto"/>
            </w:tcBorders>
          </w:tcPr>
          <w:p w14:paraId="17C38426" w14:textId="77777777" w:rsidR="008E3478" w:rsidRPr="00A329DF" w:rsidRDefault="008E3478" w:rsidP="008E3478">
            <w:pPr>
              <w:jc w:val="center"/>
              <w:rPr>
                <w:szCs w:val="24"/>
              </w:rPr>
            </w:pPr>
          </w:p>
        </w:tc>
        <w:tc>
          <w:tcPr>
            <w:tcW w:w="3119" w:type="dxa"/>
            <w:tcBorders>
              <w:bottom w:val="single" w:sz="4" w:space="0" w:color="auto"/>
            </w:tcBorders>
          </w:tcPr>
          <w:p w14:paraId="6E9EDBE9" w14:textId="77777777" w:rsidR="008E3478" w:rsidRPr="00A329DF" w:rsidRDefault="008E3478" w:rsidP="008E3478">
            <w:pPr>
              <w:jc w:val="center"/>
              <w:rPr>
                <w:szCs w:val="24"/>
              </w:rPr>
            </w:pPr>
          </w:p>
        </w:tc>
      </w:tr>
      <w:tr w:rsidR="0093600A" w:rsidRPr="00A329DF" w14:paraId="07394925" w14:textId="5F676949" w:rsidTr="0093600A">
        <w:trPr>
          <w:trHeight w:val="422"/>
        </w:trPr>
        <w:tc>
          <w:tcPr>
            <w:tcW w:w="709" w:type="dxa"/>
            <w:vMerge/>
          </w:tcPr>
          <w:p w14:paraId="42621016"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470FE13A"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Pr>
          <w:p w14:paraId="47404D14" w14:textId="77777777" w:rsidR="008E3478" w:rsidRPr="00A329DF" w:rsidRDefault="008E3478" w:rsidP="008E3478">
            <w:pPr>
              <w:spacing w:after="0" w:line="240" w:lineRule="auto"/>
              <w:contextualSpacing/>
              <w:jc w:val="both"/>
              <w:rPr>
                <w:szCs w:val="24"/>
              </w:rPr>
            </w:pPr>
          </w:p>
        </w:tc>
        <w:tc>
          <w:tcPr>
            <w:tcW w:w="3685" w:type="dxa"/>
            <w:tcBorders>
              <w:top w:val="single" w:sz="4" w:space="0" w:color="auto"/>
            </w:tcBorders>
          </w:tcPr>
          <w:p w14:paraId="08D9DE66" w14:textId="77777777" w:rsidR="008E3478" w:rsidRPr="00A329DF" w:rsidRDefault="008E3478" w:rsidP="008E3478">
            <w:pPr>
              <w:spacing w:after="0" w:line="240" w:lineRule="auto"/>
              <w:contextualSpacing/>
              <w:jc w:val="both"/>
              <w:rPr>
                <w:szCs w:val="24"/>
              </w:rPr>
            </w:pPr>
            <w:r w:rsidRPr="00A329DF">
              <w:rPr>
                <w:szCs w:val="24"/>
              </w:rPr>
              <w:t xml:space="preserve">Cits rādītājs </w:t>
            </w:r>
          </w:p>
        </w:tc>
        <w:tc>
          <w:tcPr>
            <w:tcW w:w="851" w:type="dxa"/>
            <w:tcBorders>
              <w:top w:val="single" w:sz="4" w:space="0" w:color="auto"/>
            </w:tcBorders>
          </w:tcPr>
          <w:p w14:paraId="29359246" w14:textId="77777777" w:rsidR="008E3478" w:rsidRPr="00A329DF" w:rsidRDefault="008E3478" w:rsidP="008E3478">
            <w:pPr>
              <w:jc w:val="center"/>
              <w:rPr>
                <w:szCs w:val="24"/>
              </w:rPr>
            </w:pPr>
            <w:r w:rsidRPr="00A329DF">
              <w:rPr>
                <w:szCs w:val="24"/>
              </w:rPr>
              <w:t>1</w:t>
            </w:r>
          </w:p>
        </w:tc>
        <w:tc>
          <w:tcPr>
            <w:tcW w:w="1842" w:type="dxa"/>
            <w:tcBorders>
              <w:top w:val="single" w:sz="4" w:space="0" w:color="auto"/>
            </w:tcBorders>
          </w:tcPr>
          <w:p w14:paraId="280E7897" w14:textId="77777777" w:rsidR="008E3478" w:rsidRPr="00A329DF" w:rsidRDefault="008E3478" w:rsidP="008E3478">
            <w:pPr>
              <w:jc w:val="center"/>
              <w:rPr>
                <w:szCs w:val="24"/>
              </w:rPr>
            </w:pPr>
          </w:p>
        </w:tc>
        <w:tc>
          <w:tcPr>
            <w:tcW w:w="3119" w:type="dxa"/>
            <w:tcBorders>
              <w:top w:val="single" w:sz="4" w:space="0" w:color="auto"/>
            </w:tcBorders>
          </w:tcPr>
          <w:p w14:paraId="1D3F083D" w14:textId="77777777" w:rsidR="008E3478" w:rsidRPr="00A329DF" w:rsidRDefault="008E3478" w:rsidP="008E3478">
            <w:pPr>
              <w:jc w:val="center"/>
              <w:rPr>
                <w:szCs w:val="24"/>
              </w:rPr>
            </w:pPr>
          </w:p>
        </w:tc>
      </w:tr>
      <w:tr w:rsidR="0093600A" w:rsidRPr="00A329DF" w14:paraId="3434E640" w14:textId="162BC329" w:rsidTr="0093600A">
        <w:trPr>
          <w:trHeight w:val="288"/>
        </w:trPr>
        <w:tc>
          <w:tcPr>
            <w:tcW w:w="709" w:type="dxa"/>
            <w:vMerge w:val="restart"/>
            <w:shd w:val="clear" w:color="auto" w:fill="FFF2CC" w:themeFill="accent4" w:themeFillTint="33"/>
          </w:tcPr>
          <w:p w14:paraId="3BB7CF62" w14:textId="77777777" w:rsidR="008E3478" w:rsidRPr="00A329DF" w:rsidRDefault="008E3478" w:rsidP="008E3478">
            <w:pPr>
              <w:rPr>
                <w:szCs w:val="24"/>
              </w:rPr>
            </w:pPr>
            <w:r w:rsidRPr="00A329DF">
              <w:rPr>
                <w:szCs w:val="24"/>
              </w:rPr>
              <w:t>3.4.*</w:t>
            </w:r>
          </w:p>
        </w:tc>
        <w:tc>
          <w:tcPr>
            <w:tcW w:w="1843" w:type="dxa"/>
            <w:vMerge w:val="restart"/>
            <w:shd w:val="clear" w:color="auto" w:fill="FFFFFF"/>
          </w:tcPr>
          <w:p w14:paraId="159BAC42" w14:textId="77777777" w:rsidR="008E3478" w:rsidRPr="00A329DF" w:rsidRDefault="008E3478" w:rsidP="008E3478">
            <w:pPr>
              <w:spacing w:after="0" w:line="240" w:lineRule="auto"/>
              <w:contextualSpacing/>
              <w:rPr>
                <w:szCs w:val="24"/>
              </w:rPr>
            </w:pPr>
            <w:r w:rsidRPr="00A329DF">
              <w:rPr>
                <w:szCs w:val="24"/>
              </w:rPr>
              <w:t>Uzņēmējdarbību uzsāk jaunā/attīsta esošo nozari</w:t>
            </w:r>
          </w:p>
        </w:tc>
        <w:tc>
          <w:tcPr>
            <w:tcW w:w="2410" w:type="dxa"/>
            <w:vMerge w:val="restart"/>
            <w:shd w:val="clear" w:color="auto" w:fill="FFFFFF"/>
          </w:tcPr>
          <w:p w14:paraId="102C28A9" w14:textId="77777777" w:rsidR="008E3478" w:rsidRPr="00A329DF" w:rsidRDefault="008E3478" w:rsidP="008E3478">
            <w:pPr>
              <w:spacing w:after="0" w:line="240" w:lineRule="auto"/>
              <w:contextualSpacing/>
              <w:jc w:val="both"/>
              <w:rPr>
                <w:szCs w:val="24"/>
              </w:rPr>
            </w:pPr>
            <w:r w:rsidRPr="00A329DF">
              <w:rPr>
                <w:szCs w:val="24"/>
              </w:rPr>
              <w:t>Atbalsta iesniedzējs</w:t>
            </w:r>
          </w:p>
        </w:tc>
        <w:tc>
          <w:tcPr>
            <w:tcW w:w="3685" w:type="dxa"/>
            <w:shd w:val="clear" w:color="auto" w:fill="FFFFFF"/>
          </w:tcPr>
          <w:p w14:paraId="09209638" w14:textId="77777777" w:rsidR="008E3478" w:rsidRPr="00A329DF" w:rsidRDefault="008E3478" w:rsidP="008E3478">
            <w:pPr>
              <w:spacing w:after="0" w:line="240" w:lineRule="auto"/>
              <w:contextualSpacing/>
              <w:jc w:val="both"/>
              <w:rPr>
                <w:szCs w:val="24"/>
              </w:rPr>
            </w:pPr>
            <w:r w:rsidRPr="00A329DF">
              <w:rPr>
                <w:szCs w:val="24"/>
              </w:rPr>
              <w:t>Ar projektu uzsāk uzņēmējdarbību jaunā nozarē</w:t>
            </w:r>
          </w:p>
        </w:tc>
        <w:tc>
          <w:tcPr>
            <w:tcW w:w="851" w:type="dxa"/>
            <w:shd w:val="clear" w:color="auto" w:fill="FFFFFF"/>
          </w:tcPr>
          <w:p w14:paraId="422F8603" w14:textId="77777777" w:rsidR="008E3478" w:rsidRPr="00A329DF" w:rsidRDefault="008E3478" w:rsidP="008E3478">
            <w:pPr>
              <w:jc w:val="center"/>
              <w:rPr>
                <w:szCs w:val="24"/>
              </w:rPr>
            </w:pPr>
            <w:r w:rsidRPr="00A329DF">
              <w:rPr>
                <w:szCs w:val="24"/>
              </w:rPr>
              <w:t>2</w:t>
            </w:r>
          </w:p>
        </w:tc>
        <w:tc>
          <w:tcPr>
            <w:tcW w:w="1842" w:type="dxa"/>
            <w:shd w:val="clear" w:color="auto" w:fill="FFFFFF"/>
          </w:tcPr>
          <w:p w14:paraId="61D96DD7" w14:textId="77777777" w:rsidR="008E3478" w:rsidRPr="00A329DF" w:rsidRDefault="008E3478" w:rsidP="008E3478">
            <w:pPr>
              <w:jc w:val="center"/>
              <w:rPr>
                <w:szCs w:val="24"/>
              </w:rPr>
            </w:pPr>
          </w:p>
        </w:tc>
        <w:tc>
          <w:tcPr>
            <w:tcW w:w="3119" w:type="dxa"/>
            <w:shd w:val="clear" w:color="auto" w:fill="FFFFFF"/>
          </w:tcPr>
          <w:p w14:paraId="27EABBCF" w14:textId="77777777" w:rsidR="008E3478" w:rsidRPr="00A329DF" w:rsidRDefault="008E3478" w:rsidP="008E3478">
            <w:pPr>
              <w:jc w:val="center"/>
              <w:rPr>
                <w:szCs w:val="24"/>
              </w:rPr>
            </w:pPr>
          </w:p>
        </w:tc>
      </w:tr>
      <w:tr w:rsidR="0093600A" w:rsidRPr="00A329DF" w14:paraId="27740F10" w14:textId="7333CBB6" w:rsidTr="0093600A">
        <w:trPr>
          <w:trHeight w:val="275"/>
        </w:trPr>
        <w:tc>
          <w:tcPr>
            <w:tcW w:w="709" w:type="dxa"/>
            <w:vMerge/>
            <w:shd w:val="clear" w:color="auto" w:fill="FFF2CC" w:themeFill="accent4" w:themeFillTint="33"/>
          </w:tcPr>
          <w:p w14:paraId="6C71F1D3"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shd w:val="clear" w:color="auto" w:fill="FFFFFF"/>
          </w:tcPr>
          <w:p w14:paraId="6A571DEA"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shd w:val="clear" w:color="auto" w:fill="FFFFFF"/>
          </w:tcPr>
          <w:p w14:paraId="2B239A5D" w14:textId="77777777" w:rsidR="008E3478" w:rsidRPr="00A329DF" w:rsidRDefault="008E3478" w:rsidP="008E3478">
            <w:pPr>
              <w:spacing w:after="0" w:line="240" w:lineRule="auto"/>
              <w:contextualSpacing/>
              <w:jc w:val="both"/>
              <w:rPr>
                <w:szCs w:val="24"/>
              </w:rPr>
            </w:pPr>
          </w:p>
        </w:tc>
        <w:tc>
          <w:tcPr>
            <w:tcW w:w="3685" w:type="dxa"/>
            <w:shd w:val="clear" w:color="auto" w:fill="FFFFFF"/>
          </w:tcPr>
          <w:p w14:paraId="0FE59B09" w14:textId="77777777" w:rsidR="008E3478" w:rsidRPr="00A329DF" w:rsidRDefault="008E3478" w:rsidP="008E3478">
            <w:pPr>
              <w:spacing w:after="0" w:line="240" w:lineRule="auto"/>
              <w:contextualSpacing/>
              <w:jc w:val="both"/>
              <w:rPr>
                <w:szCs w:val="24"/>
              </w:rPr>
            </w:pPr>
            <w:r w:rsidRPr="00A329DF">
              <w:rPr>
                <w:szCs w:val="24"/>
              </w:rPr>
              <w:t>Ar projektu attīsta esošo uzņēmējdarbības nozari</w:t>
            </w:r>
          </w:p>
        </w:tc>
        <w:tc>
          <w:tcPr>
            <w:tcW w:w="851" w:type="dxa"/>
            <w:shd w:val="clear" w:color="auto" w:fill="FFFFFF"/>
          </w:tcPr>
          <w:p w14:paraId="7679530D" w14:textId="77777777" w:rsidR="008E3478" w:rsidRPr="00A329DF" w:rsidRDefault="008E3478" w:rsidP="008E3478">
            <w:pPr>
              <w:jc w:val="center"/>
              <w:rPr>
                <w:szCs w:val="24"/>
              </w:rPr>
            </w:pPr>
            <w:r w:rsidRPr="00A329DF">
              <w:rPr>
                <w:szCs w:val="24"/>
              </w:rPr>
              <w:t>1</w:t>
            </w:r>
          </w:p>
        </w:tc>
        <w:tc>
          <w:tcPr>
            <w:tcW w:w="1842" w:type="dxa"/>
            <w:shd w:val="clear" w:color="auto" w:fill="FFFFFF"/>
          </w:tcPr>
          <w:p w14:paraId="5814CE46" w14:textId="77777777" w:rsidR="008E3478" w:rsidRPr="00A329DF" w:rsidRDefault="008E3478" w:rsidP="008E3478">
            <w:pPr>
              <w:jc w:val="center"/>
              <w:rPr>
                <w:szCs w:val="24"/>
              </w:rPr>
            </w:pPr>
          </w:p>
        </w:tc>
        <w:tc>
          <w:tcPr>
            <w:tcW w:w="3119" w:type="dxa"/>
            <w:shd w:val="clear" w:color="auto" w:fill="FFFFFF"/>
          </w:tcPr>
          <w:p w14:paraId="251B0B51" w14:textId="77777777" w:rsidR="008E3478" w:rsidRPr="00A329DF" w:rsidRDefault="008E3478" w:rsidP="008E3478">
            <w:pPr>
              <w:jc w:val="center"/>
              <w:rPr>
                <w:szCs w:val="24"/>
              </w:rPr>
            </w:pPr>
          </w:p>
        </w:tc>
      </w:tr>
      <w:tr w:rsidR="0093600A" w:rsidRPr="00A329DF" w14:paraId="0966CFCF" w14:textId="198DE231" w:rsidTr="0093600A">
        <w:trPr>
          <w:trHeight w:val="288"/>
        </w:trPr>
        <w:tc>
          <w:tcPr>
            <w:tcW w:w="709" w:type="dxa"/>
            <w:vMerge w:val="restart"/>
            <w:shd w:val="clear" w:color="auto" w:fill="FFF2CC" w:themeFill="accent4" w:themeFillTint="33"/>
          </w:tcPr>
          <w:p w14:paraId="2A729DAC" w14:textId="77777777" w:rsidR="008E3478" w:rsidRPr="00A329DF" w:rsidRDefault="008E3478" w:rsidP="008E3478">
            <w:pPr>
              <w:widowControl w:val="0"/>
              <w:pBdr>
                <w:top w:val="nil"/>
                <w:left w:val="nil"/>
                <w:bottom w:val="nil"/>
                <w:right w:val="nil"/>
                <w:between w:val="nil"/>
              </w:pBdr>
              <w:spacing w:line="276" w:lineRule="auto"/>
              <w:rPr>
                <w:szCs w:val="24"/>
              </w:rPr>
            </w:pPr>
            <w:r w:rsidRPr="00A329DF">
              <w:rPr>
                <w:szCs w:val="24"/>
              </w:rPr>
              <w:lastRenderedPageBreak/>
              <w:t>3.5.*</w:t>
            </w:r>
          </w:p>
        </w:tc>
        <w:tc>
          <w:tcPr>
            <w:tcW w:w="1843" w:type="dxa"/>
            <w:vMerge w:val="restart"/>
            <w:shd w:val="clear" w:color="auto" w:fill="FFFFFF"/>
          </w:tcPr>
          <w:p w14:paraId="0A17A68E"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r w:rsidRPr="00A329DF">
              <w:rPr>
                <w:szCs w:val="24"/>
              </w:rPr>
              <w:t>Projekta uzraudzības laiks</w:t>
            </w:r>
          </w:p>
        </w:tc>
        <w:tc>
          <w:tcPr>
            <w:tcW w:w="2410" w:type="dxa"/>
            <w:vMerge w:val="restart"/>
            <w:shd w:val="clear" w:color="auto" w:fill="FFFFFF"/>
          </w:tcPr>
          <w:p w14:paraId="485D4B9C" w14:textId="77777777" w:rsidR="008E3478" w:rsidRPr="00A329DF" w:rsidRDefault="008E3478" w:rsidP="008E3478">
            <w:pPr>
              <w:spacing w:after="0" w:line="240" w:lineRule="auto"/>
              <w:contextualSpacing/>
              <w:jc w:val="both"/>
              <w:rPr>
                <w:szCs w:val="24"/>
              </w:rPr>
            </w:pPr>
            <w:r w:rsidRPr="00A329DF">
              <w:rPr>
                <w:szCs w:val="24"/>
              </w:rPr>
              <w:t>Norādītais projekta uzraudzības laiks pieteikumā</w:t>
            </w:r>
          </w:p>
        </w:tc>
        <w:tc>
          <w:tcPr>
            <w:tcW w:w="3685" w:type="dxa"/>
            <w:tcBorders>
              <w:bottom w:val="single" w:sz="4" w:space="0" w:color="auto"/>
            </w:tcBorders>
            <w:shd w:val="clear" w:color="auto" w:fill="FFFFFF"/>
          </w:tcPr>
          <w:p w14:paraId="3E2A7816" w14:textId="77777777" w:rsidR="008E3478" w:rsidRPr="00A329DF" w:rsidRDefault="008E3478" w:rsidP="008E3478">
            <w:pPr>
              <w:spacing w:after="0" w:line="240" w:lineRule="auto"/>
              <w:contextualSpacing/>
              <w:jc w:val="both"/>
              <w:rPr>
                <w:szCs w:val="24"/>
              </w:rPr>
            </w:pPr>
            <w:r w:rsidRPr="00A329DF">
              <w:rPr>
                <w:szCs w:val="24"/>
              </w:rPr>
              <w:t>Trīs gadi</w:t>
            </w:r>
          </w:p>
        </w:tc>
        <w:tc>
          <w:tcPr>
            <w:tcW w:w="851" w:type="dxa"/>
            <w:tcBorders>
              <w:bottom w:val="single" w:sz="4" w:space="0" w:color="auto"/>
            </w:tcBorders>
            <w:shd w:val="clear" w:color="auto" w:fill="FFFFFF"/>
          </w:tcPr>
          <w:p w14:paraId="7E4DCAB7" w14:textId="77777777" w:rsidR="008E3478" w:rsidRPr="00A329DF" w:rsidRDefault="008E3478" w:rsidP="008E3478">
            <w:pPr>
              <w:jc w:val="center"/>
              <w:rPr>
                <w:szCs w:val="24"/>
              </w:rPr>
            </w:pPr>
            <w:r w:rsidRPr="00A329DF">
              <w:rPr>
                <w:szCs w:val="24"/>
              </w:rPr>
              <w:t>2</w:t>
            </w:r>
          </w:p>
        </w:tc>
        <w:tc>
          <w:tcPr>
            <w:tcW w:w="1842" w:type="dxa"/>
            <w:tcBorders>
              <w:bottom w:val="single" w:sz="4" w:space="0" w:color="auto"/>
            </w:tcBorders>
            <w:shd w:val="clear" w:color="auto" w:fill="FFFFFF"/>
          </w:tcPr>
          <w:p w14:paraId="2162F0AB" w14:textId="77777777" w:rsidR="008E3478" w:rsidRPr="00A329DF" w:rsidRDefault="008E3478" w:rsidP="008E3478">
            <w:pPr>
              <w:jc w:val="center"/>
              <w:rPr>
                <w:szCs w:val="24"/>
              </w:rPr>
            </w:pPr>
          </w:p>
        </w:tc>
        <w:tc>
          <w:tcPr>
            <w:tcW w:w="3119" w:type="dxa"/>
            <w:tcBorders>
              <w:bottom w:val="single" w:sz="4" w:space="0" w:color="auto"/>
            </w:tcBorders>
            <w:shd w:val="clear" w:color="auto" w:fill="FFFFFF"/>
          </w:tcPr>
          <w:p w14:paraId="732B3B61" w14:textId="77777777" w:rsidR="008E3478" w:rsidRPr="00A329DF" w:rsidRDefault="008E3478" w:rsidP="008E3478">
            <w:pPr>
              <w:jc w:val="center"/>
              <w:rPr>
                <w:szCs w:val="24"/>
              </w:rPr>
            </w:pPr>
          </w:p>
        </w:tc>
      </w:tr>
      <w:tr w:rsidR="0093600A" w:rsidRPr="00A329DF" w14:paraId="3ABA2F77" w14:textId="5C91E050" w:rsidTr="0093600A">
        <w:trPr>
          <w:trHeight w:val="187"/>
        </w:trPr>
        <w:tc>
          <w:tcPr>
            <w:tcW w:w="709" w:type="dxa"/>
            <w:vMerge/>
            <w:shd w:val="clear" w:color="auto" w:fill="FFF2CC" w:themeFill="accent4" w:themeFillTint="33"/>
          </w:tcPr>
          <w:p w14:paraId="483EFF75"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shd w:val="clear" w:color="auto" w:fill="FFFFFF"/>
          </w:tcPr>
          <w:p w14:paraId="33DAFB61"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shd w:val="clear" w:color="auto" w:fill="FFFFFF"/>
          </w:tcPr>
          <w:p w14:paraId="72EA83D7" w14:textId="77777777" w:rsidR="008E3478" w:rsidRPr="00A329DF" w:rsidRDefault="008E3478" w:rsidP="008E3478">
            <w:pPr>
              <w:spacing w:after="0" w:line="240" w:lineRule="auto"/>
              <w:contextualSpacing/>
              <w:jc w:val="both"/>
              <w:rPr>
                <w:szCs w:val="24"/>
              </w:rPr>
            </w:pPr>
          </w:p>
        </w:tc>
        <w:tc>
          <w:tcPr>
            <w:tcW w:w="3685" w:type="dxa"/>
            <w:tcBorders>
              <w:top w:val="single" w:sz="4" w:space="0" w:color="auto"/>
            </w:tcBorders>
            <w:shd w:val="clear" w:color="auto" w:fill="FFFFFF"/>
          </w:tcPr>
          <w:p w14:paraId="29D0B383" w14:textId="77777777" w:rsidR="008E3478" w:rsidRPr="00A329DF" w:rsidRDefault="008E3478" w:rsidP="008E3478">
            <w:pPr>
              <w:spacing w:after="0" w:line="240" w:lineRule="auto"/>
              <w:contextualSpacing/>
              <w:jc w:val="both"/>
              <w:rPr>
                <w:szCs w:val="24"/>
              </w:rPr>
            </w:pPr>
            <w:r w:rsidRPr="00A329DF">
              <w:rPr>
                <w:szCs w:val="24"/>
              </w:rPr>
              <w:t>Pieci gadi</w:t>
            </w:r>
          </w:p>
        </w:tc>
        <w:tc>
          <w:tcPr>
            <w:tcW w:w="851" w:type="dxa"/>
            <w:tcBorders>
              <w:top w:val="single" w:sz="4" w:space="0" w:color="auto"/>
            </w:tcBorders>
            <w:shd w:val="clear" w:color="auto" w:fill="FFFFFF"/>
          </w:tcPr>
          <w:p w14:paraId="46836B5A" w14:textId="77777777" w:rsidR="008E3478" w:rsidRPr="00A329DF" w:rsidRDefault="008E3478" w:rsidP="008E3478">
            <w:pPr>
              <w:jc w:val="center"/>
              <w:rPr>
                <w:szCs w:val="24"/>
              </w:rPr>
            </w:pPr>
            <w:r w:rsidRPr="00A329DF">
              <w:rPr>
                <w:szCs w:val="24"/>
              </w:rPr>
              <w:t>1</w:t>
            </w:r>
          </w:p>
        </w:tc>
        <w:tc>
          <w:tcPr>
            <w:tcW w:w="1842" w:type="dxa"/>
            <w:tcBorders>
              <w:top w:val="single" w:sz="4" w:space="0" w:color="auto"/>
            </w:tcBorders>
            <w:shd w:val="clear" w:color="auto" w:fill="FFFFFF"/>
          </w:tcPr>
          <w:p w14:paraId="7EE660B6" w14:textId="77777777" w:rsidR="008E3478" w:rsidRPr="00A329DF" w:rsidRDefault="008E3478" w:rsidP="008E3478">
            <w:pPr>
              <w:jc w:val="center"/>
              <w:rPr>
                <w:szCs w:val="24"/>
              </w:rPr>
            </w:pPr>
          </w:p>
        </w:tc>
        <w:tc>
          <w:tcPr>
            <w:tcW w:w="3119" w:type="dxa"/>
            <w:tcBorders>
              <w:top w:val="single" w:sz="4" w:space="0" w:color="auto"/>
            </w:tcBorders>
            <w:shd w:val="clear" w:color="auto" w:fill="FFFFFF"/>
          </w:tcPr>
          <w:p w14:paraId="63574270" w14:textId="77777777" w:rsidR="008E3478" w:rsidRPr="00A329DF" w:rsidRDefault="008E3478" w:rsidP="008E3478">
            <w:pPr>
              <w:jc w:val="center"/>
              <w:rPr>
                <w:szCs w:val="24"/>
              </w:rPr>
            </w:pPr>
          </w:p>
        </w:tc>
      </w:tr>
      <w:tr w:rsidR="0093600A" w:rsidRPr="00A329DF" w14:paraId="3E2385DB" w14:textId="259CB9AD" w:rsidTr="0093600A">
        <w:trPr>
          <w:trHeight w:val="251"/>
        </w:trPr>
        <w:tc>
          <w:tcPr>
            <w:tcW w:w="709" w:type="dxa"/>
            <w:vMerge w:val="restart"/>
          </w:tcPr>
          <w:p w14:paraId="13BBC4EB" w14:textId="77777777" w:rsidR="008E3478" w:rsidRPr="00A329DF" w:rsidRDefault="008E3478" w:rsidP="008E3478">
            <w:pPr>
              <w:rPr>
                <w:szCs w:val="24"/>
              </w:rPr>
            </w:pPr>
            <w:r w:rsidRPr="00A329DF">
              <w:rPr>
                <w:szCs w:val="24"/>
              </w:rPr>
              <w:t>3.6.</w:t>
            </w:r>
          </w:p>
        </w:tc>
        <w:tc>
          <w:tcPr>
            <w:tcW w:w="1843" w:type="dxa"/>
            <w:vMerge w:val="restart"/>
          </w:tcPr>
          <w:p w14:paraId="257E394C" w14:textId="77777777" w:rsidR="008E3478" w:rsidRPr="00A329DF" w:rsidRDefault="008E3478" w:rsidP="008E3478">
            <w:pPr>
              <w:spacing w:after="0" w:line="240" w:lineRule="auto"/>
              <w:contextualSpacing/>
              <w:jc w:val="both"/>
              <w:rPr>
                <w:szCs w:val="24"/>
              </w:rPr>
            </w:pPr>
            <w:r w:rsidRPr="00A329DF">
              <w:rPr>
                <w:szCs w:val="24"/>
              </w:rPr>
              <w:t>Projekta rezultātu noslodze (darbība/ieņēmu samērīgums kalendārā gada griezumā)</w:t>
            </w:r>
          </w:p>
        </w:tc>
        <w:tc>
          <w:tcPr>
            <w:tcW w:w="2410" w:type="dxa"/>
            <w:vMerge w:val="restart"/>
          </w:tcPr>
          <w:p w14:paraId="7668EED9" w14:textId="77777777" w:rsidR="008E3478" w:rsidRPr="00A329DF" w:rsidRDefault="008E3478" w:rsidP="008E3478">
            <w:pPr>
              <w:spacing w:after="0" w:line="240" w:lineRule="auto"/>
              <w:contextualSpacing/>
              <w:jc w:val="both"/>
              <w:rPr>
                <w:szCs w:val="24"/>
              </w:rPr>
            </w:pPr>
            <w:r w:rsidRPr="00A329DF">
              <w:rPr>
                <w:szCs w:val="24"/>
              </w:rPr>
              <w:t>Projekta rezultātu noslodze gada griezumā</w:t>
            </w:r>
          </w:p>
        </w:tc>
        <w:tc>
          <w:tcPr>
            <w:tcW w:w="3685" w:type="dxa"/>
          </w:tcPr>
          <w:p w14:paraId="329FFDA8" w14:textId="77777777" w:rsidR="008E3478" w:rsidRPr="00A329DF" w:rsidRDefault="008E3478" w:rsidP="008E3478">
            <w:pPr>
              <w:spacing w:after="0" w:line="240" w:lineRule="auto"/>
              <w:contextualSpacing/>
              <w:jc w:val="both"/>
              <w:rPr>
                <w:szCs w:val="24"/>
              </w:rPr>
            </w:pPr>
            <w:r w:rsidRPr="00A329DF">
              <w:rPr>
                <w:szCs w:val="24"/>
              </w:rPr>
              <w:t>Projekta rezultātam nav izteikts sezonāls raksturs</w:t>
            </w:r>
          </w:p>
        </w:tc>
        <w:tc>
          <w:tcPr>
            <w:tcW w:w="851" w:type="dxa"/>
          </w:tcPr>
          <w:p w14:paraId="3ED2F591" w14:textId="77777777" w:rsidR="008E3478" w:rsidRPr="00A329DF" w:rsidRDefault="008E3478" w:rsidP="008E3478">
            <w:pPr>
              <w:jc w:val="center"/>
              <w:rPr>
                <w:szCs w:val="24"/>
              </w:rPr>
            </w:pPr>
            <w:r w:rsidRPr="00A329DF">
              <w:rPr>
                <w:szCs w:val="24"/>
              </w:rPr>
              <w:t>2</w:t>
            </w:r>
          </w:p>
        </w:tc>
        <w:tc>
          <w:tcPr>
            <w:tcW w:w="1842" w:type="dxa"/>
          </w:tcPr>
          <w:p w14:paraId="4817099C" w14:textId="77777777" w:rsidR="008E3478" w:rsidRPr="00A329DF" w:rsidRDefault="008E3478" w:rsidP="008E3478">
            <w:pPr>
              <w:jc w:val="center"/>
              <w:rPr>
                <w:szCs w:val="24"/>
              </w:rPr>
            </w:pPr>
          </w:p>
        </w:tc>
        <w:tc>
          <w:tcPr>
            <w:tcW w:w="3119" w:type="dxa"/>
          </w:tcPr>
          <w:p w14:paraId="088BE669" w14:textId="77777777" w:rsidR="008E3478" w:rsidRPr="00A329DF" w:rsidRDefault="008E3478" w:rsidP="008E3478">
            <w:pPr>
              <w:jc w:val="center"/>
              <w:rPr>
                <w:szCs w:val="24"/>
              </w:rPr>
            </w:pPr>
          </w:p>
        </w:tc>
      </w:tr>
      <w:tr w:rsidR="0093600A" w:rsidRPr="00A329DF" w14:paraId="76B16BBE" w14:textId="7A130556" w:rsidTr="0093600A">
        <w:trPr>
          <w:trHeight w:val="294"/>
        </w:trPr>
        <w:tc>
          <w:tcPr>
            <w:tcW w:w="709" w:type="dxa"/>
            <w:vMerge/>
          </w:tcPr>
          <w:p w14:paraId="73D2F5A7"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7F26F25D"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Pr>
          <w:p w14:paraId="142CCCCE" w14:textId="77777777" w:rsidR="008E3478" w:rsidRPr="00A329DF" w:rsidRDefault="008E3478" w:rsidP="008E3478">
            <w:pPr>
              <w:spacing w:after="0" w:line="240" w:lineRule="auto"/>
              <w:contextualSpacing/>
              <w:jc w:val="both"/>
              <w:rPr>
                <w:szCs w:val="24"/>
              </w:rPr>
            </w:pPr>
          </w:p>
        </w:tc>
        <w:tc>
          <w:tcPr>
            <w:tcW w:w="3685" w:type="dxa"/>
          </w:tcPr>
          <w:p w14:paraId="15B9A76C" w14:textId="77777777" w:rsidR="008E3478" w:rsidRPr="00A329DF" w:rsidRDefault="008E3478" w:rsidP="008E3478">
            <w:pPr>
              <w:spacing w:after="0" w:line="240" w:lineRule="auto"/>
              <w:contextualSpacing/>
              <w:jc w:val="both"/>
              <w:rPr>
                <w:szCs w:val="24"/>
              </w:rPr>
            </w:pPr>
            <w:r w:rsidRPr="00A329DF">
              <w:rPr>
                <w:szCs w:val="24"/>
              </w:rPr>
              <w:t>Projekta rezultātam izteikts sezonāls raksturs</w:t>
            </w:r>
          </w:p>
        </w:tc>
        <w:tc>
          <w:tcPr>
            <w:tcW w:w="851" w:type="dxa"/>
          </w:tcPr>
          <w:p w14:paraId="0E5890A3" w14:textId="77777777" w:rsidR="008E3478" w:rsidRPr="00A329DF" w:rsidRDefault="008E3478" w:rsidP="008E3478">
            <w:pPr>
              <w:jc w:val="center"/>
              <w:rPr>
                <w:szCs w:val="24"/>
              </w:rPr>
            </w:pPr>
            <w:r w:rsidRPr="00A329DF">
              <w:rPr>
                <w:szCs w:val="24"/>
              </w:rPr>
              <w:t>0</w:t>
            </w:r>
          </w:p>
        </w:tc>
        <w:tc>
          <w:tcPr>
            <w:tcW w:w="1842" w:type="dxa"/>
          </w:tcPr>
          <w:p w14:paraId="2989C2CF" w14:textId="77777777" w:rsidR="008E3478" w:rsidRPr="00A329DF" w:rsidRDefault="008E3478" w:rsidP="008E3478">
            <w:pPr>
              <w:jc w:val="center"/>
              <w:rPr>
                <w:szCs w:val="24"/>
              </w:rPr>
            </w:pPr>
          </w:p>
        </w:tc>
        <w:tc>
          <w:tcPr>
            <w:tcW w:w="3119" w:type="dxa"/>
          </w:tcPr>
          <w:p w14:paraId="46C0A11D" w14:textId="77777777" w:rsidR="008E3478" w:rsidRPr="00A329DF" w:rsidRDefault="008E3478" w:rsidP="008E3478">
            <w:pPr>
              <w:jc w:val="center"/>
              <w:rPr>
                <w:szCs w:val="24"/>
              </w:rPr>
            </w:pPr>
          </w:p>
        </w:tc>
      </w:tr>
      <w:tr w:rsidR="0093600A" w:rsidRPr="00A329DF" w14:paraId="2FBA7614" w14:textId="66F1AC86" w:rsidTr="0093600A">
        <w:trPr>
          <w:trHeight w:val="971"/>
        </w:trPr>
        <w:tc>
          <w:tcPr>
            <w:tcW w:w="709" w:type="dxa"/>
            <w:vMerge w:val="restart"/>
          </w:tcPr>
          <w:p w14:paraId="0F7F5083" w14:textId="77777777" w:rsidR="008E3478" w:rsidRPr="00A329DF" w:rsidRDefault="008E3478" w:rsidP="008E3478">
            <w:pPr>
              <w:rPr>
                <w:szCs w:val="24"/>
              </w:rPr>
            </w:pPr>
            <w:r w:rsidRPr="00A329DF">
              <w:rPr>
                <w:szCs w:val="24"/>
              </w:rPr>
              <w:t>3.7.</w:t>
            </w:r>
          </w:p>
        </w:tc>
        <w:tc>
          <w:tcPr>
            <w:tcW w:w="1843" w:type="dxa"/>
            <w:vMerge w:val="restart"/>
          </w:tcPr>
          <w:p w14:paraId="22406811" w14:textId="2EC18161" w:rsidR="008E3478" w:rsidRPr="00A329DF" w:rsidRDefault="008E3478" w:rsidP="008E3478">
            <w:pPr>
              <w:spacing w:after="0" w:line="240" w:lineRule="auto"/>
              <w:contextualSpacing/>
              <w:jc w:val="both"/>
              <w:rPr>
                <w:szCs w:val="24"/>
              </w:rPr>
            </w:pPr>
            <w:r w:rsidRPr="00A329DF">
              <w:rPr>
                <w:szCs w:val="24"/>
              </w:rPr>
              <w:t>Atbalsta pretendents reģistrēts/</w:t>
            </w:r>
            <w:r w:rsidR="00430337">
              <w:rPr>
                <w:szCs w:val="24"/>
              </w:rPr>
              <w:t xml:space="preserve"> </w:t>
            </w:r>
            <w:r w:rsidRPr="00A329DF">
              <w:rPr>
                <w:szCs w:val="24"/>
              </w:rPr>
              <w:t>deklarēts VRG darbības teritorijā- līdz projekta iesniegšanai vismaz 12 mēnešus</w:t>
            </w:r>
            <w:r w:rsidRPr="00A329DF">
              <w:rPr>
                <w:rStyle w:val="FootnoteReference"/>
                <w:szCs w:val="24"/>
              </w:rPr>
              <w:footnoteReference w:id="3"/>
            </w:r>
          </w:p>
        </w:tc>
        <w:tc>
          <w:tcPr>
            <w:tcW w:w="2410" w:type="dxa"/>
            <w:vMerge w:val="restart"/>
          </w:tcPr>
          <w:p w14:paraId="1BE509AD" w14:textId="77777777" w:rsidR="008E3478" w:rsidRPr="00A329DF" w:rsidRDefault="008E3478" w:rsidP="008E3478">
            <w:pPr>
              <w:spacing w:after="0" w:line="240" w:lineRule="auto"/>
              <w:contextualSpacing/>
              <w:jc w:val="both"/>
              <w:rPr>
                <w:szCs w:val="24"/>
              </w:rPr>
            </w:pPr>
            <w:r w:rsidRPr="00A329DF">
              <w:rPr>
                <w:szCs w:val="24"/>
              </w:rPr>
              <w:t>Iesniegts dokuments, kas apliecina, ka Pretendenta</w:t>
            </w:r>
          </w:p>
          <w:p w14:paraId="3CB0FFD9" w14:textId="77777777" w:rsidR="008E3478" w:rsidRPr="00A329DF" w:rsidRDefault="008E3478" w:rsidP="008E3478">
            <w:pPr>
              <w:spacing w:after="0" w:line="240" w:lineRule="auto"/>
              <w:contextualSpacing/>
              <w:jc w:val="both"/>
              <w:rPr>
                <w:szCs w:val="24"/>
              </w:rPr>
            </w:pPr>
            <w:r w:rsidRPr="00A329DF">
              <w:rPr>
                <w:szCs w:val="24"/>
              </w:rPr>
              <w:t>juridiskā/ deklarētā adrese līdz projekta iesniegšanai bijusi VRG teritorijā</w:t>
            </w:r>
          </w:p>
        </w:tc>
        <w:tc>
          <w:tcPr>
            <w:tcW w:w="3685" w:type="dxa"/>
          </w:tcPr>
          <w:p w14:paraId="6D54050A" w14:textId="13CE25EE" w:rsidR="008E3478" w:rsidRPr="00A329DF" w:rsidRDefault="008E3478" w:rsidP="008E3478">
            <w:pPr>
              <w:spacing w:after="0" w:line="240" w:lineRule="auto"/>
              <w:contextualSpacing/>
              <w:jc w:val="both"/>
              <w:rPr>
                <w:szCs w:val="24"/>
              </w:rPr>
            </w:pPr>
            <w:r w:rsidRPr="00A329DF">
              <w:rPr>
                <w:szCs w:val="24"/>
              </w:rPr>
              <w:t>Reģistrēts/deklarēts VRG darbības teritorijā pirms projekta iesniegšanas un iesniegts apstiprinošs dokuments /</w:t>
            </w:r>
            <w:r w:rsidR="00957554">
              <w:rPr>
                <w:szCs w:val="24"/>
              </w:rPr>
              <w:t xml:space="preserve"> </w:t>
            </w:r>
            <w:r w:rsidRPr="00A329DF">
              <w:rPr>
                <w:szCs w:val="24"/>
              </w:rPr>
              <w:t>izdruka/</w:t>
            </w:r>
            <w:r w:rsidR="00957554">
              <w:rPr>
                <w:szCs w:val="24"/>
              </w:rPr>
              <w:t xml:space="preserve"> </w:t>
            </w:r>
            <w:r w:rsidRPr="00A329DF">
              <w:rPr>
                <w:szCs w:val="24"/>
              </w:rPr>
              <w:t>u.tml.</w:t>
            </w:r>
          </w:p>
        </w:tc>
        <w:tc>
          <w:tcPr>
            <w:tcW w:w="851" w:type="dxa"/>
          </w:tcPr>
          <w:p w14:paraId="4B524F56" w14:textId="77777777" w:rsidR="008E3478" w:rsidRPr="00A329DF" w:rsidRDefault="008E3478" w:rsidP="008E3478">
            <w:pPr>
              <w:jc w:val="center"/>
              <w:rPr>
                <w:szCs w:val="24"/>
              </w:rPr>
            </w:pPr>
            <w:r w:rsidRPr="00A329DF">
              <w:rPr>
                <w:szCs w:val="24"/>
              </w:rPr>
              <w:t>2</w:t>
            </w:r>
          </w:p>
        </w:tc>
        <w:tc>
          <w:tcPr>
            <w:tcW w:w="1842" w:type="dxa"/>
          </w:tcPr>
          <w:p w14:paraId="0914AD7E" w14:textId="77777777" w:rsidR="008E3478" w:rsidRPr="00A329DF" w:rsidRDefault="008E3478" w:rsidP="008E3478">
            <w:pPr>
              <w:jc w:val="center"/>
              <w:rPr>
                <w:szCs w:val="24"/>
              </w:rPr>
            </w:pPr>
          </w:p>
        </w:tc>
        <w:tc>
          <w:tcPr>
            <w:tcW w:w="3119" w:type="dxa"/>
          </w:tcPr>
          <w:p w14:paraId="60748C76" w14:textId="77777777" w:rsidR="008E3478" w:rsidRPr="00A329DF" w:rsidRDefault="008E3478" w:rsidP="008E3478">
            <w:pPr>
              <w:jc w:val="center"/>
              <w:rPr>
                <w:szCs w:val="24"/>
              </w:rPr>
            </w:pPr>
          </w:p>
        </w:tc>
      </w:tr>
      <w:tr w:rsidR="0093600A" w:rsidRPr="00A329DF" w14:paraId="3D7E16A7" w14:textId="723D6767" w:rsidTr="0093600A">
        <w:trPr>
          <w:trHeight w:val="988"/>
        </w:trPr>
        <w:tc>
          <w:tcPr>
            <w:tcW w:w="709" w:type="dxa"/>
            <w:vMerge/>
          </w:tcPr>
          <w:p w14:paraId="1F509CF5" w14:textId="77777777" w:rsidR="008E3478" w:rsidRPr="00A329DF" w:rsidRDefault="008E3478" w:rsidP="008E3478">
            <w:pPr>
              <w:widowControl w:val="0"/>
              <w:pBdr>
                <w:top w:val="nil"/>
                <w:left w:val="nil"/>
                <w:bottom w:val="nil"/>
                <w:right w:val="nil"/>
                <w:between w:val="nil"/>
              </w:pBdr>
              <w:spacing w:line="276" w:lineRule="auto"/>
              <w:rPr>
                <w:szCs w:val="24"/>
              </w:rPr>
            </w:pPr>
          </w:p>
        </w:tc>
        <w:tc>
          <w:tcPr>
            <w:tcW w:w="1843" w:type="dxa"/>
            <w:vMerge/>
          </w:tcPr>
          <w:p w14:paraId="72A2259D" w14:textId="77777777" w:rsidR="008E3478" w:rsidRPr="00A329DF" w:rsidRDefault="008E3478" w:rsidP="008E3478">
            <w:pPr>
              <w:widowControl w:val="0"/>
              <w:pBdr>
                <w:top w:val="nil"/>
                <w:left w:val="nil"/>
                <w:bottom w:val="nil"/>
                <w:right w:val="nil"/>
                <w:between w:val="nil"/>
              </w:pBdr>
              <w:spacing w:after="0" w:line="240" w:lineRule="auto"/>
              <w:contextualSpacing/>
              <w:rPr>
                <w:szCs w:val="24"/>
              </w:rPr>
            </w:pPr>
          </w:p>
        </w:tc>
        <w:tc>
          <w:tcPr>
            <w:tcW w:w="2410" w:type="dxa"/>
            <w:vMerge/>
          </w:tcPr>
          <w:p w14:paraId="5189E43B" w14:textId="77777777" w:rsidR="008E3478" w:rsidRPr="00A329DF" w:rsidRDefault="008E3478" w:rsidP="008E3478">
            <w:pPr>
              <w:spacing w:after="0" w:line="240" w:lineRule="auto"/>
              <w:contextualSpacing/>
              <w:jc w:val="both"/>
              <w:rPr>
                <w:szCs w:val="24"/>
              </w:rPr>
            </w:pPr>
          </w:p>
        </w:tc>
        <w:tc>
          <w:tcPr>
            <w:tcW w:w="3685" w:type="dxa"/>
          </w:tcPr>
          <w:p w14:paraId="3205905D" w14:textId="4B43CB5B" w:rsidR="008E3478" w:rsidRPr="00A329DF" w:rsidRDefault="008E3478" w:rsidP="008E3478">
            <w:pPr>
              <w:spacing w:after="0" w:line="240" w:lineRule="auto"/>
              <w:contextualSpacing/>
              <w:jc w:val="both"/>
              <w:rPr>
                <w:szCs w:val="24"/>
              </w:rPr>
            </w:pPr>
            <w:r w:rsidRPr="00A329DF">
              <w:rPr>
                <w:szCs w:val="24"/>
              </w:rPr>
              <w:t>Nav reģistrēts/deklarēts VRG darbības teritorijā pirms projekta iesniegšanas un/</w:t>
            </w:r>
            <w:r w:rsidR="00493586">
              <w:rPr>
                <w:szCs w:val="24"/>
              </w:rPr>
              <w:t xml:space="preserve"> </w:t>
            </w:r>
            <w:r w:rsidRPr="00A329DF">
              <w:rPr>
                <w:szCs w:val="24"/>
              </w:rPr>
              <w:t>vai nav iesniegts apstiprinošs dokuments /</w:t>
            </w:r>
            <w:r w:rsidR="00493586">
              <w:rPr>
                <w:szCs w:val="24"/>
              </w:rPr>
              <w:t xml:space="preserve"> </w:t>
            </w:r>
            <w:r w:rsidRPr="00A329DF">
              <w:rPr>
                <w:szCs w:val="24"/>
              </w:rPr>
              <w:t>izdruka/</w:t>
            </w:r>
            <w:r w:rsidR="00493586">
              <w:rPr>
                <w:szCs w:val="24"/>
              </w:rPr>
              <w:t xml:space="preserve"> </w:t>
            </w:r>
            <w:r w:rsidRPr="00A329DF">
              <w:rPr>
                <w:szCs w:val="24"/>
              </w:rPr>
              <w:t>u.tml.</w:t>
            </w:r>
          </w:p>
        </w:tc>
        <w:tc>
          <w:tcPr>
            <w:tcW w:w="851" w:type="dxa"/>
          </w:tcPr>
          <w:p w14:paraId="1A800CF7" w14:textId="77777777" w:rsidR="008E3478" w:rsidRPr="00A329DF" w:rsidRDefault="008E3478" w:rsidP="008E3478">
            <w:pPr>
              <w:jc w:val="center"/>
              <w:rPr>
                <w:szCs w:val="24"/>
              </w:rPr>
            </w:pPr>
            <w:r w:rsidRPr="00A329DF">
              <w:rPr>
                <w:szCs w:val="24"/>
              </w:rPr>
              <w:t>0</w:t>
            </w:r>
          </w:p>
        </w:tc>
        <w:tc>
          <w:tcPr>
            <w:tcW w:w="1842" w:type="dxa"/>
          </w:tcPr>
          <w:p w14:paraId="20B8DB5C" w14:textId="77777777" w:rsidR="008E3478" w:rsidRPr="00A329DF" w:rsidRDefault="008E3478" w:rsidP="008E3478">
            <w:pPr>
              <w:jc w:val="center"/>
              <w:rPr>
                <w:szCs w:val="24"/>
              </w:rPr>
            </w:pPr>
          </w:p>
        </w:tc>
        <w:tc>
          <w:tcPr>
            <w:tcW w:w="3119" w:type="dxa"/>
          </w:tcPr>
          <w:p w14:paraId="38B4C0C5" w14:textId="77777777" w:rsidR="008E3478" w:rsidRPr="00A329DF" w:rsidRDefault="008E3478" w:rsidP="008E3478">
            <w:pPr>
              <w:jc w:val="center"/>
              <w:rPr>
                <w:szCs w:val="24"/>
              </w:rPr>
            </w:pPr>
          </w:p>
        </w:tc>
      </w:tr>
      <w:tr w:rsidR="0093600A" w:rsidRPr="00A329DF" w14:paraId="0B4312B1" w14:textId="77777777" w:rsidTr="0093600A">
        <w:trPr>
          <w:trHeight w:val="988"/>
        </w:trPr>
        <w:tc>
          <w:tcPr>
            <w:tcW w:w="9498" w:type="dxa"/>
            <w:gridSpan w:val="5"/>
          </w:tcPr>
          <w:p w14:paraId="2DEEFE40" w14:textId="111946FC" w:rsidR="0093600A" w:rsidRPr="00A329DF" w:rsidRDefault="0093600A" w:rsidP="0093600A">
            <w:pPr>
              <w:spacing w:after="0" w:line="240" w:lineRule="auto"/>
              <w:contextualSpacing/>
              <w:jc w:val="right"/>
              <w:rPr>
                <w:szCs w:val="24"/>
              </w:rPr>
            </w:pPr>
            <w:r w:rsidRPr="00A329DF">
              <w:rPr>
                <w:szCs w:val="24"/>
              </w:rPr>
              <w:t>Maksimālais punktu skaits:</w:t>
            </w:r>
            <w:r>
              <w:rPr>
                <w:szCs w:val="24"/>
              </w:rPr>
              <w:t xml:space="preserve"> 37</w:t>
            </w:r>
          </w:p>
          <w:p w14:paraId="449CA8C7" w14:textId="77777777" w:rsidR="0093600A" w:rsidRPr="00A329DF" w:rsidRDefault="0093600A" w:rsidP="0093600A">
            <w:pPr>
              <w:spacing w:after="0" w:line="240" w:lineRule="auto"/>
              <w:contextualSpacing/>
              <w:jc w:val="right"/>
              <w:rPr>
                <w:sz w:val="16"/>
                <w:szCs w:val="16"/>
              </w:rPr>
            </w:pPr>
          </w:p>
          <w:p w14:paraId="4903B7BA" w14:textId="77777777" w:rsidR="0093600A" w:rsidRPr="00A329DF" w:rsidRDefault="0093600A" w:rsidP="0093600A">
            <w:pPr>
              <w:spacing w:after="0" w:line="240" w:lineRule="auto"/>
              <w:contextualSpacing/>
              <w:jc w:val="right"/>
              <w:rPr>
                <w:sz w:val="2"/>
                <w:szCs w:val="2"/>
              </w:rPr>
            </w:pPr>
          </w:p>
          <w:p w14:paraId="41EB9BD6" w14:textId="2A0DD019" w:rsidR="0093600A" w:rsidRPr="00A329DF" w:rsidRDefault="0093600A" w:rsidP="0093600A">
            <w:pPr>
              <w:jc w:val="right"/>
              <w:rPr>
                <w:szCs w:val="24"/>
              </w:rPr>
            </w:pPr>
            <w:r w:rsidRPr="00A329DF">
              <w:rPr>
                <w:szCs w:val="24"/>
              </w:rPr>
              <w:t xml:space="preserve">Minimālais punktu skaits, lai projekts būtu </w:t>
            </w:r>
            <w:r w:rsidRPr="00A329DF">
              <w:rPr>
                <w:b/>
                <w:bCs/>
                <w:szCs w:val="24"/>
              </w:rPr>
              <w:t>atbilstošs vietējās attīstības stratēģijai:</w:t>
            </w:r>
            <w:r>
              <w:rPr>
                <w:b/>
                <w:bCs/>
                <w:szCs w:val="24"/>
              </w:rPr>
              <w:t xml:space="preserve"> 15</w:t>
            </w:r>
          </w:p>
        </w:tc>
        <w:tc>
          <w:tcPr>
            <w:tcW w:w="1842" w:type="dxa"/>
          </w:tcPr>
          <w:p w14:paraId="648CE036" w14:textId="77777777" w:rsidR="0093600A" w:rsidRDefault="0093600A" w:rsidP="0093600A">
            <w:pPr>
              <w:spacing w:after="0" w:line="293" w:lineRule="atLeast"/>
              <w:jc w:val="right"/>
              <w:rPr>
                <w:rFonts w:eastAsia="Times New Roman" w:cs="Times New Roman"/>
                <w:b/>
                <w:sz w:val="22"/>
                <w:lang w:eastAsia="lv-LV"/>
              </w:rPr>
            </w:pPr>
            <w:r>
              <w:rPr>
                <w:rFonts w:eastAsia="Times New Roman" w:cs="Times New Roman"/>
                <w:b/>
                <w:sz w:val="22"/>
                <w:lang w:eastAsia="lv-LV"/>
              </w:rPr>
              <w:t xml:space="preserve">      </w:t>
            </w:r>
          </w:p>
          <w:p w14:paraId="06C637F6" w14:textId="0B825AC0" w:rsidR="0093600A" w:rsidRPr="00A329DF" w:rsidRDefault="0093600A" w:rsidP="0093600A">
            <w:pPr>
              <w:jc w:val="center"/>
              <w:rPr>
                <w:szCs w:val="24"/>
              </w:rPr>
            </w:pPr>
            <w:r>
              <w:rPr>
                <w:rFonts w:eastAsia="Times New Roman" w:cs="Times New Roman"/>
                <w:b/>
                <w:sz w:val="22"/>
                <w:lang w:eastAsia="lv-LV"/>
              </w:rPr>
              <w:t>Pašvērtējuma punktu (F) kopsumma:</w:t>
            </w:r>
          </w:p>
        </w:tc>
        <w:tc>
          <w:tcPr>
            <w:tcW w:w="3119" w:type="dxa"/>
          </w:tcPr>
          <w:p w14:paraId="7D5D9C53" w14:textId="56344BB0" w:rsidR="0093600A" w:rsidRPr="00A329DF" w:rsidRDefault="0093600A" w:rsidP="0093600A">
            <w:pPr>
              <w:jc w:val="center"/>
              <w:rPr>
                <w:szCs w:val="24"/>
              </w:rPr>
            </w:pPr>
            <w:r>
              <w:rPr>
                <w:rFonts w:eastAsia="Times New Roman" w:cs="Times New Roman"/>
                <w:b/>
                <w:sz w:val="22"/>
                <w:lang w:eastAsia="lv-LV"/>
              </w:rPr>
              <w:t>F= (1.1.+2.l.+2.2.+2.3.+2.4.+2.5.+2.6.+2.7.+3.1.+3.2.+3.3.+3.4.+3.5.+3.6.+3.7.)</w:t>
            </w:r>
          </w:p>
        </w:tc>
      </w:tr>
      <w:tr w:rsidR="0093600A" w:rsidRPr="00A329DF" w14:paraId="2C581561" w14:textId="77777777" w:rsidTr="0093600A">
        <w:trPr>
          <w:trHeight w:val="988"/>
        </w:trPr>
        <w:tc>
          <w:tcPr>
            <w:tcW w:w="9498" w:type="dxa"/>
            <w:gridSpan w:val="5"/>
            <w:shd w:val="clear" w:color="auto" w:fill="auto"/>
          </w:tcPr>
          <w:p w14:paraId="3AA4F9CC" w14:textId="77777777" w:rsidR="0093600A" w:rsidRDefault="0093600A" w:rsidP="0093600A">
            <w:pPr>
              <w:jc w:val="right"/>
              <w:rPr>
                <w:b/>
                <w:bCs/>
                <w:szCs w:val="24"/>
              </w:rPr>
            </w:pPr>
            <w:r w:rsidRPr="009D227A">
              <w:rPr>
                <w:b/>
                <w:bCs/>
                <w:szCs w:val="24"/>
              </w:rPr>
              <w:t>*kritēriji 3.4. un 3.5. netiek vērtēti rīcībā R1.2. “Lauku biļete”</w:t>
            </w:r>
          </w:p>
          <w:p w14:paraId="660FCD04" w14:textId="77777777" w:rsidR="0093600A" w:rsidRDefault="0093600A" w:rsidP="0093600A">
            <w:pPr>
              <w:spacing w:after="0" w:line="240" w:lineRule="auto"/>
              <w:contextualSpacing/>
              <w:jc w:val="right"/>
              <w:rPr>
                <w:szCs w:val="24"/>
              </w:rPr>
            </w:pPr>
            <w:r w:rsidRPr="00A329DF">
              <w:rPr>
                <w:szCs w:val="24"/>
              </w:rPr>
              <w:t>Maksimālais punktu skaits (bez 3.4. un 3.5. kritērijiem):</w:t>
            </w:r>
            <w:r>
              <w:rPr>
                <w:szCs w:val="24"/>
              </w:rPr>
              <w:t xml:space="preserve"> 33</w:t>
            </w:r>
          </w:p>
          <w:p w14:paraId="1B38226A" w14:textId="77777777" w:rsidR="0093600A" w:rsidRPr="009D227A" w:rsidRDefault="0093600A" w:rsidP="0093600A">
            <w:pPr>
              <w:spacing w:after="0" w:line="240" w:lineRule="auto"/>
              <w:contextualSpacing/>
              <w:jc w:val="right"/>
              <w:rPr>
                <w:sz w:val="16"/>
                <w:szCs w:val="16"/>
              </w:rPr>
            </w:pPr>
          </w:p>
          <w:p w14:paraId="05BD4AF9" w14:textId="0738FE5B" w:rsidR="0093600A" w:rsidRPr="009D227A" w:rsidRDefault="0093600A" w:rsidP="0093600A">
            <w:pPr>
              <w:jc w:val="right"/>
              <w:rPr>
                <w:szCs w:val="24"/>
              </w:rPr>
            </w:pPr>
            <w:r w:rsidRPr="009D227A">
              <w:rPr>
                <w:szCs w:val="24"/>
              </w:rPr>
              <w:t xml:space="preserve">Minimālais punktu skaits, lai projekts būtu </w:t>
            </w:r>
            <w:r w:rsidRPr="009D227A">
              <w:rPr>
                <w:b/>
                <w:bCs/>
                <w:szCs w:val="24"/>
              </w:rPr>
              <w:t>atbilstošs vietējās attīstības stratēģijai: 12</w:t>
            </w:r>
          </w:p>
        </w:tc>
        <w:tc>
          <w:tcPr>
            <w:tcW w:w="1842" w:type="dxa"/>
          </w:tcPr>
          <w:p w14:paraId="55DBB978" w14:textId="77777777" w:rsidR="0093600A" w:rsidRDefault="0093600A" w:rsidP="0093600A">
            <w:pPr>
              <w:spacing w:after="0" w:line="293" w:lineRule="atLeast"/>
              <w:jc w:val="right"/>
              <w:rPr>
                <w:rFonts w:eastAsia="Times New Roman" w:cs="Times New Roman"/>
                <w:b/>
                <w:sz w:val="22"/>
                <w:lang w:eastAsia="lv-LV"/>
              </w:rPr>
            </w:pPr>
            <w:r>
              <w:rPr>
                <w:rFonts w:eastAsia="Times New Roman" w:cs="Times New Roman"/>
                <w:b/>
                <w:sz w:val="22"/>
                <w:lang w:eastAsia="lv-LV"/>
              </w:rPr>
              <w:t xml:space="preserve">      </w:t>
            </w:r>
          </w:p>
          <w:p w14:paraId="49F1D646" w14:textId="696705EF" w:rsidR="0093600A" w:rsidRPr="00A329DF" w:rsidRDefault="0093600A" w:rsidP="0093600A">
            <w:pPr>
              <w:jc w:val="center"/>
              <w:rPr>
                <w:szCs w:val="24"/>
              </w:rPr>
            </w:pPr>
            <w:r>
              <w:rPr>
                <w:rFonts w:eastAsia="Times New Roman" w:cs="Times New Roman"/>
                <w:b/>
                <w:sz w:val="22"/>
                <w:lang w:eastAsia="lv-LV"/>
              </w:rPr>
              <w:t>Pašvērtējuma punktu (F) kopsumma:</w:t>
            </w:r>
          </w:p>
        </w:tc>
        <w:tc>
          <w:tcPr>
            <w:tcW w:w="3119" w:type="dxa"/>
          </w:tcPr>
          <w:p w14:paraId="5DB60E86" w14:textId="4E57E740" w:rsidR="0093600A" w:rsidRPr="00A329DF" w:rsidRDefault="0093600A" w:rsidP="0093600A">
            <w:pPr>
              <w:jc w:val="center"/>
              <w:rPr>
                <w:szCs w:val="24"/>
              </w:rPr>
            </w:pPr>
            <w:r>
              <w:rPr>
                <w:rFonts w:eastAsia="Times New Roman" w:cs="Times New Roman"/>
                <w:b/>
                <w:sz w:val="22"/>
                <w:lang w:eastAsia="lv-LV"/>
              </w:rPr>
              <w:t>F= (1.1.+2.l.+2.2.+2.3.+2.4.+2.5.+2.6.+2.7.+3.1.+3.2.+3.3.+ 3.6.+3.7.)</w:t>
            </w:r>
          </w:p>
        </w:tc>
      </w:tr>
    </w:tbl>
    <w:p w14:paraId="2EFE70B6" w14:textId="77777777" w:rsidR="001047E0" w:rsidRPr="0093600A" w:rsidRDefault="001047E0">
      <w:pPr>
        <w:spacing w:after="0" w:line="240" w:lineRule="auto"/>
        <w:contextualSpacing/>
        <w:jc w:val="both"/>
        <w:rPr>
          <w:szCs w:val="24"/>
        </w:rPr>
      </w:pPr>
    </w:p>
    <w:p w14:paraId="3AA9C920" w14:textId="77777777" w:rsidR="001047E0" w:rsidRPr="0093600A" w:rsidRDefault="001047E0">
      <w:pPr>
        <w:spacing w:after="0" w:line="240" w:lineRule="auto"/>
        <w:contextualSpacing/>
        <w:jc w:val="both"/>
        <w:rPr>
          <w:szCs w:val="24"/>
        </w:rPr>
      </w:pPr>
    </w:p>
    <w:p w14:paraId="04DB9A55" w14:textId="77777777" w:rsidR="00014163" w:rsidRPr="0093600A" w:rsidRDefault="00A43245">
      <w:pPr>
        <w:spacing w:after="200" w:line="276" w:lineRule="auto"/>
        <w:rPr>
          <w:szCs w:val="24"/>
        </w:rPr>
      </w:pPr>
      <w:r w:rsidRPr="0093600A">
        <w:rPr>
          <w:szCs w:val="24"/>
        </w:rPr>
        <w:t>Datums: _________________</w:t>
      </w:r>
    </w:p>
    <w:p w14:paraId="77BC53D1" w14:textId="77777777" w:rsidR="00014163" w:rsidRPr="0093600A" w:rsidRDefault="00A43245">
      <w:pPr>
        <w:spacing w:after="200" w:line="276" w:lineRule="auto"/>
        <w:rPr>
          <w:szCs w:val="24"/>
        </w:rPr>
      </w:pPr>
      <w:r w:rsidRPr="0093600A">
        <w:rPr>
          <w:szCs w:val="24"/>
        </w:rPr>
        <w:t>Vārds, uzvārds, paraksts: ____________________</w:t>
      </w:r>
    </w:p>
    <w:p w14:paraId="04E3B68A" w14:textId="476E03EE" w:rsidR="00014163" w:rsidRDefault="00014163"/>
    <w:sectPr w:rsidR="00014163" w:rsidSect="001C4BA6">
      <w:pgSz w:w="16838" w:h="11906" w:orient="landscape"/>
      <w:pgMar w:top="284" w:right="1440" w:bottom="426"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431A" w14:textId="77777777" w:rsidR="001C4BA6" w:rsidRDefault="001C4BA6" w:rsidP="001047E0">
      <w:pPr>
        <w:spacing w:after="0" w:line="240" w:lineRule="auto"/>
      </w:pPr>
      <w:r>
        <w:separator/>
      </w:r>
    </w:p>
  </w:endnote>
  <w:endnote w:type="continuationSeparator" w:id="0">
    <w:p w14:paraId="4C376F52" w14:textId="77777777" w:rsidR="001C4BA6" w:rsidRDefault="001C4BA6" w:rsidP="0010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CF7F" w14:textId="77777777" w:rsidR="001C4BA6" w:rsidRDefault="001C4BA6" w:rsidP="001047E0">
      <w:pPr>
        <w:spacing w:after="0" w:line="240" w:lineRule="auto"/>
      </w:pPr>
      <w:r>
        <w:separator/>
      </w:r>
    </w:p>
  </w:footnote>
  <w:footnote w:type="continuationSeparator" w:id="0">
    <w:p w14:paraId="789698F6" w14:textId="77777777" w:rsidR="001C4BA6" w:rsidRDefault="001C4BA6" w:rsidP="001047E0">
      <w:pPr>
        <w:spacing w:after="0" w:line="240" w:lineRule="auto"/>
      </w:pPr>
      <w:r>
        <w:continuationSeparator/>
      </w:r>
    </w:p>
  </w:footnote>
  <w:footnote w:id="1">
    <w:p w14:paraId="417D993C" w14:textId="77777777" w:rsidR="008E3478" w:rsidRPr="00804B55" w:rsidRDefault="008E3478" w:rsidP="001047E0">
      <w:pPr>
        <w:spacing w:after="0" w:line="240" w:lineRule="auto"/>
        <w:contextualSpacing/>
        <w:jc w:val="both"/>
        <w:rPr>
          <w:color w:val="767171" w:themeColor="background2" w:themeShade="80"/>
          <w:sz w:val="21"/>
          <w:szCs w:val="21"/>
        </w:rPr>
      </w:pPr>
      <w:r w:rsidRPr="00804B55">
        <w:rPr>
          <w:rStyle w:val="FootnoteReference"/>
          <w:color w:val="767171" w:themeColor="background2" w:themeShade="80"/>
          <w:sz w:val="21"/>
          <w:szCs w:val="21"/>
        </w:rPr>
        <w:footnoteRef/>
      </w:r>
      <w:r w:rsidRPr="00804B55">
        <w:rPr>
          <w:color w:val="767171" w:themeColor="background2" w:themeShade="80"/>
          <w:sz w:val="21"/>
          <w:szCs w:val="21"/>
        </w:rPr>
        <w:t xml:space="preserve"> Vismaz 10 % no projekta finansējuma iegādēm un aktivitātēm ir jāiegulda inovatīvā risinājuma realizācijai</w:t>
      </w:r>
    </w:p>
  </w:footnote>
  <w:footnote w:id="2">
    <w:p w14:paraId="0A6C5962" w14:textId="77777777" w:rsidR="008E3478" w:rsidRDefault="008E3478" w:rsidP="001047E0">
      <w:pPr>
        <w:pStyle w:val="FootnoteText"/>
        <w:contextualSpacing/>
      </w:pPr>
      <w:r w:rsidRPr="00430337">
        <w:rPr>
          <w:rStyle w:val="FootnoteReference"/>
          <w:color w:val="767171" w:themeColor="background2" w:themeShade="80"/>
          <w:sz w:val="21"/>
          <w:szCs w:val="21"/>
        </w:rPr>
        <w:footnoteRef/>
      </w:r>
      <w:r w:rsidRPr="00430337">
        <w:rPr>
          <w:rStyle w:val="FootnoteReference"/>
        </w:rPr>
        <w:t xml:space="preserve"> </w:t>
      </w:r>
      <w:r w:rsidRPr="00430337">
        <w:rPr>
          <w:rFonts w:ascii="Times New Roman" w:hAnsi="Times New Roman"/>
          <w:color w:val="767171" w:themeColor="background2" w:themeShade="80"/>
          <w:kern w:val="0"/>
          <w:sz w:val="21"/>
          <w:szCs w:val="21"/>
          <w14:ligatures w14:val="none"/>
        </w:rPr>
        <w:t>Ja projektu plānots īstenot vairākās nozarēs, punktus nesummē, piešķirot lielāko punktu skaitu</w:t>
      </w:r>
    </w:p>
  </w:footnote>
  <w:footnote w:id="3">
    <w:p w14:paraId="79ADBC1F" w14:textId="77777777" w:rsidR="008E3478" w:rsidRPr="00804B55" w:rsidRDefault="008E3478" w:rsidP="001047E0">
      <w:pPr>
        <w:spacing w:after="0" w:line="240" w:lineRule="auto"/>
        <w:contextualSpacing/>
        <w:jc w:val="both"/>
        <w:rPr>
          <w:color w:val="767171" w:themeColor="background2" w:themeShade="80"/>
          <w:sz w:val="21"/>
          <w:szCs w:val="21"/>
        </w:rPr>
      </w:pPr>
      <w:r w:rsidRPr="00804B55">
        <w:rPr>
          <w:rStyle w:val="FootnoteReference"/>
          <w:color w:val="767171" w:themeColor="background2" w:themeShade="80"/>
          <w:sz w:val="21"/>
          <w:szCs w:val="21"/>
        </w:rPr>
        <w:footnoteRef/>
      </w:r>
      <w:r w:rsidRPr="00804B55">
        <w:rPr>
          <w:color w:val="767171" w:themeColor="background2" w:themeShade="80"/>
          <w:sz w:val="21"/>
          <w:szCs w:val="21"/>
        </w:rPr>
        <w:t>Fiziska persona – līdz projekta iesniegšanai vismaz 12 mēnešus deklarēta VRG darbības teritorijā. Juridiskās personas vai struktūrvienības juridiskā adrese līdz projekta iesniegšanai vismaz 12 mēnešus reģistrēta VRG darbības teritorijā. Kopprojekta gadījumā visi kopprojekta dalībnieki reģistrēti VRG teritorijā vismaz 12 mēnešus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8" style="width:21pt;height:19.5pt" coordsize="" o:spt="100" o:bullet="t" adj="0,,0" path="" stroked="f">
        <v:stroke joinstyle="miter"/>
        <v:imagedata r:id="rId1" o:title=""/>
        <v:formulas/>
        <v:path o:connecttype="segments"/>
      </v:shape>
    </w:pict>
  </w:numPicBullet>
  <w:abstractNum w:abstractNumId="0" w15:restartNumberingAfterBreak="0">
    <w:nsid w:val="07A85619"/>
    <w:multiLevelType w:val="multilevel"/>
    <w:tmpl w:val="AEF6B65A"/>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0CBD62E0"/>
    <w:multiLevelType w:val="multilevel"/>
    <w:tmpl w:val="03787EFA"/>
    <w:lvl w:ilvl="0">
      <w:start w:val="1"/>
      <w:numFmt w:val="bullet"/>
      <w:lvlText w:val="▪"/>
      <w:lvlJc w:val="left"/>
      <w:pPr>
        <w:ind w:left="1800" w:hanging="360"/>
      </w:pPr>
      <w:rPr>
        <w:rFonts w:ascii="Noto Sans Symbols" w:hAnsi="Noto Sans Symbols" w:cs="Noto Sans Symbols" w:hint="default"/>
      </w:rPr>
    </w:lvl>
    <w:lvl w:ilvl="1">
      <w:start w:val="1"/>
      <w:numFmt w:val="decimal"/>
      <w:lvlText w:val="%2."/>
      <w:lvlJc w:val="left"/>
      <w:pPr>
        <w:ind w:left="1440" w:hanging="360"/>
      </w:pPr>
      <w:rPr>
        <w:rFonts w:ascii="Arial" w:hAnsi="Arial"/>
        <w:b/>
        <w:bCs/>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8493288"/>
    <w:multiLevelType w:val="multilevel"/>
    <w:tmpl w:val="B1CA1D3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39011FA7"/>
    <w:multiLevelType w:val="multilevel"/>
    <w:tmpl w:val="1892D8B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43D57965"/>
    <w:multiLevelType w:val="multilevel"/>
    <w:tmpl w:val="DB9EC3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9E63D29"/>
    <w:multiLevelType w:val="multilevel"/>
    <w:tmpl w:val="FB10451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4E472C51"/>
    <w:multiLevelType w:val="multilevel"/>
    <w:tmpl w:val="9640B386"/>
    <w:lvl w:ilvl="0">
      <w:start w:val="1"/>
      <w:numFmt w:val="decimal"/>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2E55F7"/>
    <w:multiLevelType w:val="multilevel"/>
    <w:tmpl w:val="6FF215B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6A02147D"/>
    <w:multiLevelType w:val="multilevel"/>
    <w:tmpl w:val="54524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6D40AB"/>
    <w:multiLevelType w:val="multilevel"/>
    <w:tmpl w:val="349C9332"/>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663584330">
    <w:abstractNumId w:val="5"/>
  </w:num>
  <w:num w:numId="2" w16cid:durableId="1031806368">
    <w:abstractNumId w:val="0"/>
  </w:num>
  <w:num w:numId="3" w16cid:durableId="2018801628">
    <w:abstractNumId w:val="1"/>
  </w:num>
  <w:num w:numId="4" w16cid:durableId="2124885808">
    <w:abstractNumId w:val="9"/>
  </w:num>
  <w:num w:numId="5" w16cid:durableId="820342189">
    <w:abstractNumId w:val="3"/>
  </w:num>
  <w:num w:numId="6" w16cid:durableId="1077442494">
    <w:abstractNumId w:val="2"/>
  </w:num>
  <w:num w:numId="7" w16cid:durableId="453987485">
    <w:abstractNumId w:val="7"/>
  </w:num>
  <w:num w:numId="8" w16cid:durableId="141234854">
    <w:abstractNumId w:val="6"/>
  </w:num>
  <w:num w:numId="9" w16cid:durableId="596132980">
    <w:abstractNumId w:val="4"/>
  </w:num>
  <w:num w:numId="10" w16cid:durableId="21517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63"/>
    <w:rsid w:val="00014163"/>
    <w:rsid w:val="001047E0"/>
    <w:rsid w:val="0013665A"/>
    <w:rsid w:val="001C4BA6"/>
    <w:rsid w:val="001C5E60"/>
    <w:rsid w:val="0022043C"/>
    <w:rsid w:val="00362FB4"/>
    <w:rsid w:val="00430337"/>
    <w:rsid w:val="00493586"/>
    <w:rsid w:val="00857C84"/>
    <w:rsid w:val="008A5B16"/>
    <w:rsid w:val="008E3478"/>
    <w:rsid w:val="00924C0B"/>
    <w:rsid w:val="0093600A"/>
    <w:rsid w:val="00957554"/>
    <w:rsid w:val="00964F9E"/>
    <w:rsid w:val="009D227A"/>
    <w:rsid w:val="00A13A36"/>
    <w:rsid w:val="00A35368"/>
    <w:rsid w:val="00A43245"/>
    <w:rsid w:val="00AA1DAC"/>
    <w:rsid w:val="00C93780"/>
    <w:rsid w:val="00CA5D10"/>
    <w:rsid w:val="00DE06C5"/>
    <w:rsid w:val="00ED42F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F52B"/>
  <w15:docId w15:val="{9DBC4951-46A2-4087-8171-B85FFF4A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FF"/>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3248FF"/>
    <w:rPr>
      <w:color w:val="0000FF"/>
      <w:u w:val="single"/>
    </w:rPr>
  </w:style>
  <w:style w:type="character" w:customStyle="1" w:styleId="BalloonTextChar">
    <w:name w:val="Balloon Text Char"/>
    <w:basedOn w:val="DefaultParagraphFont"/>
    <w:link w:val="BalloonText"/>
    <w:uiPriority w:val="99"/>
    <w:semiHidden/>
    <w:qFormat/>
    <w:rsid w:val="00E05A84"/>
    <w:rPr>
      <w:rFonts w:ascii="Segoe UI" w:hAnsi="Segoe UI" w:cs="Segoe UI"/>
      <w:sz w:val="18"/>
      <w:szCs w:val="18"/>
    </w:rPr>
  </w:style>
  <w:style w:type="character" w:customStyle="1" w:styleId="ListParagraphChar">
    <w:name w:val="List Paragraph Char"/>
    <w:link w:val="ListParagraph"/>
    <w:uiPriority w:val="34"/>
    <w:qFormat/>
    <w:rsid w:val="00640380"/>
    <w:rPr>
      <w:rFonts w:ascii="Times New Roman" w:hAnsi="Times New Roman"/>
      <w:sz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E05A84"/>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2C7581"/>
    <w:pPr>
      <w:ind w:left="720"/>
      <w:contextualSpacing/>
    </w:pPr>
  </w:style>
  <w:style w:type="paragraph" w:styleId="FootnoteText">
    <w:name w:val="footnote text"/>
    <w:basedOn w:val="Normal"/>
    <w:link w:val="FootnoteTextChar"/>
    <w:uiPriority w:val="99"/>
    <w:semiHidden/>
    <w:unhideWhenUsed/>
    <w:rsid w:val="001047E0"/>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1047E0"/>
    <w:rPr>
      <w:kern w:val="2"/>
      <w:szCs w:val="20"/>
      <w14:ligatures w14:val="standardContextual"/>
    </w:rPr>
  </w:style>
  <w:style w:type="character" w:styleId="FootnoteReference">
    <w:name w:val="footnote reference"/>
    <w:basedOn w:val="DefaultParagraphFont"/>
    <w:uiPriority w:val="99"/>
    <w:semiHidden/>
    <w:unhideWhenUsed/>
    <w:rsid w:val="00104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zeknespartneriba.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0870-D666-42AB-A1FF-69E01B7D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1335</Words>
  <Characters>7614</Characters>
  <Application>Microsoft Office Word</Application>
  <DocSecurity>0</DocSecurity>
  <Lines>63</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Elksne</dc:creator>
  <dc:description/>
  <cp:lastModifiedBy>Ineta</cp:lastModifiedBy>
  <cp:revision>4</cp:revision>
  <cp:lastPrinted>2019-01-09T13:22:00Z</cp:lastPrinted>
  <dcterms:created xsi:type="dcterms:W3CDTF">2024-03-25T15:07:00Z</dcterms:created>
  <dcterms:modified xsi:type="dcterms:W3CDTF">2024-03-25T15:09:00Z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