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38A9" w14:textId="6537EE4E" w:rsidR="00C50516" w:rsidRDefault="00410D90" w:rsidP="00410D90">
      <w:pPr>
        <w:jc w:val="center"/>
        <w:rPr>
          <w:rFonts w:ascii="Times New Roman" w:hAnsi="Times New Roman" w:cs="Times New Roman"/>
          <w:sz w:val="32"/>
          <w:szCs w:val="32"/>
        </w:rPr>
      </w:pPr>
      <w:r w:rsidRPr="00410D90">
        <w:rPr>
          <w:rFonts w:ascii="Times New Roman" w:hAnsi="Times New Roman" w:cs="Times New Roman"/>
          <w:sz w:val="32"/>
          <w:szCs w:val="32"/>
        </w:rPr>
        <w:t>PROJEKTA PAŠVĒRTĒJUMS</w:t>
      </w:r>
    </w:p>
    <w:p w14:paraId="3DC2EC0A" w14:textId="77777777" w:rsidR="00F612C5" w:rsidRDefault="00F612C5" w:rsidP="00410D9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1843"/>
        <w:gridCol w:w="2551"/>
        <w:gridCol w:w="4395"/>
      </w:tblGrid>
      <w:tr w:rsidR="00F612C5" w:rsidRPr="00F612C5" w14:paraId="03DDAD29" w14:textId="1D0DCC26" w:rsidTr="00F612C5">
        <w:tc>
          <w:tcPr>
            <w:tcW w:w="15452" w:type="dxa"/>
            <w:gridSpan w:val="5"/>
            <w:shd w:val="clear" w:color="auto" w:fill="FFFFFF" w:themeFill="background1"/>
          </w:tcPr>
          <w:p w14:paraId="355D85DA" w14:textId="47753C5E" w:rsidR="00F612C5" w:rsidRPr="00F612C5" w:rsidRDefault="00F612C5" w:rsidP="00423ED3">
            <w:pPr>
              <w:suppressAutoHyphens/>
              <w:spacing w:before="120" w:after="12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F612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M3 </w:t>
            </w:r>
            <w:r w:rsidRPr="00F612C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Zilā Ekonomika, kas veicinātu konkurētspējīgu un ilgtspējīgu jūras piekrastes attīstību biedrības “</w:t>
            </w:r>
            <w:proofErr w:type="spellStart"/>
            <w:r w:rsidRPr="00F612C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Jūrkante</w:t>
            </w:r>
            <w:proofErr w:type="spellEnd"/>
            <w:r w:rsidRPr="00F612C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” darbības teritorijā.</w:t>
            </w:r>
          </w:p>
        </w:tc>
      </w:tr>
      <w:tr w:rsidR="00F612C5" w:rsidRPr="00F612C5" w14:paraId="7EE3BC8C" w14:textId="5FE4D0F0" w:rsidTr="00F612C5">
        <w:tc>
          <w:tcPr>
            <w:tcW w:w="15452" w:type="dxa"/>
            <w:gridSpan w:val="5"/>
            <w:shd w:val="clear" w:color="auto" w:fill="FFFFFF" w:themeFill="background1"/>
            <w:vAlign w:val="center"/>
          </w:tcPr>
          <w:p w14:paraId="683071BC" w14:textId="69E5B432" w:rsidR="00F612C5" w:rsidRPr="00247F27" w:rsidRDefault="00247F27" w:rsidP="00423ED3">
            <w:pPr>
              <w:suppressAutoHyphens/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247F27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EJZAF </w:t>
            </w:r>
            <w:r w:rsidR="00F612C5" w:rsidRPr="00247F27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3.3 Rīcība Zivsaimniecības teritoriju un kultūras mantojuma saglabāšana. Minimālais iegūstamo punktu skaits 8,5</w:t>
            </w:r>
          </w:p>
        </w:tc>
      </w:tr>
      <w:tr w:rsidR="00F612C5" w:rsidRPr="00F612C5" w14:paraId="49B300FA" w14:textId="25881E61" w:rsidTr="00F612C5">
        <w:tc>
          <w:tcPr>
            <w:tcW w:w="567" w:type="dxa"/>
            <w:shd w:val="clear" w:color="auto" w:fill="D9E2F3"/>
            <w:vAlign w:val="center"/>
          </w:tcPr>
          <w:p w14:paraId="01C53BAD" w14:textId="77777777" w:rsidR="00F612C5" w:rsidRPr="00F612C5" w:rsidRDefault="00F612C5" w:rsidP="00F612C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F612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Nr.</w:t>
            </w:r>
          </w:p>
        </w:tc>
        <w:tc>
          <w:tcPr>
            <w:tcW w:w="6096" w:type="dxa"/>
            <w:shd w:val="clear" w:color="auto" w:fill="D9E2F3"/>
            <w:vAlign w:val="center"/>
          </w:tcPr>
          <w:p w14:paraId="068F1638" w14:textId="77777777" w:rsidR="00F612C5" w:rsidRPr="00F612C5" w:rsidRDefault="00F612C5" w:rsidP="00F612C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612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Atlases kritērijs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3A5428EE" w14:textId="77777777" w:rsidR="00F612C5" w:rsidRPr="00F612C5" w:rsidRDefault="00F612C5" w:rsidP="00F612C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F612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Vērtējums/ Punkti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1CAA7CF1" w14:textId="21EB8739" w:rsidR="00F612C5" w:rsidRPr="00F612C5" w:rsidRDefault="00F612C5" w:rsidP="00F612C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F612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Pašnovērtējuma pretendenta piešķirtie punkti</w:t>
            </w:r>
            <w:r w:rsidRPr="00F612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ab/>
            </w:r>
          </w:p>
        </w:tc>
        <w:tc>
          <w:tcPr>
            <w:tcW w:w="4395" w:type="dxa"/>
            <w:shd w:val="clear" w:color="auto" w:fill="D9E2F3" w:themeFill="accent1" w:themeFillTint="33"/>
          </w:tcPr>
          <w:p w14:paraId="720223FC" w14:textId="63AF6C3F" w:rsidR="00F612C5" w:rsidRPr="00F612C5" w:rsidRDefault="00F612C5" w:rsidP="00F612C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F612C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Pamatojums ( sadaļa, kurā aprakstīts)</w:t>
            </w:r>
          </w:p>
        </w:tc>
      </w:tr>
      <w:tr w:rsidR="009C34E8" w:rsidRPr="00F612C5" w14:paraId="02AA52AA" w14:textId="572B75F4" w:rsidTr="00F612C5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394F28" w14:textId="5621B3C5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1.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789EB7A6" w14:textId="5453DD24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Atbilstība </w:t>
            </w:r>
            <w:r w:rsidRPr="00690B38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(jāizpildās visiem nosacījumiem)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BF860E6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1228598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3958F1C6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23FA957E" w14:textId="2440147E" w:rsidTr="00F612C5">
        <w:tc>
          <w:tcPr>
            <w:tcW w:w="567" w:type="dxa"/>
          </w:tcPr>
          <w:p w14:paraId="5B320804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296A6D81" w14:textId="27D561C1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Atbilst stratēģijai, noteiktai rīcībai, biedrības “</w:t>
            </w:r>
            <w:proofErr w:type="spellStart"/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Jūrkante</w:t>
            </w:r>
            <w:proofErr w:type="spellEnd"/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” ZVRG teritorijai</w:t>
            </w:r>
            <w:r>
              <w:rPr>
                <w:rStyle w:val="FootnoteReference"/>
                <w:rFonts w:eastAsia="Calibri" w:cs="Times New Roman"/>
                <w:kern w:val="0"/>
                <w:lang w:eastAsia="zh-CN"/>
                <w14:ligatures w14:val="none"/>
              </w:rPr>
              <w:footnoteReference w:id="1"/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br/>
              <w:t>(</w:t>
            </w:r>
            <w:r w:rsidRPr="00690B38">
              <w:rPr>
                <w:rFonts w:eastAsia="Calibri" w:cs="Times New Roman"/>
                <w:color w:val="FF0000"/>
                <w:kern w:val="0"/>
                <w:lang w:eastAsia="zh-CN"/>
                <w14:ligatures w14:val="none"/>
              </w:rPr>
              <w:t>Ja tiek saņemts “Nē” – projekts tiek noraidīts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43" w:type="dxa"/>
            <w:vAlign w:val="center"/>
          </w:tcPr>
          <w:p w14:paraId="72F7B57E" w14:textId="0BC0A571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Jā/Nē</w:t>
            </w:r>
          </w:p>
        </w:tc>
        <w:tc>
          <w:tcPr>
            <w:tcW w:w="2551" w:type="dxa"/>
          </w:tcPr>
          <w:p w14:paraId="76C87974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495EFE43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7DFAD494" w14:textId="5C4D3E09" w:rsidTr="00F612C5">
        <w:tc>
          <w:tcPr>
            <w:tcW w:w="567" w:type="dxa"/>
            <w:shd w:val="clear" w:color="auto" w:fill="EDEDED" w:themeFill="accent3" w:themeFillTint="33"/>
            <w:vAlign w:val="center"/>
          </w:tcPr>
          <w:p w14:paraId="5F45B9D8" w14:textId="6D4DADD2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2.</w:t>
            </w:r>
          </w:p>
        </w:tc>
        <w:tc>
          <w:tcPr>
            <w:tcW w:w="6096" w:type="dxa"/>
            <w:shd w:val="clear" w:color="auto" w:fill="EDEDED" w:themeFill="accent3" w:themeFillTint="33"/>
            <w:vAlign w:val="center"/>
          </w:tcPr>
          <w:p w14:paraId="10F780B8" w14:textId="4F044098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mērķis un mērķauditorija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0211BFE1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0212AC3D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shd w:val="clear" w:color="auto" w:fill="EDEDED" w:themeFill="accent3" w:themeFillTint="33"/>
          </w:tcPr>
          <w:p w14:paraId="1A51B61D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5F474966" w14:textId="4BC43E04" w:rsidTr="00F612C5">
        <w:tc>
          <w:tcPr>
            <w:tcW w:w="567" w:type="dxa"/>
            <w:shd w:val="clear" w:color="auto" w:fill="auto"/>
            <w:vAlign w:val="center"/>
          </w:tcPr>
          <w:p w14:paraId="1ABA3AAA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756950C4" w14:textId="2D65FAAB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lang w:eastAsia="zh-CN"/>
              </w:rPr>
              <w:t>individuālais projekta mērķis ir konkrēts, izmērāms, reāli sasniedzams plānotā budžeta, laika un cilvēkresursu ziņā. Skaidri definēta mērķauditorija.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4C5434" w14:textId="1F60D519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2551" w:type="dxa"/>
          </w:tcPr>
          <w:p w14:paraId="6DFC81E1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428C043B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519E993F" w14:textId="108B310A" w:rsidTr="00F612C5">
        <w:tc>
          <w:tcPr>
            <w:tcW w:w="567" w:type="dxa"/>
            <w:shd w:val="clear" w:color="auto" w:fill="auto"/>
          </w:tcPr>
          <w:p w14:paraId="4CD7A738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0836EF08" w14:textId="6EC84A2B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7CB7A9" w14:textId="60320213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2551" w:type="dxa"/>
          </w:tcPr>
          <w:p w14:paraId="6B8D6470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46E50BCC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306389E2" w14:textId="5C026FAB" w:rsidTr="00F612C5">
        <w:tc>
          <w:tcPr>
            <w:tcW w:w="567" w:type="dxa"/>
            <w:shd w:val="clear" w:color="auto" w:fill="auto"/>
          </w:tcPr>
          <w:p w14:paraId="4C69F155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175C35DA" w14:textId="3895BDB3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mērķis nekonkrēts, vispārīgs, nav sasniedzams projekta īstenošanas laikā. Mērķauditorijas apraksts nav norādīts vai tas ir vispārīgs, nekonkrēts.(</w:t>
            </w:r>
            <w:r w:rsidRPr="00690B38">
              <w:rPr>
                <w:rFonts w:eastAsia="Calibri" w:cs="Times New Roman"/>
                <w:color w:val="FF0000"/>
                <w:kern w:val="0"/>
                <w:lang w:eastAsia="zh-CN"/>
                <w14:ligatures w14:val="none"/>
              </w:rPr>
              <w:t>Ja tiek saņemta “0” – projekts tiek noraidīts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8ABC38" w14:textId="58DDFB75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2551" w:type="dxa"/>
          </w:tcPr>
          <w:p w14:paraId="5179C94C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6482D5CD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59108A76" w14:textId="0A50FBC8" w:rsidTr="00F612C5">
        <w:tc>
          <w:tcPr>
            <w:tcW w:w="567" w:type="dxa"/>
            <w:shd w:val="clear" w:color="auto" w:fill="EDEDED" w:themeFill="accent3" w:themeFillTint="33"/>
            <w:vAlign w:val="center"/>
          </w:tcPr>
          <w:p w14:paraId="75AD7F43" w14:textId="67BB5272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lastRenderedPageBreak/>
              <w:t>3.</w:t>
            </w:r>
          </w:p>
        </w:tc>
        <w:tc>
          <w:tcPr>
            <w:tcW w:w="6096" w:type="dxa"/>
            <w:shd w:val="clear" w:color="auto" w:fill="EDEDED" w:themeFill="accent3" w:themeFillTint="33"/>
            <w:vAlign w:val="center"/>
          </w:tcPr>
          <w:p w14:paraId="1BF81737" w14:textId="55551E85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Projekta pieteikuma dokumenti </w:t>
            </w:r>
            <w:r w:rsidRPr="00690B38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(punkti nesummējas)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179F65C9" w14:textId="10381D15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45A2ED2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shd w:val="clear" w:color="auto" w:fill="EDEDED" w:themeFill="accent3" w:themeFillTint="33"/>
          </w:tcPr>
          <w:p w14:paraId="5FD7E71E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7B85FFB2" w14:textId="78CA6454" w:rsidTr="00F61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C4C7" w14:textId="77777777" w:rsidR="009C34E8" w:rsidRPr="00F612C5" w:rsidRDefault="009C34E8" w:rsidP="009C34E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066C" w14:textId="158382DD" w:rsidR="009C34E8" w:rsidRPr="00F612C5" w:rsidRDefault="009C34E8" w:rsidP="009C34E8">
            <w:pPr>
              <w:suppressAutoHyphens/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iesniegumam pievienoti visi nepieciešamie pavaddokumenti, kas noteikti MK 10.10.2023. noteikumos Nr.579.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27F1" w14:textId="4399AC49" w:rsidR="009C34E8" w:rsidRPr="00F612C5" w:rsidRDefault="009C34E8" w:rsidP="009C34E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844A" w14:textId="77777777" w:rsidR="009C34E8" w:rsidRPr="00F612C5" w:rsidRDefault="009C34E8" w:rsidP="009C34E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E314" w14:textId="77777777" w:rsidR="009C34E8" w:rsidRPr="00F612C5" w:rsidRDefault="009C34E8" w:rsidP="009C34E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10B816EE" w14:textId="1D4F33C9" w:rsidTr="00F61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3E1" w14:textId="77777777" w:rsidR="009C34E8" w:rsidRPr="00F612C5" w:rsidRDefault="009C34E8" w:rsidP="009C34E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F505" w14:textId="54B59C3C" w:rsidR="009C34E8" w:rsidRPr="00F612C5" w:rsidRDefault="009C34E8" w:rsidP="009C34E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Projektiem ar būvniecību iesniegti arī tie dokumenti, kurus saskaņā ar MK 10.10.2023. noteikumu Nr.579 36.punktu var iesniegt sešu mēnešu laikā pēc LAD lēmuma par projekta iesnieguma apstiprināšanu.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71F9" w14:textId="2A20DD21" w:rsidR="009C34E8" w:rsidRPr="00F612C5" w:rsidRDefault="009C34E8" w:rsidP="009C34E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E7AC" w14:textId="77777777" w:rsidR="009C34E8" w:rsidRPr="00F612C5" w:rsidRDefault="009C34E8" w:rsidP="009C34E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5E5F" w14:textId="77777777" w:rsidR="009C34E8" w:rsidRPr="00F612C5" w:rsidRDefault="009C34E8" w:rsidP="009C34E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650DA3D7" w14:textId="5E6B0667" w:rsidTr="00F61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6827" w14:textId="77777777" w:rsidR="009C34E8" w:rsidRPr="00F612C5" w:rsidRDefault="009C34E8" w:rsidP="009C34E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62C8" w14:textId="4EC19A6E" w:rsidR="009C34E8" w:rsidRPr="00F612C5" w:rsidRDefault="009C34E8" w:rsidP="009C34E8">
            <w:pPr>
              <w:suppressAutoHyphens/>
              <w:spacing w:before="60" w:after="60" w:line="25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iesniegti visi nepieciešamie dokumenti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587E" w14:textId="78D7E425" w:rsidR="009C34E8" w:rsidRPr="00F612C5" w:rsidRDefault="009C34E8" w:rsidP="009C34E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D80" w14:textId="77777777" w:rsidR="009C34E8" w:rsidRPr="00F612C5" w:rsidRDefault="009C34E8" w:rsidP="009C34E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777C" w14:textId="77777777" w:rsidR="009C34E8" w:rsidRPr="00F612C5" w:rsidRDefault="009C34E8" w:rsidP="009C34E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28234789" w14:textId="1D7C0CEF" w:rsidTr="0059728B">
        <w:trPr>
          <w:trHeight w:val="70"/>
        </w:trPr>
        <w:tc>
          <w:tcPr>
            <w:tcW w:w="567" w:type="dxa"/>
            <w:shd w:val="clear" w:color="auto" w:fill="F2F2F2" w:themeFill="background1" w:themeFillShade="F2"/>
          </w:tcPr>
          <w:p w14:paraId="22EC5D72" w14:textId="1676884B" w:rsidR="009C34E8" w:rsidRPr="00F612C5" w:rsidRDefault="009C34E8" w:rsidP="009C34E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4.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14:paraId="60C9B674" w14:textId="1D978705" w:rsidR="009C34E8" w:rsidRPr="00F612C5" w:rsidRDefault="009C34E8" w:rsidP="009C34E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nepieciešamība un plānotais rezultāts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5696A64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CF8F02F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3B08EDF0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0110B2D6" w14:textId="609CE41B" w:rsidTr="00F612C5">
        <w:tc>
          <w:tcPr>
            <w:tcW w:w="567" w:type="dxa"/>
          </w:tcPr>
          <w:p w14:paraId="6C7C1800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6FB1B1E8" w14:textId="442378BA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18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skaidri aprakstītas problēmas, ko projekts paredz risināt un rezultātu, kādu vēlas sasniegt. Projekta pieteikumā vai pievienotajā dokumentā pamatota projekta aktualitāte vietējai sabiedrībai.</w:t>
            </w:r>
          </w:p>
        </w:tc>
        <w:tc>
          <w:tcPr>
            <w:tcW w:w="1843" w:type="dxa"/>
            <w:vAlign w:val="center"/>
          </w:tcPr>
          <w:p w14:paraId="0F02FF81" w14:textId="39569745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2551" w:type="dxa"/>
          </w:tcPr>
          <w:p w14:paraId="77FB4AD5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7DE7CA6E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0AD1DE95" w14:textId="404DCA02" w:rsidTr="00F612C5">
        <w:tc>
          <w:tcPr>
            <w:tcW w:w="567" w:type="dxa"/>
          </w:tcPr>
          <w:p w14:paraId="78A96D57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16D4AC41" w14:textId="7D05EE0A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18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1843" w:type="dxa"/>
            <w:vAlign w:val="center"/>
          </w:tcPr>
          <w:p w14:paraId="77E0EC30" w14:textId="31ABEFDF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2551" w:type="dxa"/>
          </w:tcPr>
          <w:p w14:paraId="12F85977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034B85DF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2523D4D4" w14:textId="035B7902" w:rsidTr="0059728B">
        <w:tc>
          <w:tcPr>
            <w:tcW w:w="567" w:type="dxa"/>
          </w:tcPr>
          <w:p w14:paraId="3054B865" w14:textId="2C1E0964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3D32D25C" w14:textId="1BA16424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18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neskaidri aprakstītas problēmas, ko projekts paredz risināt un nepilnīgs apraksts projekta rezultātam. Nav pamatota projekta aktualitāte vietējai sabiedrībai.</w:t>
            </w:r>
          </w:p>
        </w:tc>
        <w:tc>
          <w:tcPr>
            <w:tcW w:w="1843" w:type="dxa"/>
            <w:vAlign w:val="center"/>
          </w:tcPr>
          <w:p w14:paraId="61BCDAD4" w14:textId="197C1F76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2551" w:type="dxa"/>
          </w:tcPr>
          <w:p w14:paraId="254A2199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673DEFA8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4BC6850C" w14:textId="4E1FFE20" w:rsidTr="0059728B">
        <w:trPr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A88C60" w14:textId="49CFB0E2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5.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5F1E2407" w14:textId="01F30A22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Kultūras mantojums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5902A0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38E1F11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3C64F714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2E287971" w14:textId="086791DC" w:rsidTr="00F612C5">
        <w:tc>
          <w:tcPr>
            <w:tcW w:w="567" w:type="dxa"/>
          </w:tcPr>
          <w:p w14:paraId="19EAFDCB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671725D1" w14:textId="02224260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22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pasākums vērsts uz valstiski atzītu zvejas un jūras kultūras mantojuma saglabāšanu </w:t>
            </w:r>
          </w:p>
        </w:tc>
        <w:tc>
          <w:tcPr>
            <w:tcW w:w="1843" w:type="dxa"/>
            <w:vAlign w:val="center"/>
          </w:tcPr>
          <w:p w14:paraId="7E12B14B" w14:textId="2C17BDED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2551" w:type="dxa"/>
          </w:tcPr>
          <w:p w14:paraId="714E4F9B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0853655D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0E62A2D3" w14:textId="02645C5B" w:rsidTr="0059728B">
        <w:tc>
          <w:tcPr>
            <w:tcW w:w="567" w:type="dxa"/>
          </w:tcPr>
          <w:p w14:paraId="61C7ACCE" w14:textId="25DDFF4C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443D42FD" w14:textId="6948FE76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22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pasākums vērsts uz biedrības teritorijas zvejas un jūras kultūras mantojuma saglabāšanu</w:t>
            </w:r>
          </w:p>
        </w:tc>
        <w:tc>
          <w:tcPr>
            <w:tcW w:w="1843" w:type="dxa"/>
            <w:vAlign w:val="center"/>
          </w:tcPr>
          <w:p w14:paraId="7D3FA9D1" w14:textId="114CB900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2551" w:type="dxa"/>
          </w:tcPr>
          <w:p w14:paraId="0D2AE991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5F37D20B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1EFBDA63" w14:textId="7B81D8AC" w:rsidTr="0059728B">
        <w:trPr>
          <w:trHeight w:val="415"/>
        </w:trPr>
        <w:tc>
          <w:tcPr>
            <w:tcW w:w="567" w:type="dxa"/>
            <w:shd w:val="clear" w:color="auto" w:fill="F2F2F2" w:themeFill="background1" w:themeFillShade="F2"/>
          </w:tcPr>
          <w:p w14:paraId="790D41B4" w14:textId="4761F8BC" w:rsidR="009C34E8" w:rsidRPr="00F612C5" w:rsidRDefault="009C34E8" w:rsidP="009C34E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6.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14:paraId="0C9E9A6B" w14:textId="790BE8EF" w:rsidR="009C34E8" w:rsidRPr="00F612C5" w:rsidRDefault="009C34E8" w:rsidP="009C34E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Projektā veicamo darbu apraksts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96B072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130D339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3F6225D0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34920ADB" w14:textId="3351629F" w:rsidTr="00F612C5">
        <w:tc>
          <w:tcPr>
            <w:tcW w:w="567" w:type="dxa"/>
          </w:tcPr>
          <w:p w14:paraId="3EF5BAB1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7407F103" w14:textId="2662BF73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22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skaidri aprakstīts veicamo darbu apjoms un plānotie ieguldījumi. Pārskatāmi atspoguļota projekta īstenošanas gaita un skaidri saprotama veicamo darbu secība</w:t>
            </w:r>
          </w:p>
        </w:tc>
        <w:tc>
          <w:tcPr>
            <w:tcW w:w="1843" w:type="dxa"/>
            <w:vAlign w:val="center"/>
          </w:tcPr>
          <w:p w14:paraId="6FB602B0" w14:textId="73852791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2551" w:type="dxa"/>
          </w:tcPr>
          <w:p w14:paraId="7917D1F1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5441413B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45C0D304" w14:textId="66705B9C" w:rsidTr="00F612C5">
        <w:tc>
          <w:tcPr>
            <w:tcW w:w="567" w:type="dxa"/>
          </w:tcPr>
          <w:p w14:paraId="61B74335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4E9A2550" w14:textId="348E8ACD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22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nepilnīgi aprakstīts veicamo darbu apjoms un plānotie ieguldījumi. Projekta īstenošanas gaita un veicamo darbu secība nav skaidri saprotama</w:t>
            </w:r>
          </w:p>
        </w:tc>
        <w:tc>
          <w:tcPr>
            <w:tcW w:w="1843" w:type="dxa"/>
            <w:vAlign w:val="center"/>
          </w:tcPr>
          <w:p w14:paraId="0A965ED5" w14:textId="640F7924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2551" w:type="dxa"/>
          </w:tcPr>
          <w:p w14:paraId="5E2CE169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7F774E14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1788234F" w14:textId="1EFB5060" w:rsidTr="0059728B">
        <w:tc>
          <w:tcPr>
            <w:tcW w:w="567" w:type="dxa"/>
          </w:tcPr>
          <w:p w14:paraId="116C1ECA" w14:textId="40A75629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7BE5F928" w14:textId="3978D76B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22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vai slikti aprakstīts veicamo darbu apjoms un veicamo darbu secība</w:t>
            </w:r>
          </w:p>
        </w:tc>
        <w:tc>
          <w:tcPr>
            <w:tcW w:w="1843" w:type="dxa"/>
            <w:vAlign w:val="center"/>
          </w:tcPr>
          <w:p w14:paraId="40946233" w14:textId="7EBF75EC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2551" w:type="dxa"/>
          </w:tcPr>
          <w:p w14:paraId="27AFE0D4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2A473723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6AB8D950" w14:textId="091AFF67" w:rsidTr="0059728B">
        <w:trPr>
          <w:trHeight w:val="353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5CBF4CF0" w14:textId="121BDDBE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7.</w:t>
            </w:r>
          </w:p>
        </w:tc>
        <w:tc>
          <w:tcPr>
            <w:tcW w:w="6096" w:type="dxa"/>
            <w:shd w:val="clear" w:color="auto" w:fill="EDEDED" w:themeFill="accent3" w:themeFillTint="33"/>
          </w:tcPr>
          <w:p w14:paraId="31F778B7" w14:textId="41FA08EE" w:rsidR="009C34E8" w:rsidRPr="00F612C5" w:rsidRDefault="009C34E8" w:rsidP="009C34E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īstenošanas un ieviešanas riski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DDEE309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39D83A0B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shd w:val="clear" w:color="auto" w:fill="EDEDED" w:themeFill="accent3" w:themeFillTint="33"/>
          </w:tcPr>
          <w:p w14:paraId="6BC4C30B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5226C63A" w14:textId="767B78C6" w:rsidTr="00F612C5">
        <w:tc>
          <w:tcPr>
            <w:tcW w:w="567" w:type="dxa"/>
          </w:tcPr>
          <w:p w14:paraId="5075B471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0F06BAF0" w14:textId="77777777" w:rsidR="009C34E8" w:rsidRDefault="009C34E8" w:rsidP="009C34E8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</w:p>
          <w:p w14:paraId="103E4210" w14:textId="77777777" w:rsidR="009C34E8" w:rsidRDefault="009C34E8" w:rsidP="009C34E8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2) sniegts katra riska apraksts, konkretizēta tā būtība, raksturoti apstākļi un iestāšanās varbūtība;</w:t>
            </w:r>
          </w:p>
          <w:p w14:paraId="3F790E1E" w14:textId="77777777" w:rsidR="009C34E8" w:rsidRDefault="009C34E8" w:rsidP="009C34E8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3) katram riskam ir norādīta tā ietekme (augsta, vidēja, zema) un risku iestāšanas varbūtība (augsta, vidēja, zema);</w:t>
            </w:r>
          </w:p>
          <w:p w14:paraId="4E983FD9" w14:textId="221F787B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843" w:type="dxa"/>
            <w:vAlign w:val="center"/>
          </w:tcPr>
          <w:p w14:paraId="41D637C8" w14:textId="2508CE0E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2551" w:type="dxa"/>
          </w:tcPr>
          <w:p w14:paraId="699D9384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79D546D4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231E9198" w14:textId="060B1972" w:rsidTr="00F612C5">
        <w:tc>
          <w:tcPr>
            <w:tcW w:w="567" w:type="dxa"/>
          </w:tcPr>
          <w:p w14:paraId="348F7F5B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00158933" w14:textId="6D591FF7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Identificēti, bet daļēji vai nepilnīgi izvērtēti</w:t>
            </w:r>
          </w:p>
        </w:tc>
        <w:tc>
          <w:tcPr>
            <w:tcW w:w="1843" w:type="dxa"/>
          </w:tcPr>
          <w:p w14:paraId="553D1369" w14:textId="2F98FCC9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2551" w:type="dxa"/>
          </w:tcPr>
          <w:p w14:paraId="406CBFEA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72DBE993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450A1BCF" w14:textId="799CB152" w:rsidTr="0059728B">
        <w:tc>
          <w:tcPr>
            <w:tcW w:w="567" w:type="dxa"/>
          </w:tcPr>
          <w:p w14:paraId="66C42B4A" w14:textId="1B2665EA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0EBDA322" w14:textId="1BB474C4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identificēti un analizēti</w:t>
            </w:r>
          </w:p>
        </w:tc>
        <w:tc>
          <w:tcPr>
            <w:tcW w:w="1843" w:type="dxa"/>
          </w:tcPr>
          <w:p w14:paraId="1C27FC63" w14:textId="423FD6EA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2551" w:type="dxa"/>
          </w:tcPr>
          <w:p w14:paraId="76C4DA5D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0B4B9FFC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3E37C951" w14:textId="6F455080" w:rsidTr="0059728B">
        <w:trPr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D9B6BB" w14:textId="26249478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8.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4E43F84D" w14:textId="655BD1FE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inovācija</w:t>
            </w:r>
            <w:r w:rsidRPr="00690B38">
              <w:rPr>
                <w:rFonts w:eastAsia="Calibri" w:cs="Times New Roman"/>
                <w:b/>
                <w:kern w:val="0"/>
                <w:vertAlign w:val="superscript"/>
                <w:lang w:eastAsia="zh-CN"/>
                <w14:ligatures w14:val="none"/>
              </w:rPr>
              <w:footnoteReference w:id="2"/>
            </w: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  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( SVVA 34 un 35 lpp. )</w:t>
            </w:r>
            <w:r>
              <w:rPr>
                <w:rStyle w:val="FootnoteReference"/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footnoteReference w:id="3"/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099900B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F07F7E2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512E230E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15A0A50D" w14:textId="7203A0EE" w:rsidTr="00F61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01A9" w14:textId="77777777" w:rsidR="009C34E8" w:rsidRPr="00F612C5" w:rsidRDefault="009C34E8" w:rsidP="009C34E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2" w:name="_Hlk152167845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BD69" w14:textId="0D48AB6E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pasākums kopumā ir inovatīvs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394A" w14:textId="714CE3E3" w:rsidR="009C34E8" w:rsidRPr="00F612C5" w:rsidRDefault="009C34E8" w:rsidP="009C34E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884" w14:textId="77777777" w:rsidR="009C34E8" w:rsidRPr="00F612C5" w:rsidRDefault="009C34E8" w:rsidP="009C34E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A4B" w14:textId="77777777" w:rsidR="009C34E8" w:rsidRPr="00F612C5" w:rsidRDefault="009C34E8" w:rsidP="009C34E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1B21776A" w14:textId="46FA4E3A" w:rsidTr="00F61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9D0B" w14:textId="77777777" w:rsidR="009C34E8" w:rsidRPr="00F612C5" w:rsidRDefault="009C34E8" w:rsidP="009C34E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871C" w14:textId="073BF553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projektā iekļautas inovācijas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2E63" w14:textId="6A9B2F99" w:rsidR="009C34E8" w:rsidRPr="00F612C5" w:rsidRDefault="009C34E8" w:rsidP="009C34E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F151" w14:textId="77777777" w:rsidR="009C34E8" w:rsidRPr="00F612C5" w:rsidRDefault="009C34E8" w:rsidP="009C34E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CA4" w14:textId="77777777" w:rsidR="009C34E8" w:rsidRPr="00F612C5" w:rsidRDefault="009C34E8" w:rsidP="009C34E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3CF40198" w14:textId="5BF843B0" w:rsidTr="005972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E31D" w14:textId="5E7DFA44" w:rsidR="009C34E8" w:rsidRPr="00F612C5" w:rsidRDefault="009C34E8" w:rsidP="009C34E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C5ED" w14:textId="16609335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projektā nav iekļautas inovācijas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C847" w14:textId="0C7AA0B2" w:rsidR="009C34E8" w:rsidRPr="00F612C5" w:rsidRDefault="009C34E8" w:rsidP="009C34E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4A6" w14:textId="77777777" w:rsidR="009C34E8" w:rsidRPr="00F612C5" w:rsidRDefault="009C34E8" w:rsidP="009C34E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50C" w14:textId="77777777" w:rsidR="009C34E8" w:rsidRPr="00F612C5" w:rsidRDefault="009C34E8" w:rsidP="009C34E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bookmarkEnd w:id="2"/>
      <w:tr w:rsidR="009C34E8" w:rsidRPr="00F612C5" w14:paraId="513BD99D" w14:textId="47E7CC98" w:rsidTr="00F612C5">
        <w:trPr>
          <w:trHeight w:val="70"/>
        </w:trPr>
        <w:tc>
          <w:tcPr>
            <w:tcW w:w="567" w:type="dxa"/>
            <w:shd w:val="clear" w:color="auto" w:fill="F2F2F2" w:themeFill="background1" w:themeFillShade="F2"/>
          </w:tcPr>
          <w:p w14:paraId="77EDF33A" w14:textId="57738E3A" w:rsidR="009C34E8" w:rsidRPr="00F612C5" w:rsidRDefault="009C34E8" w:rsidP="009C34E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11.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14:paraId="7E98F9D8" w14:textId="0FB08096" w:rsidR="009C34E8" w:rsidRPr="00F612C5" w:rsidRDefault="009C34E8" w:rsidP="009C34E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Publicitātes pasākumu plāns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DB5C463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E425A27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22A0B7E4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7687E1A1" w14:textId="3AD006E7" w:rsidTr="00F612C5">
        <w:tc>
          <w:tcPr>
            <w:tcW w:w="567" w:type="dxa"/>
          </w:tcPr>
          <w:p w14:paraId="3CD4BFE7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48D2DA75" w14:textId="3428F444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18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</w:p>
        </w:tc>
        <w:tc>
          <w:tcPr>
            <w:tcW w:w="1843" w:type="dxa"/>
            <w:vAlign w:val="center"/>
          </w:tcPr>
          <w:p w14:paraId="5C1396AA" w14:textId="169EC655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2551" w:type="dxa"/>
          </w:tcPr>
          <w:p w14:paraId="4EB0CA33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59A5A47B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6C9F0492" w14:textId="42A3F759" w:rsidTr="00F612C5">
        <w:tc>
          <w:tcPr>
            <w:tcW w:w="567" w:type="dxa"/>
          </w:tcPr>
          <w:p w14:paraId="55E7D094" w14:textId="77777777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3939979B" w14:textId="6EDB1A36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18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843" w:type="dxa"/>
            <w:vAlign w:val="center"/>
          </w:tcPr>
          <w:p w14:paraId="7179E6FA" w14:textId="42EF6C43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2551" w:type="dxa"/>
          </w:tcPr>
          <w:p w14:paraId="03AF3F9B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2754E40E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46BA807A" w14:textId="7EBDB4F0" w:rsidTr="0059728B">
        <w:tc>
          <w:tcPr>
            <w:tcW w:w="567" w:type="dxa"/>
          </w:tcPr>
          <w:p w14:paraId="2B7F49B4" w14:textId="76193156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4D3B5130" w14:textId="299F8008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18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aprakstā nav iesniegts publicitātes pasākumu plāns</w:t>
            </w:r>
          </w:p>
        </w:tc>
        <w:tc>
          <w:tcPr>
            <w:tcW w:w="1843" w:type="dxa"/>
            <w:vAlign w:val="center"/>
          </w:tcPr>
          <w:p w14:paraId="77A66D42" w14:textId="6FB127A4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2551" w:type="dxa"/>
          </w:tcPr>
          <w:p w14:paraId="111A5C5F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4ED362CF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1AA9176F" w14:textId="1E827059" w:rsidTr="0059728B">
        <w:trPr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BDF99C4" w14:textId="7A4AB15D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3" w:name="_Hlk152166843"/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12.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4C1ADF0D" w14:textId="2D59F58E" w:rsidR="009C34E8" w:rsidRPr="00F612C5" w:rsidRDefault="009C34E8" w:rsidP="009C34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Iespēju radīšana sociālās atstumtības riska grupām </w:t>
            </w:r>
            <w:r w:rsidRPr="00690B38">
              <w:rPr>
                <w:rFonts w:eastAsia="Calibri" w:cs="Times New Roman"/>
                <w:b/>
                <w:kern w:val="0"/>
                <w:vertAlign w:val="superscript"/>
                <w:lang w:eastAsia="zh-CN"/>
                <w14:ligatures w14:val="none"/>
              </w:rPr>
              <w:footnoteReference w:id="4"/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DEBD076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AF14C21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0D1CD54F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1C4948FA" w14:textId="1CEA8F10" w:rsidTr="00F612C5">
        <w:trPr>
          <w:trHeight w:val="70"/>
        </w:trPr>
        <w:tc>
          <w:tcPr>
            <w:tcW w:w="567" w:type="dxa"/>
            <w:vAlign w:val="center"/>
          </w:tcPr>
          <w:p w14:paraId="1011BF4C" w14:textId="77777777" w:rsidR="009C34E8" w:rsidRPr="00F612C5" w:rsidRDefault="009C34E8" w:rsidP="009C34E8">
            <w:pPr>
              <w:suppressAutoHyphens/>
              <w:spacing w:before="4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3E49390" w14:textId="68F9E2C0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18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tiešā veidā vērsts uz sociālās atstumtības riska grupu iesaisti</w:t>
            </w:r>
          </w:p>
        </w:tc>
        <w:tc>
          <w:tcPr>
            <w:tcW w:w="1843" w:type="dxa"/>
            <w:vAlign w:val="center"/>
          </w:tcPr>
          <w:p w14:paraId="42FDC3B2" w14:textId="2EFF4F79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2551" w:type="dxa"/>
          </w:tcPr>
          <w:p w14:paraId="044E313F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6D7F0A1D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2D520910" w14:textId="3DB3E84E" w:rsidTr="00F612C5">
        <w:trPr>
          <w:trHeight w:val="70"/>
        </w:trPr>
        <w:tc>
          <w:tcPr>
            <w:tcW w:w="567" w:type="dxa"/>
            <w:vAlign w:val="center"/>
          </w:tcPr>
          <w:p w14:paraId="428152F8" w14:textId="77777777" w:rsidR="009C34E8" w:rsidRPr="00F612C5" w:rsidRDefault="009C34E8" w:rsidP="009C34E8">
            <w:pPr>
              <w:suppressAutoHyphens/>
              <w:spacing w:before="4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658DE1D" w14:textId="63821943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18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rezultātu būs iespējams izmantot sociālās atstumtības riska grupām</w:t>
            </w:r>
          </w:p>
        </w:tc>
        <w:tc>
          <w:tcPr>
            <w:tcW w:w="1843" w:type="dxa"/>
            <w:vAlign w:val="center"/>
          </w:tcPr>
          <w:p w14:paraId="4A4DFF90" w14:textId="300D4666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2551" w:type="dxa"/>
          </w:tcPr>
          <w:p w14:paraId="63CD8873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39E3D639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C34E8" w:rsidRPr="00F612C5" w14:paraId="39C024B0" w14:textId="749E1308" w:rsidTr="0059728B">
        <w:trPr>
          <w:trHeight w:val="70"/>
        </w:trPr>
        <w:tc>
          <w:tcPr>
            <w:tcW w:w="567" w:type="dxa"/>
            <w:vAlign w:val="center"/>
          </w:tcPr>
          <w:p w14:paraId="3F3264CF" w14:textId="77777777" w:rsidR="009C34E8" w:rsidRPr="00F612C5" w:rsidRDefault="009C34E8" w:rsidP="009C34E8">
            <w:pPr>
              <w:suppressAutoHyphens/>
              <w:spacing w:before="4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B52234F" w14:textId="5E54A37D" w:rsidR="009C34E8" w:rsidRPr="00F612C5" w:rsidRDefault="009C34E8" w:rsidP="009C34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1" w:hanging="18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843" w:type="dxa"/>
            <w:vAlign w:val="center"/>
          </w:tcPr>
          <w:p w14:paraId="69213376" w14:textId="51A62BD5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2551" w:type="dxa"/>
          </w:tcPr>
          <w:p w14:paraId="014DA1AA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6F4D214D" w14:textId="77777777" w:rsidR="009C34E8" w:rsidRPr="00F612C5" w:rsidRDefault="009C34E8" w:rsidP="009C34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bookmarkEnd w:id="3"/>
      <w:tr w:rsidR="009C34E8" w:rsidRPr="00F612C5" w14:paraId="157E83CA" w14:textId="7D036980" w:rsidTr="00F612C5">
        <w:trPr>
          <w:trHeight w:val="70"/>
        </w:trPr>
        <w:tc>
          <w:tcPr>
            <w:tcW w:w="567" w:type="dxa"/>
          </w:tcPr>
          <w:p w14:paraId="1B4C4038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</w:tcPr>
          <w:p w14:paraId="5748545F" w14:textId="6EEC69E9" w:rsidR="009C34E8" w:rsidRPr="00F612C5" w:rsidRDefault="009C34E8" w:rsidP="009C34E8">
            <w:pPr>
              <w:suppressAutoHyphens/>
              <w:spacing w:before="60" w:after="6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Minimālais iegūstamo punktu skaits</w:t>
            </w:r>
          </w:p>
        </w:tc>
        <w:tc>
          <w:tcPr>
            <w:tcW w:w="1843" w:type="dxa"/>
          </w:tcPr>
          <w:p w14:paraId="0CD9AAEA" w14:textId="7EA8002F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8,5</w:t>
            </w:r>
          </w:p>
        </w:tc>
        <w:tc>
          <w:tcPr>
            <w:tcW w:w="2551" w:type="dxa"/>
          </w:tcPr>
          <w:p w14:paraId="17EE2BE9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395" w:type="dxa"/>
          </w:tcPr>
          <w:p w14:paraId="06F34E50" w14:textId="77777777" w:rsidR="009C34E8" w:rsidRPr="00F612C5" w:rsidRDefault="009C34E8" w:rsidP="009C34E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78D010A3" w14:textId="77777777" w:rsidR="00410D90" w:rsidRPr="00410D90" w:rsidRDefault="00410D90" w:rsidP="00410D90">
      <w:pPr>
        <w:rPr>
          <w:rFonts w:ascii="Times New Roman" w:hAnsi="Times New Roman" w:cs="Times New Roman"/>
          <w:sz w:val="24"/>
          <w:szCs w:val="24"/>
        </w:rPr>
      </w:pPr>
    </w:p>
    <w:sectPr w:rsidR="00410D90" w:rsidRPr="00410D90" w:rsidSect="00E6030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F9E5" w14:textId="77777777" w:rsidR="009D5811" w:rsidRDefault="009D5811" w:rsidP="00410D90">
      <w:pPr>
        <w:spacing w:after="0" w:line="240" w:lineRule="auto"/>
      </w:pPr>
      <w:r>
        <w:separator/>
      </w:r>
    </w:p>
  </w:endnote>
  <w:endnote w:type="continuationSeparator" w:id="0">
    <w:p w14:paraId="1BC9DF18" w14:textId="77777777" w:rsidR="009D5811" w:rsidRDefault="009D5811" w:rsidP="004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05E5" w14:textId="77777777" w:rsidR="009D5811" w:rsidRDefault="009D5811" w:rsidP="00410D90">
      <w:pPr>
        <w:spacing w:after="0" w:line="240" w:lineRule="auto"/>
      </w:pPr>
      <w:r>
        <w:separator/>
      </w:r>
    </w:p>
  </w:footnote>
  <w:footnote w:type="continuationSeparator" w:id="0">
    <w:p w14:paraId="457093AF" w14:textId="77777777" w:rsidR="009D5811" w:rsidRDefault="009D5811" w:rsidP="00410D90">
      <w:pPr>
        <w:spacing w:after="0" w:line="240" w:lineRule="auto"/>
      </w:pPr>
      <w:r>
        <w:continuationSeparator/>
      </w:r>
    </w:p>
  </w:footnote>
  <w:footnote w:id="1">
    <w:p w14:paraId="4013EAFA" w14:textId="77777777" w:rsidR="009C34E8" w:rsidRDefault="009C34E8" w:rsidP="00CD02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4F01">
        <w:rPr>
          <w:rFonts w:ascii="Times New Roman" w:eastAsia="Calibri" w:hAnsi="Times New Roman" w:cs="Times New Roman"/>
          <w:iCs/>
          <w:sz w:val="16"/>
          <w:szCs w:val="16"/>
        </w:rPr>
        <w:t>Limbažu novada Skultes, Liepupes un Salacgrīvas pagasts, Salacgrīvas un Ainažu pilsēta</w:t>
      </w:r>
    </w:p>
  </w:footnote>
  <w:footnote w:id="2">
    <w:p w14:paraId="0E93D8B0" w14:textId="77777777" w:rsidR="009C34E8" w:rsidRPr="0077687C" w:rsidRDefault="009C34E8" w:rsidP="003278CE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 xml:space="preserve"> </w:t>
      </w:r>
      <w:hyperlink r:id="rId1" w:history="1">
        <w:r w:rsidRPr="00FA5C54">
          <w:rPr>
            <w:rStyle w:val="Hyperlink"/>
            <w:sz w:val="16"/>
            <w:szCs w:val="16"/>
          </w:rPr>
          <w:t>https://likumi.lv/ta/id/282904-darbibas-programmas-izaugsme-un-nodarbinatiba-1-2-2-specifiska-atbalsta-merka-veicinat-inovaciju-ieviesanu-komersantos</w:t>
        </w:r>
      </w:hyperlink>
    </w:p>
  </w:footnote>
  <w:footnote w:id="3">
    <w:p w14:paraId="58ECA27D" w14:textId="77777777" w:rsidR="009C34E8" w:rsidRPr="00D61193" w:rsidRDefault="009C34E8" w:rsidP="00D61193">
      <w:pPr>
        <w:spacing w:line="276" w:lineRule="auto"/>
        <w:jc w:val="both"/>
        <w:rPr>
          <w:rFonts w:eastAsia="Times New Roman"/>
        </w:rPr>
      </w:pPr>
      <w:r>
        <w:rPr>
          <w:rStyle w:val="FootnoteReference"/>
        </w:rPr>
        <w:footnoteRef/>
      </w:r>
      <w:r>
        <w:t xml:space="preserve"> </w:t>
      </w:r>
      <w:bookmarkStart w:id="0" w:name="_Toc477511557"/>
      <w:bookmarkStart w:id="1" w:name="_Toc143610553"/>
      <w:r>
        <w:rPr>
          <w:sz w:val="16"/>
          <w:szCs w:val="16"/>
        </w:rPr>
        <w:t xml:space="preserve">2.3. </w:t>
      </w:r>
      <w:r w:rsidRPr="009755C7">
        <w:rPr>
          <w:sz w:val="16"/>
          <w:szCs w:val="16"/>
        </w:rPr>
        <w:t>Inovatīvo risinājumu identificēšana un atbilstības kritēriji to noteikšanai</w:t>
      </w:r>
      <w:bookmarkEnd w:id="0"/>
      <w:bookmarkEnd w:id="1"/>
    </w:p>
  </w:footnote>
  <w:footnote w:id="4">
    <w:p w14:paraId="6F2E0114" w14:textId="77777777" w:rsidR="009C34E8" w:rsidRDefault="009C34E8" w:rsidP="006C21D9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FA5C54">
        <w:rPr>
          <w:rFonts w:ascii="Times New Roman" w:hAnsi="Times New Roman" w:cs="Times New Roman"/>
          <w:color w:val="414142"/>
          <w:sz w:val="16"/>
          <w:szCs w:val="16"/>
          <w:shd w:val="clear" w:color="auto" w:fill="FFFFFF"/>
        </w:rPr>
        <w:t>Noteikumi par sociālās atstumtības riskam pakļauto iedzīvotāju grupām un sociālā uzņēmuma statusa piešķiršanas, reģistrēšanas un uzraudzības kārtību. II sadaļa.</w:t>
      </w:r>
      <w:r w:rsidRPr="00FA5C54">
        <w:rPr>
          <w:rFonts w:ascii="Times New Roman" w:hAnsi="Times New Roman" w:cs="Times New Roman"/>
          <w:kern w:val="2"/>
          <w:sz w:val="16"/>
          <w:szCs w:val="16"/>
        </w:rPr>
        <w:t xml:space="preserve"> </w:t>
      </w:r>
      <w:hyperlink r:id="rId2" w:history="1">
        <w:r w:rsidRPr="00FA5C54">
          <w:rPr>
            <w:rFonts w:ascii="Times New Roman" w:hAnsi="Times New Roman" w:cs="Times New Roman"/>
            <w:color w:val="0000FF"/>
            <w:kern w:val="2"/>
            <w:sz w:val="16"/>
            <w:szCs w:val="16"/>
            <w:u w:val="single"/>
          </w:rPr>
          <w:t>Noteikumi par sociālās atstumtības riskam pakļauto iedzīvotāju grupām un sociālā uzņēmuma statusa piešķiršanas, reģistrēšanas un uzraudzības kārtību (likumi.lv)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5D7C"/>
    <w:multiLevelType w:val="hybridMultilevel"/>
    <w:tmpl w:val="8A066E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53901">
    <w:abstractNumId w:val="0"/>
  </w:num>
  <w:num w:numId="2" w16cid:durableId="82138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90"/>
    <w:rsid w:val="00031686"/>
    <w:rsid w:val="00247F27"/>
    <w:rsid w:val="00410D90"/>
    <w:rsid w:val="00760007"/>
    <w:rsid w:val="009C34E8"/>
    <w:rsid w:val="009D5811"/>
    <w:rsid w:val="00B268E3"/>
    <w:rsid w:val="00B7552C"/>
    <w:rsid w:val="00C50516"/>
    <w:rsid w:val="00E0361D"/>
    <w:rsid w:val="00E31559"/>
    <w:rsid w:val="00E6030E"/>
    <w:rsid w:val="00F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66FE"/>
  <w15:chartTrackingRefBased/>
  <w15:docId w15:val="{9A499511-FEB8-44E9-A5C5-179DADA0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D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D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D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D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D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0D90"/>
    <w:rPr>
      <w:color w:val="0563C1" w:themeColor="hyperlink"/>
      <w:u w:val="single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410D90"/>
    <w:pPr>
      <w:spacing w:after="0" w:line="240" w:lineRule="auto"/>
    </w:pPr>
    <w:rPr>
      <w:kern w:val="0"/>
      <w:sz w:val="20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410D90"/>
    <w:rPr>
      <w:kern w:val="0"/>
      <w:sz w:val="20"/>
      <w:szCs w:val="20"/>
    </w:rPr>
  </w:style>
  <w:style w:type="character" w:styleId="FootnoteReference">
    <w:name w:val="footnote reference"/>
    <w:aliases w:val="Footnote Reference Number"/>
    <w:uiPriority w:val="99"/>
    <w:rsid w:val="00410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298035-noteikumi-par-socialas-atstumtibas-riskam-paklauto-iedzivotaju-grupam-un-sociala-uznemuma-statusa-pieskirsanas-registresanas" TargetMode="External"/><Relationship Id="rId1" Type="http://schemas.openxmlformats.org/officeDocument/2006/relationships/hyperlink" Target="https://likumi.lv/ta/id/282904-darbibas-programmas-izaugsme-un-nodarbinatiba-1-2-2-specifiska-atbalsta-merka-veicinat-inovaciju-ieviesanu-komersan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53B5-9852-4BB2-BF81-C0F8DF37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2961</Words>
  <Characters>1689</Characters>
  <Application>Microsoft Office Word</Application>
  <DocSecurity>0</DocSecurity>
  <Lines>14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Eizenbegs</dc:creator>
  <cp:keywords/>
  <dc:description/>
  <cp:lastModifiedBy>Guna Zēģele</cp:lastModifiedBy>
  <cp:revision>2</cp:revision>
  <dcterms:created xsi:type="dcterms:W3CDTF">2024-02-28T09:17:00Z</dcterms:created>
  <dcterms:modified xsi:type="dcterms:W3CDTF">2024-02-28T09:17:00Z</dcterms:modified>
</cp:coreProperties>
</file>