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8FB89" w14:textId="7C198257" w:rsidR="00EB12EB" w:rsidRPr="00EC2467" w:rsidRDefault="00EB12EB" w:rsidP="00EB12EB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bookmarkStart w:id="0" w:name="_Hlk132976357"/>
      <w:r>
        <w:rPr>
          <w:rFonts w:cs="Calibri"/>
          <w:color w:val="333333"/>
          <w:sz w:val="28"/>
          <w:lang w:eastAsia="en-GB"/>
        </w:rPr>
        <w:t>12. 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2316799C" w14:textId="77777777" w:rsidR="00EB12EB" w:rsidRPr="00EC2467" w:rsidRDefault="00EB12EB" w:rsidP="00EB12EB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30440A0C" w14:textId="77777777" w:rsidR="00EB12EB" w:rsidRPr="00EC2467" w:rsidRDefault="00EB12EB" w:rsidP="00EB12EB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2023. gada 25. aprīļa</w:t>
      </w:r>
    </w:p>
    <w:p w14:paraId="3D4246ED" w14:textId="77777777" w:rsidR="00EB12EB" w:rsidRDefault="00EB12EB" w:rsidP="00EB12EB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>Nr. 203</w:t>
      </w:r>
    </w:p>
    <w:bookmarkEnd w:id="0"/>
    <w:p w14:paraId="10D35229" w14:textId="77777777" w:rsidR="00EB12EB" w:rsidRDefault="00EB12EB" w:rsidP="00C96B60">
      <w:pPr>
        <w:spacing w:before="130" w:line="260" w:lineRule="exact"/>
        <w:ind w:firstLine="539"/>
        <w:jc w:val="center"/>
        <w:rPr>
          <w:b/>
          <w:bCs/>
        </w:rPr>
      </w:pPr>
    </w:p>
    <w:p w14:paraId="6838009D" w14:textId="79AA2ED3" w:rsidR="00C96B60" w:rsidRPr="00EB12EB" w:rsidRDefault="46AE9D30" w:rsidP="00C96B60">
      <w:pPr>
        <w:spacing w:before="130" w:line="260" w:lineRule="exact"/>
        <w:ind w:firstLine="539"/>
        <w:jc w:val="center"/>
        <w:rPr>
          <w:sz w:val="28"/>
          <w:szCs w:val="28"/>
        </w:rPr>
      </w:pPr>
      <w:r w:rsidRPr="00EB12EB">
        <w:rPr>
          <w:b/>
          <w:bCs/>
          <w:sz w:val="28"/>
          <w:szCs w:val="28"/>
        </w:rPr>
        <w:t xml:space="preserve">Augļu un dārzeņu </w:t>
      </w:r>
      <w:r w:rsidR="18471837" w:rsidRPr="00EB12EB">
        <w:rPr>
          <w:b/>
          <w:bCs/>
          <w:sz w:val="28"/>
          <w:szCs w:val="28"/>
        </w:rPr>
        <w:t>r</w:t>
      </w:r>
      <w:r w:rsidR="00C96B60" w:rsidRPr="00EB12EB">
        <w:rPr>
          <w:b/>
          <w:bCs/>
          <w:sz w:val="28"/>
          <w:szCs w:val="28"/>
        </w:rPr>
        <w:t>ažotāju organizācijas (RO) biedru realizētā produkcija</w:t>
      </w:r>
    </w:p>
    <w:tbl>
      <w:tblPr>
        <w:tblW w:w="4998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3"/>
      </w:tblGrid>
      <w:tr w:rsidR="00C96B60" w:rsidRPr="00EB12EB" w14:paraId="4C7BDD09" w14:textId="77777777" w:rsidTr="00EB12EB">
        <w:trPr>
          <w:trHeight w:val="300"/>
        </w:trPr>
        <w:tc>
          <w:tcPr>
            <w:tcW w:w="1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7AA" w14:textId="062FB39C" w:rsidR="00C96B60" w:rsidRPr="00EB12EB" w:rsidRDefault="00C96B60" w:rsidP="5E6AE92B">
            <w:pPr>
              <w:rPr>
                <w:rFonts w:eastAsia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960"/>
              <w:gridCol w:w="1226"/>
              <w:gridCol w:w="868"/>
              <w:gridCol w:w="1227"/>
              <w:gridCol w:w="971"/>
              <w:gridCol w:w="971"/>
              <w:gridCol w:w="971"/>
              <w:gridCol w:w="971"/>
              <w:gridCol w:w="1485"/>
              <w:gridCol w:w="837"/>
              <w:gridCol w:w="688"/>
              <w:gridCol w:w="1708"/>
            </w:tblGrid>
            <w:tr w:rsidR="00B80620" w:rsidRPr="00EB12EB" w14:paraId="6462246E" w14:textId="77777777" w:rsidTr="6E4F9257"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1309E8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Nr.</w:t>
                  </w:r>
                </w:p>
                <w:p w14:paraId="413EFE7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p. k.</w:t>
                  </w:r>
                </w:p>
              </w:tc>
              <w:tc>
                <w:tcPr>
                  <w:tcW w:w="10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B49EAE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RO biedrs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3845C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Produkts</w:t>
                  </w:r>
                </w:p>
              </w:tc>
              <w:tc>
                <w:tcPr>
                  <w:tcW w:w="12105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DA224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Realizācija</w:t>
                  </w:r>
                </w:p>
              </w:tc>
            </w:tr>
            <w:tr w:rsidR="00B80620" w:rsidRPr="00EB12EB" w14:paraId="541A7F46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241C8EF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76A56EF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43A0219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45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135D94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nepārstrādāts produkts</w:t>
                  </w:r>
                </w:p>
              </w:tc>
              <w:tc>
                <w:tcPr>
                  <w:tcW w:w="753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DC50F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pārstrādāts produkts</w:t>
                  </w:r>
                </w:p>
              </w:tc>
            </w:tr>
            <w:tr w:rsidR="00B80620" w:rsidRPr="00EB12EB" w14:paraId="3B0606D7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17918A1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456AFF7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34D6C4F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23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E4FA1BC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ar RO starpniecību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FFC66E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ārpus RO</w:t>
                  </w:r>
                </w:p>
              </w:tc>
              <w:tc>
                <w:tcPr>
                  <w:tcW w:w="38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103F82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ar RO starpniecību</w:t>
                  </w:r>
                </w:p>
              </w:tc>
              <w:tc>
                <w:tcPr>
                  <w:tcW w:w="36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053699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ārpus RO</w:t>
                  </w:r>
                </w:p>
              </w:tc>
            </w:tr>
            <w:tr w:rsidR="00B80620" w:rsidRPr="00EB12EB" w14:paraId="53C72AF9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7141492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70A088A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59A84C8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8BF4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24A56B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EABFA1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CC66172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954A1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4797E4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09AC94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 xml:space="preserve">pārrēķināts uz nepārstrādātu produktu, </w:t>
                  </w: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  <w:r w:rsidRPr="00EB12EB">
                    <w:rPr>
                      <w:i/>
                      <w:iCs/>
                      <w:sz w:val="19"/>
                      <w:szCs w:val="19"/>
                    </w:rPr>
                    <w:t>*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27FB7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E6BBD3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C0854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 xml:space="preserve">pārrēķināts uz nepārstrādātu produktu, </w:t>
                  </w: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  <w:r w:rsidRPr="00EB12EB">
                    <w:rPr>
                      <w:i/>
                      <w:iCs/>
                      <w:sz w:val="19"/>
                      <w:szCs w:val="19"/>
                    </w:rPr>
                    <w:t>*</w:t>
                  </w:r>
                </w:p>
              </w:tc>
            </w:tr>
            <w:tr w:rsidR="00B80620" w:rsidRPr="00EB12EB" w14:paraId="555EC35D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754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61C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B536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C516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410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7642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96E3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926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EB7F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42ED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592C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B7C6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0858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006BEA57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9994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A387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541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3AAD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E5F2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58C4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428B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B881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FD10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3C0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5AD8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53A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D12EE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346EC152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9AFB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…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714D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6553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0F1A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3947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3A2A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3991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4D8A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85BA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0FF7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5645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7AEB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7143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2C7AC3A4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B23B5" w14:textId="77777777" w:rsidR="00B80620" w:rsidRPr="00EB12EB" w:rsidRDefault="00B80620" w:rsidP="00B80620">
                  <w:pPr>
                    <w:rPr>
                      <w:b/>
                      <w:bCs/>
                      <w:sz w:val="19"/>
                      <w:szCs w:val="19"/>
                    </w:rPr>
                  </w:pPr>
                  <w:r w:rsidRPr="00EB12EB">
                    <w:rPr>
                      <w:b/>
                      <w:bCs/>
                      <w:sz w:val="19"/>
                      <w:szCs w:val="19"/>
                    </w:rPr>
                    <w:t>KOPĀ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5A415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47E7D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55879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01CB5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A243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D4C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1D730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913FF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0E306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2184C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B018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5D9A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764808AE" w14:textId="77777777" w:rsidTr="6E4F9257">
              <w:tc>
                <w:tcPr>
                  <w:tcW w:w="1571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02F5C" w14:textId="77777777" w:rsidR="00B80620" w:rsidRPr="00EB12EB" w:rsidRDefault="00B80620" w:rsidP="00B80620">
                  <w:pPr>
                    <w:rPr>
                      <w:sz w:val="22"/>
                      <w:szCs w:val="22"/>
                    </w:rPr>
                  </w:pPr>
                </w:p>
                <w:p w14:paraId="0E15D2E3" w14:textId="5F1EC168" w:rsidR="00B80620" w:rsidRPr="00EB12EB" w:rsidRDefault="00B80620" w:rsidP="6E4F9257">
                  <w:pPr>
                    <w:rPr>
                      <w:sz w:val="17"/>
                      <w:szCs w:val="17"/>
                    </w:rPr>
                  </w:pPr>
                  <w:r w:rsidRPr="00EB12EB">
                    <w:rPr>
                      <w:sz w:val="22"/>
                      <w:szCs w:val="22"/>
                    </w:rPr>
                    <w:t xml:space="preserve">Piezīme. * Saskaņā ar regulas 2022/126 31. panta 2. punkta otrajā daļā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>vai regulas 2017/891 22.</w:t>
                  </w:r>
                  <w:r w:rsidR="002836B4" w:rsidRPr="00EB12EB">
                    <w:rPr>
                      <w:rFonts w:eastAsia="Cambria"/>
                      <w:sz w:val="22"/>
                      <w:szCs w:val="22"/>
                    </w:rPr>
                    <w:t xml:space="preserve">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>panta 2.</w:t>
                  </w:r>
                  <w:r w:rsidR="002836B4" w:rsidRPr="00EB12EB">
                    <w:rPr>
                      <w:rFonts w:eastAsia="Cambria"/>
                      <w:sz w:val="22"/>
                      <w:szCs w:val="22"/>
                    </w:rPr>
                    <w:t xml:space="preserve">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 xml:space="preserve">punkta otrajā daļā </w:t>
                  </w:r>
                  <w:r w:rsidRPr="00EB12EB">
                    <w:rPr>
                      <w:sz w:val="22"/>
                      <w:szCs w:val="22"/>
                    </w:rPr>
                    <w:t>noteiktajām procentuālajām likmēm</w:t>
                  </w:r>
                  <w:r w:rsidR="009F1CF3" w:rsidRPr="00EB12EB">
                    <w:rPr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759ABE1A" w14:textId="7A723D4D" w:rsidR="00C96B60" w:rsidRPr="00EB12EB" w:rsidRDefault="00C96B60" w:rsidP="5E6AE92B">
            <w:pPr>
              <w:rPr>
                <w:rFonts w:eastAsia="Cambria"/>
                <w:sz w:val="19"/>
                <w:szCs w:val="19"/>
              </w:rPr>
            </w:pPr>
          </w:p>
        </w:tc>
      </w:tr>
    </w:tbl>
    <w:p w14:paraId="7FE0B972" w14:textId="663AA487" w:rsidR="006967A7" w:rsidRPr="00EB12EB" w:rsidRDefault="006967A7" w:rsidP="00EB12EB">
      <w:pPr>
        <w:ind w:firstLine="539"/>
      </w:pPr>
      <w:bookmarkStart w:id="1" w:name="_GoBack"/>
      <w:bookmarkEnd w:id="1"/>
    </w:p>
    <w:sectPr w:rsidR="006967A7" w:rsidRPr="00EB12EB" w:rsidSect="00C96B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7CF3" w14:textId="77777777" w:rsidR="00EB12EB" w:rsidRDefault="00EB12EB" w:rsidP="00EB12EB">
      <w:r>
        <w:separator/>
      </w:r>
    </w:p>
  </w:endnote>
  <w:endnote w:type="continuationSeparator" w:id="0">
    <w:p w14:paraId="63935BDF" w14:textId="77777777" w:rsidR="00EB12EB" w:rsidRDefault="00EB12EB" w:rsidP="00E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229E" w14:textId="77777777" w:rsidR="00EB12EB" w:rsidRDefault="00EB12EB" w:rsidP="00EB12EB">
      <w:r>
        <w:separator/>
      </w:r>
    </w:p>
  </w:footnote>
  <w:footnote w:type="continuationSeparator" w:id="0">
    <w:p w14:paraId="49DBB806" w14:textId="77777777" w:rsidR="00EB12EB" w:rsidRDefault="00EB12EB" w:rsidP="00EB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60"/>
    <w:rsid w:val="000D29D3"/>
    <w:rsid w:val="00140006"/>
    <w:rsid w:val="001E2FA7"/>
    <w:rsid w:val="001F08DA"/>
    <w:rsid w:val="00266006"/>
    <w:rsid w:val="002836B4"/>
    <w:rsid w:val="002B7650"/>
    <w:rsid w:val="003376F1"/>
    <w:rsid w:val="003726FC"/>
    <w:rsid w:val="00394FE0"/>
    <w:rsid w:val="003B2DC1"/>
    <w:rsid w:val="00442497"/>
    <w:rsid w:val="00452079"/>
    <w:rsid w:val="004B36F3"/>
    <w:rsid w:val="004D474A"/>
    <w:rsid w:val="004D7AE0"/>
    <w:rsid w:val="00542E60"/>
    <w:rsid w:val="00555EE1"/>
    <w:rsid w:val="006967A7"/>
    <w:rsid w:val="007144C7"/>
    <w:rsid w:val="00770DB0"/>
    <w:rsid w:val="00781E2F"/>
    <w:rsid w:val="007E2A41"/>
    <w:rsid w:val="007E78C7"/>
    <w:rsid w:val="007F43E9"/>
    <w:rsid w:val="00881103"/>
    <w:rsid w:val="00891933"/>
    <w:rsid w:val="00956833"/>
    <w:rsid w:val="0097608C"/>
    <w:rsid w:val="0098083D"/>
    <w:rsid w:val="009A3E1D"/>
    <w:rsid w:val="009C50C8"/>
    <w:rsid w:val="009E2AB9"/>
    <w:rsid w:val="009F1CF3"/>
    <w:rsid w:val="00B76EDA"/>
    <w:rsid w:val="00B80620"/>
    <w:rsid w:val="00BB4F67"/>
    <w:rsid w:val="00C74803"/>
    <w:rsid w:val="00C75D45"/>
    <w:rsid w:val="00C96B60"/>
    <w:rsid w:val="00CB0633"/>
    <w:rsid w:val="00CC6510"/>
    <w:rsid w:val="00EB12EB"/>
    <w:rsid w:val="00F01D2B"/>
    <w:rsid w:val="00F10AB7"/>
    <w:rsid w:val="00F35D1E"/>
    <w:rsid w:val="00F442A2"/>
    <w:rsid w:val="023DA580"/>
    <w:rsid w:val="039B0AB7"/>
    <w:rsid w:val="040E6975"/>
    <w:rsid w:val="057D659E"/>
    <w:rsid w:val="1091D1AC"/>
    <w:rsid w:val="10CBDD23"/>
    <w:rsid w:val="137D15A8"/>
    <w:rsid w:val="147F06ED"/>
    <w:rsid w:val="1554EC68"/>
    <w:rsid w:val="17507949"/>
    <w:rsid w:val="18471837"/>
    <w:rsid w:val="1866AC20"/>
    <w:rsid w:val="18C769CC"/>
    <w:rsid w:val="19649EA4"/>
    <w:rsid w:val="1A2F1B26"/>
    <w:rsid w:val="1BD129C9"/>
    <w:rsid w:val="1D72CAC6"/>
    <w:rsid w:val="1E546343"/>
    <w:rsid w:val="218C2495"/>
    <w:rsid w:val="2CF9B06A"/>
    <w:rsid w:val="2FEC8D0E"/>
    <w:rsid w:val="31A0D564"/>
    <w:rsid w:val="31D75D87"/>
    <w:rsid w:val="357A0C1A"/>
    <w:rsid w:val="3989147A"/>
    <w:rsid w:val="3D4F08BB"/>
    <w:rsid w:val="3ED815B2"/>
    <w:rsid w:val="43B48FB2"/>
    <w:rsid w:val="46AE9D30"/>
    <w:rsid w:val="54DEBAB4"/>
    <w:rsid w:val="591245B8"/>
    <w:rsid w:val="5A246739"/>
    <w:rsid w:val="5AED9FBA"/>
    <w:rsid w:val="5E6AE92B"/>
    <w:rsid w:val="5EAC8CD6"/>
    <w:rsid w:val="60724524"/>
    <w:rsid w:val="621B5582"/>
    <w:rsid w:val="643C6FA8"/>
    <w:rsid w:val="66A9E627"/>
    <w:rsid w:val="6781BE2B"/>
    <w:rsid w:val="698C0330"/>
    <w:rsid w:val="6BADE244"/>
    <w:rsid w:val="6E4F9257"/>
    <w:rsid w:val="6F38290C"/>
    <w:rsid w:val="7067311A"/>
    <w:rsid w:val="70F652B1"/>
    <w:rsid w:val="7203017B"/>
    <w:rsid w:val="77A590F7"/>
    <w:rsid w:val="77CB2CE6"/>
    <w:rsid w:val="7ABCE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E4E"/>
  <w15:docId w15:val="{3FA6571B-E960-4C6C-A734-B739B787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40006"/>
  </w:style>
  <w:style w:type="character" w:customStyle="1" w:styleId="eop">
    <w:name w:val="eop"/>
    <w:basedOn w:val="DefaultParagraphFont"/>
    <w:rsid w:val="00140006"/>
  </w:style>
  <w:style w:type="paragraph" w:styleId="Revision">
    <w:name w:val="Revision"/>
    <w:hidden/>
    <w:uiPriority w:val="99"/>
    <w:semiHidden/>
    <w:rsid w:val="00B8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B4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B12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2EB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EB12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2EB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5CB59-22DF-4986-9109-4A5FE75C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8BFDA-3C43-4B4B-9DAB-1EA7E20FB0F3}">
  <ds:schemaRefs>
    <ds:schemaRef ds:uri="http://purl.org/dc/elements/1.1/"/>
    <ds:schemaRef ds:uri="ccaf4d2a-6e75-4505-bb7b-a920f961316a"/>
    <ds:schemaRef ds:uri="http://schemas.microsoft.com/office/2006/documentManagement/types"/>
    <ds:schemaRef ds:uri="bb46937f-5fad-41b5-858f-0c3a45b64c56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41EBD4-4B2F-409E-B83C-83B5DB86B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cp:lastModifiedBy>Jānis Novicāns</cp:lastModifiedBy>
  <cp:revision>3</cp:revision>
  <dcterms:created xsi:type="dcterms:W3CDTF">2023-04-21T11:55:00Z</dcterms:created>
  <dcterms:modified xsi:type="dcterms:W3CDTF">2023-04-28T07:05:00Z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