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77" w:rsidRPr="00607B59" w:rsidRDefault="00607B59" w:rsidP="00B95577">
      <w:pPr>
        <w:ind w:hanging="1276"/>
        <w:jc w:val="center"/>
        <w:rPr>
          <w:i/>
        </w:rPr>
      </w:pPr>
      <w:r>
        <w:rPr>
          <w:noProof/>
        </w:rPr>
        <w:drawing>
          <wp:inline distT="0" distB="0" distL="0" distR="0" wp14:anchorId="2EA2D56D" wp14:editId="37E28A25">
            <wp:extent cx="1183637" cy="708660"/>
            <wp:effectExtent l="0" t="0" r="0" b="0"/>
            <wp:docPr id="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97" cy="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ED9348" wp14:editId="46380C58">
            <wp:extent cx="4184651" cy="484505"/>
            <wp:effectExtent l="0" t="0" r="6350" b="0"/>
            <wp:docPr id="1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1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3083F" w:rsidRPr="00607B59" w:rsidRDefault="00A3083F" w:rsidP="00CD757F">
      <w:pPr>
        <w:jc w:val="right"/>
        <w:rPr>
          <w:i/>
        </w:rPr>
      </w:pPr>
    </w:p>
    <w:p w:rsidR="00A3083F" w:rsidRPr="00E33BD8" w:rsidRDefault="00A3083F" w:rsidP="00D55751">
      <w:pPr>
        <w:rPr>
          <w:sz w:val="28"/>
          <w:szCs w:val="28"/>
        </w:rPr>
      </w:pPr>
    </w:p>
    <w:p w:rsidR="00A3083F" w:rsidRPr="00F91DC0" w:rsidRDefault="00A3083F" w:rsidP="00AC2741">
      <w:pPr>
        <w:jc w:val="center"/>
        <w:rPr>
          <w:b/>
          <w:bCs/>
          <w:sz w:val="28"/>
        </w:rPr>
      </w:pPr>
      <w:r w:rsidRPr="00F91DC0">
        <w:rPr>
          <w:b/>
          <w:bCs/>
          <w:sz w:val="28"/>
        </w:rPr>
        <w:t>Eiropas Savienības Eiropas Lauksaimniecības fonda lauku attīstībai (ELFLA)</w:t>
      </w:r>
    </w:p>
    <w:p w:rsidR="00A3083F" w:rsidRPr="00F91DC0" w:rsidRDefault="00A3083F" w:rsidP="00AC2741">
      <w:pPr>
        <w:jc w:val="center"/>
        <w:rPr>
          <w:sz w:val="32"/>
          <w:szCs w:val="28"/>
        </w:rPr>
      </w:pPr>
      <w:r w:rsidRPr="00F91DC0">
        <w:rPr>
          <w:b/>
          <w:bCs/>
          <w:sz w:val="28"/>
        </w:rPr>
        <w:t xml:space="preserve">Latvijas Lauku attīstības programmas 2014.–2020. gadam pasākuma </w:t>
      </w:r>
      <w:r>
        <w:rPr>
          <w:b/>
          <w:sz w:val="28"/>
        </w:rPr>
        <w:t>"</w:t>
      </w:r>
      <w:r w:rsidRPr="00F91DC0">
        <w:rPr>
          <w:b/>
          <w:sz w:val="28"/>
        </w:rPr>
        <w:t>Dabas katastrofās un katastrofālos notikumos cietušā lauksaimniecības ražošanas potenciāla atjaunošana un piemērotu profilaktisko pasākumu ieviešana</w:t>
      </w:r>
      <w:r>
        <w:rPr>
          <w:b/>
          <w:sz w:val="28"/>
        </w:rPr>
        <w:t xml:space="preserve">" </w:t>
      </w:r>
      <w:r w:rsidRPr="00F91DC0">
        <w:rPr>
          <w:b/>
          <w:bCs/>
          <w:sz w:val="28"/>
        </w:rPr>
        <w:t>atbalsta iesniegums</w:t>
      </w:r>
    </w:p>
    <w:p w:rsidR="00A3083F" w:rsidRDefault="00A3083F" w:rsidP="00D55751">
      <w:pPr>
        <w:rPr>
          <w:sz w:val="28"/>
          <w:szCs w:val="28"/>
        </w:rPr>
      </w:pPr>
    </w:p>
    <w:tbl>
      <w:tblPr>
        <w:tblW w:w="9180" w:type="dxa"/>
        <w:tblInd w:w="108" w:type="dxa"/>
        <w:tblLook w:val="0000" w:firstRow="0" w:lastRow="0" w:firstColumn="0" w:lastColumn="0" w:noHBand="0" w:noVBand="0"/>
      </w:tblPr>
      <w:tblGrid>
        <w:gridCol w:w="2694"/>
        <w:gridCol w:w="6486"/>
      </w:tblGrid>
      <w:tr w:rsidR="00A3083F" w:rsidRPr="00EF4DEF" w:rsidTr="007E5F5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EF4DEF" w:rsidRDefault="00A3083F" w:rsidP="00E43D72">
            <w:r w:rsidRPr="00EF4DEF">
              <w:t>Atbalsta pretendents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EF4DEF" w:rsidRDefault="00A3083F" w:rsidP="00E43D72">
            <w:pPr>
              <w:jc w:val="center"/>
            </w:pPr>
            <w:r>
              <w:t>Oto Vārpa</w:t>
            </w:r>
            <w:r w:rsidRPr="00EF4DEF">
              <w:t> </w:t>
            </w:r>
          </w:p>
        </w:tc>
      </w:tr>
      <w:tr w:rsidR="00A3083F" w:rsidRPr="00EF4DEF" w:rsidTr="007E5F5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EF4DEF" w:rsidRDefault="00A3083F" w:rsidP="00E43D72">
            <w:r w:rsidRPr="00EF4DEF">
              <w:t>Klienta numurs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A256F4" w:rsidRDefault="00A256F4" w:rsidP="00E43D72">
            <w:pPr>
              <w:jc w:val="center"/>
              <w:rPr>
                <w:i/>
              </w:rPr>
            </w:pPr>
            <w:r w:rsidRPr="00A256F4">
              <w:rPr>
                <w:i/>
                <w:color w:val="00B0F0"/>
              </w:rPr>
              <w:t>Klienta numurs tiek piešķirts</w:t>
            </w:r>
            <w:r w:rsidR="001C5E61">
              <w:rPr>
                <w:i/>
                <w:color w:val="00B0F0"/>
              </w:rPr>
              <w:t>,</w:t>
            </w:r>
            <w:r w:rsidRPr="00A256F4">
              <w:rPr>
                <w:i/>
                <w:color w:val="00B0F0"/>
              </w:rPr>
              <w:t xml:space="preserve"> reģistrējoties LAD klientu reģistrā</w:t>
            </w:r>
          </w:p>
        </w:tc>
      </w:tr>
    </w:tbl>
    <w:p w:rsidR="00A3083F" w:rsidRDefault="00A3083F"/>
    <w:p w:rsidR="00A3083F" w:rsidRPr="00E33BD8" w:rsidRDefault="00A3083F" w:rsidP="007D083B">
      <w:pPr>
        <w:rPr>
          <w:b/>
          <w:bCs/>
        </w:rPr>
      </w:pPr>
      <w:r w:rsidRPr="00E33BD8">
        <w:rPr>
          <w:b/>
          <w:bCs/>
        </w:rPr>
        <w:t>A. VISPĀRĪGĀ DAĻA</w:t>
      </w:r>
    </w:p>
    <w:p w:rsidR="00A3083F" w:rsidRPr="00EF4DEF" w:rsidRDefault="00A3083F" w:rsidP="007D083B">
      <w:pPr>
        <w:rPr>
          <w:bCs/>
          <w:sz w:val="10"/>
          <w:szCs w:val="10"/>
          <w:u w:val="single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1800"/>
      </w:tblGrid>
      <w:tr w:rsidR="00A3083F" w:rsidRPr="007E5F59">
        <w:trPr>
          <w:trHeight w:val="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3F" w:rsidRPr="007E5F59" w:rsidRDefault="00A3083F" w:rsidP="007E5F59">
            <w:pPr>
              <w:rPr>
                <w:b/>
                <w:bCs/>
                <w:iCs/>
              </w:rPr>
            </w:pPr>
            <w:r w:rsidRPr="007E5F59">
              <w:rPr>
                <w:b/>
                <w:bCs/>
                <w:iCs/>
              </w:rPr>
              <w:t>A.1. Vispārīgā informācija par atbalsta pretendentu</w:t>
            </w:r>
          </w:p>
        </w:tc>
      </w:tr>
      <w:tr w:rsidR="00A3083F" w:rsidRPr="007E5F59">
        <w:trPr>
          <w:trHeight w:val="8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 w:rsidP="008A69CD">
            <w:r w:rsidRPr="007E5F59">
              <w:t>Atbalsta pretendenta pilns nosaukums vai vārds uzvārds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3F" w:rsidRPr="007E5F59" w:rsidRDefault="00A3083F" w:rsidP="008A69CD">
            <w:pPr>
              <w:jc w:val="center"/>
            </w:pPr>
            <w:r>
              <w:t>SIA „Saules sēta”</w:t>
            </w:r>
            <w:r w:rsidRPr="007E5F59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 w:rsidP="007E5F59">
            <w:r w:rsidRPr="007E5F59">
              <w:t>Sabiedrības vadītāja vārds, uzvārds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3F" w:rsidRPr="007E5F59" w:rsidRDefault="00A3083F" w:rsidP="008A69CD">
            <w:pPr>
              <w:jc w:val="center"/>
            </w:pPr>
            <w:r>
              <w:t>Oto Vārpa</w:t>
            </w:r>
            <w:r w:rsidRPr="007E5F59">
              <w:t> </w:t>
            </w:r>
          </w:p>
        </w:tc>
      </w:tr>
      <w:tr w:rsidR="00A3083F" w:rsidRPr="007E5F59" w:rsidTr="00E57BC9">
        <w:trPr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 w:rsidP="009A6ADF">
            <w:r w:rsidRPr="007E5F59">
              <w:t>Sabiedrības reģistrācijas Nr.: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3F" w:rsidRPr="007E5F59" w:rsidRDefault="00A3083F">
            <w:pPr>
              <w:jc w:val="center"/>
            </w:pPr>
            <w:r w:rsidRPr="007E5F59">
              <w:t> </w:t>
            </w:r>
          </w:p>
          <w:p w:rsidR="00A3083F" w:rsidRPr="00A256F4" w:rsidRDefault="00A256F4">
            <w:pPr>
              <w:jc w:val="center"/>
              <w:rPr>
                <w:i/>
              </w:rPr>
            </w:pPr>
            <w:r w:rsidRPr="00A256F4">
              <w:rPr>
                <w:i/>
                <w:color w:val="00B0F0"/>
                <w:shd w:val="clear" w:color="auto" w:fill="FFFFFF"/>
              </w:rPr>
              <w:t>XXXXXXXXXXX (norāda uzņēmuma reģistrācijas numuru)</w:t>
            </w:r>
          </w:p>
        </w:tc>
      </w:tr>
      <w:tr w:rsidR="00A3083F" w:rsidRPr="007E5F59">
        <w:trPr>
          <w:trHeight w:val="7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 w:rsidP="0058444E">
            <w:r w:rsidRPr="007E5F59">
              <w:rPr>
                <w:b/>
                <w:bCs/>
                <w:iCs/>
              </w:rPr>
              <w:t>A.2. Atbalsta pretendenta kontaktinformācija</w:t>
            </w:r>
          </w:p>
        </w:tc>
      </w:tr>
      <w:tr w:rsidR="00A3083F" w:rsidRPr="007E5F59" w:rsidTr="00CF0DAE">
        <w:trPr>
          <w:trHeight w:val="5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 w:rsidP="009A6ADF">
            <w:r w:rsidRPr="007E5F59">
              <w:t>Atbalsta pretendenta adrese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 w:rsidRPr="007E5F59">
              <w:t> </w:t>
            </w:r>
          </w:p>
          <w:p w:rsidR="00A3083F" w:rsidRPr="007E5F59" w:rsidRDefault="00A3083F">
            <w:pPr>
              <w:jc w:val="center"/>
            </w:pPr>
            <w:r>
              <w:t>Saules iela 7, Grobiņa</w:t>
            </w:r>
            <w:r w:rsidRPr="007E5F59">
              <w:t> </w:t>
            </w:r>
          </w:p>
        </w:tc>
      </w:tr>
      <w:tr w:rsidR="00A3083F" w:rsidRPr="007E5F59" w:rsidTr="007E5F5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r w:rsidRPr="007E5F59">
              <w:t>Novads, pagasts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A256F4" w:rsidRDefault="00A3083F">
            <w:pPr>
              <w:jc w:val="center"/>
            </w:pPr>
            <w:r w:rsidRPr="00A256F4">
              <w:t>Grobiņas novads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r w:rsidRPr="007E5F59">
              <w:t>Pilsēta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>
              <w:t>Grobiņa</w:t>
            </w:r>
            <w:r w:rsidRPr="007E5F59">
              <w:t> </w:t>
            </w:r>
          </w:p>
        </w:tc>
      </w:tr>
      <w:tr w:rsidR="00A3083F" w:rsidRPr="007E5F59">
        <w:trPr>
          <w:trHeight w:val="8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>
            <w:r w:rsidRPr="007E5F59">
              <w:t>Pasta indekss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A256F4" w:rsidRDefault="00A3083F">
            <w:pPr>
              <w:jc w:val="center"/>
            </w:pPr>
            <w:r w:rsidRPr="00A256F4">
              <w:rPr>
                <w:color w:val="000000"/>
                <w:shd w:val="clear" w:color="auto" w:fill="F9F9F9"/>
              </w:rPr>
              <w:t>LV-3430</w:t>
            </w:r>
            <w:r w:rsidRPr="00A256F4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pPr>
              <w:rPr>
                <w:spacing w:val="-2"/>
              </w:rPr>
            </w:pPr>
            <w:r w:rsidRPr="007E5F59">
              <w:rPr>
                <w:spacing w:val="-2"/>
              </w:rPr>
              <w:t>Atbalsta pretendenta kontaktadrese (adrese korespondencei)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>
              <w:t>Saules iela 7, Grobiņa. LV-3430</w:t>
            </w:r>
            <w:r w:rsidRPr="007E5F59">
              <w:t> </w:t>
            </w:r>
          </w:p>
        </w:tc>
      </w:tr>
      <w:tr w:rsidR="00A3083F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>
            <w:r w:rsidRPr="007E5F59">
              <w:t>Tālruņa numurs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r w:rsidRPr="007E5F59">
              <w:t>E-pasta adrese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 w:rsidRPr="007E5F59">
              <w:t> </w:t>
            </w:r>
          </w:p>
        </w:tc>
      </w:tr>
      <w:tr w:rsidR="00A3083F" w:rsidRPr="007E5F59">
        <w:trPr>
          <w:trHeight w:val="7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83F" w:rsidRPr="007E5F59" w:rsidRDefault="00A3083F">
            <w:r w:rsidRPr="007E5F59">
              <w:rPr>
                <w:b/>
                <w:bCs/>
                <w:iCs/>
              </w:rPr>
              <w:t>A.3. Atbalsta pretendenta kontaktpersonas dati</w:t>
            </w:r>
            <w:r w:rsidRPr="007E5F59">
              <w:t> </w:t>
            </w:r>
          </w:p>
        </w:tc>
      </w:tr>
      <w:tr w:rsidR="00A3083F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>
            <w:r w:rsidRPr="007E5F59">
              <w:t>Vārds, uzvārds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 w:rsidRPr="007E5F59">
              <w:t> </w:t>
            </w:r>
            <w:r>
              <w:t>Oto Vārpa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r w:rsidRPr="007E5F59">
              <w:t>Amats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>
              <w:t>Valdes priekšsēdētājs</w:t>
            </w:r>
            <w:r w:rsidRPr="007E5F59">
              <w:t> </w:t>
            </w:r>
          </w:p>
        </w:tc>
      </w:tr>
      <w:tr w:rsidR="00A3083F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7E5F59" w:rsidRDefault="00A3083F">
            <w:r w:rsidRPr="007E5F59">
              <w:t>Tālruņa, faksa numurs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7E5F59" w:rsidRDefault="00A3083F">
            <w:pPr>
              <w:jc w:val="center"/>
            </w:pPr>
            <w:r w:rsidRPr="007E5F59">
              <w:t> </w:t>
            </w:r>
            <w:r>
              <w:t>2998662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A3083F" w:rsidRPr="007E5F59" w:rsidRDefault="00A3083F">
            <w:r w:rsidRPr="007E5F59">
              <w:t>E-pasta adrese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3F" w:rsidRPr="007E5F59" w:rsidRDefault="00B95577">
            <w:pPr>
              <w:jc w:val="center"/>
              <w:rPr>
                <w:u w:val="single"/>
              </w:rPr>
            </w:pPr>
            <w:hyperlink r:id="rId10" w:history="1">
              <w:r w:rsidR="001C5E61" w:rsidRPr="00FB0594">
                <w:rPr>
                  <w:rStyle w:val="Hyperlink"/>
                </w:rPr>
                <w:t>oto@saulesseta.lv</w:t>
              </w:r>
            </w:hyperlink>
            <w:r w:rsidR="001C5E61">
              <w:rPr>
                <w:u w:val="single"/>
              </w:rPr>
              <w:t xml:space="preserve"> </w:t>
            </w:r>
          </w:p>
        </w:tc>
      </w:tr>
      <w:tr w:rsidR="00A3083F" w:rsidRPr="007E5F59">
        <w:trPr>
          <w:trHeight w:val="70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A3083F" w:rsidRPr="007E5F59" w:rsidRDefault="00A3083F">
            <w:pPr>
              <w:rPr>
                <w:b/>
                <w:bCs/>
                <w:iCs/>
              </w:rPr>
            </w:pPr>
            <w:r w:rsidRPr="007E5F59">
              <w:rPr>
                <w:b/>
                <w:bCs/>
                <w:iCs/>
              </w:rPr>
              <w:t>A.4. Aizpilda dienesta darbinieks</w:t>
            </w:r>
          </w:p>
        </w:tc>
      </w:tr>
      <w:tr w:rsidR="00A3083F" w:rsidRPr="00EF4DEF">
        <w:trPr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EF4DEF" w:rsidRDefault="00A3083F">
            <w:r w:rsidRPr="00EF4DEF">
              <w:t>Darbinieka vārds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EF4DEF" w:rsidRDefault="00A3083F">
            <w:pPr>
              <w:jc w:val="center"/>
            </w:pPr>
            <w:r w:rsidRPr="00EF4DEF">
              <w:t> </w:t>
            </w:r>
            <w:r w:rsidR="00C17A9B">
              <w:t>Aizpilda LAD darbinieks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A3083F" w:rsidRPr="00EF4DEF" w:rsidRDefault="00A3083F" w:rsidP="00A5260B">
            <w:r w:rsidRPr="00DF3A2E">
              <w:t>Iesnieguma reģistrācijas</w:t>
            </w:r>
            <w:r w:rsidRPr="00A5260B">
              <w:rPr>
                <w:spacing w:val="-2"/>
              </w:rPr>
              <w:t xml:space="preserve"> </w:t>
            </w:r>
            <w:r w:rsidRPr="00EF4DEF">
              <w:t>datums un laiks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3083F" w:rsidRPr="00EF4DEF" w:rsidRDefault="00A3083F">
            <w:pPr>
              <w:jc w:val="center"/>
            </w:pPr>
            <w:r w:rsidRPr="00EF4DEF">
              <w:t> </w:t>
            </w:r>
          </w:p>
          <w:p w:rsidR="00A3083F" w:rsidRPr="00EF4DEF" w:rsidRDefault="00A3083F" w:rsidP="00DF3A2E">
            <w:pPr>
              <w:jc w:val="center"/>
            </w:pPr>
            <w:r w:rsidRPr="00EF4DEF">
              <w:t> </w:t>
            </w:r>
          </w:p>
        </w:tc>
      </w:tr>
      <w:tr w:rsidR="00A3083F" w:rsidRPr="00EF4DEF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3083F" w:rsidRPr="00EF4DEF" w:rsidRDefault="00A3083F">
            <w:r w:rsidRPr="00EF4DEF">
              <w:t>Darbinieka uzvārds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EF4DEF" w:rsidRDefault="00A3083F">
            <w:pPr>
              <w:jc w:val="center"/>
            </w:pPr>
            <w:r w:rsidRPr="00EF4DEF"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083F" w:rsidRPr="00EF4DEF" w:rsidRDefault="00A3083F"/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83F" w:rsidRPr="00EF4DEF" w:rsidRDefault="00A3083F">
            <w:pPr>
              <w:jc w:val="center"/>
            </w:pPr>
          </w:p>
        </w:tc>
      </w:tr>
    </w:tbl>
    <w:p w:rsidR="00A3083F" w:rsidRDefault="00A3083F" w:rsidP="007D083B">
      <w:pPr>
        <w:widowControl w:val="0"/>
        <w:rPr>
          <w:sz w:val="28"/>
          <w:szCs w:val="28"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B95577" w:rsidRDefault="00B95577" w:rsidP="009B5359">
      <w:pPr>
        <w:widowControl w:val="0"/>
        <w:rPr>
          <w:b/>
          <w:bCs/>
        </w:rPr>
      </w:pPr>
    </w:p>
    <w:p w:rsidR="00540386" w:rsidRDefault="00540386" w:rsidP="009B5359">
      <w:pPr>
        <w:widowControl w:val="0"/>
        <w:rPr>
          <w:b/>
          <w:bCs/>
        </w:rPr>
      </w:pPr>
    </w:p>
    <w:p w:rsidR="00A3083F" w:rsidRPr="00E33BD8" w:rsidRDefault="00A3083F" w:rsidP="009B5359">
      <w:pPr>
        <w:widowControl w:val="0"/>
        <w:rPr>
          <w:b/>
          <w:bCs/>
        </w:rPr>
      </w:pPr>
      <w:r w:rsidRPr="00E33BD8">
        <w:rPr>
          <w:b/>
          <w:bCs/>
        </w:rPr>
        <w:lastRenderedPageBreak/>
        <w:t>B. INFORMĀCIJA PAR PROJEKTA IESNIEDZĒJU</w:t>
      </w:r>
    </w:p>
    <w:p w:rsidR="00A3083F" w:rsidRPr="00E33BD8" w:rsidRDefault="00A3083F" w:rsidP="009B5359">
      <w:pPr>
        <w:widowControl w:val="0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1"/>
      </w:tblGrid>
      <w:tr w:rsidR="00A3083F" w:rsidRPr="007E5F59" w:rsidTr="009A28C1">
        <w:tc>
          <w:tcPr>
            <w:tcW w:w="935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>B.1. Pašreizējās darbības apraksts</w:t>
            </w:r>
          </w:p>
        </w:tc>
      </w:tr>
      <w:tr w:rsidR="00A3083F" w:rsidTr="009A28C1">
        <w:tc>
          <w:tcPr>
            <w:tcW w:w="9351" w:type="dxa"/>
          </w:tcPr>
          <w:p w:rsidR="00540386" w:rsidRPr="00540386" w:rsidRDefault="00540386" w:rsidP="00540386">
            <w:pPr>
              <w:widowControl w:val="0"/>
              <w:rPr>
                <w:bCs/>
                <w:i/>
                <w:color w:val="00B0F0"/>
              </w:rPr>
            </w:pPr>
            <w:r w:rsidRPr="00540386">
              <w:rPr>
                <w:bCs/>
                <w:i/>
                <w:color w:val="00B0F0"/>
              </w:rPr>
              <w:t>Atbalsta pretendentam jāsagatavo īss pašreizējās darbības apraksts, tajā iekļaujot šādu informāciju:</w:t>
            </w:r>
          </w:p>
          <w:p w:rsidR="00540386" w:rsidRPr="00540386" w:rsidRDefault="00540386" w:rsidP="00540386">
            <w:pPr>
              <w:widowControl w:val="0"/>
              <w:rPr>
                <w:bCs/>
                <w:i/>
                <w:color w:val="00B0F0"/>
              </w:rPr>
            </w:pPr>
            <w:r w:rsidRPr="00540386">
              <w:rPr>
                <w:bCs/>
                <w:i/>
                <w:color w:val="00B0F0"/>
              </w:rPr>
              <w:t>• Atbalsta pretendenta vēstures apraksts brīvā formā</w:t>
            </w:r>
          </w:p>
          <w:p w:rsidR="00540386" w:rsidRPr="00540386" w:rsidRDefault="00540386" w:rsidP="00540386">
            <w:pPr>
              <w:widowControl w:val="0"/>
              <w:rPr>
                <w:bCs/>
                <w:i/>
                <w:color w:val="00B0F0"/>
              </w:rPr>
            </w:pPr>
            <w:r w:rsidRPr="00540386">
              <w:rPr>
                <w:bCs/>
                <w:i/>
                <w:color w:val="00B0F0"/>
              </w:rPr>
              <w:t xml:space="preserve">• Atbalsta pretendenta pamatdarbības virzieni, to īss apraksts </w:t>
            </w:r>
          </w:p>
          <w:p w:rsidR="00540386" w:rsidRPr="00540386" w:rsidRDefault="00540386" w:rsidP="00540386">
            <w:pPr>
              <w:widowControl w:val="0"/>
              <w:rPr>
                <w:bCs/>
                <w:i/>
                <w:color w:val="00B0F0"/>
              </w:rPr>
            </w:pPr>
            <w:r w:rsidRPr="00540386">
              <w:rPr>
                <w:bCs/>
                <w:i/>
                <w:color w:val="00B0F0"/>
              </w:rPr>
              <w:t>• Galvenās atbalsta pretendenta šā brīža darbības</w:t>
            </w:r>
          </w:p>
          <w:p w:rsidR="00A3083F" w:rsidRPr="001C5E61" w:rsidRDefault="00540386" w:rsidP="00540386">
            <w:pPr>
              <w:widowControl w:val="0"/>
              <w:rPr>
                <w:bCs/>
                <w:i/>
                <w:color w:val="00B0F0"/>
              </w:rPr>
            </w:pPr>
            <w:r w:rsidRPr="00540386">
              <w:rPr>
                <w:bCs/>
                <w:i/>
                <w:color w:val="00B0F0"/>
              </w:rPr>
              <w:t>• Vadības struktūra</w:t>
            </w:r>
          </w:p>
        </w:tc>
      </w:tr>
    </w:tbl>
    <w:p w:rsidR="00A3083F" w:rsidRDefault="00A3083F">
      <w:pPr>
        <w:rPr>
          <w:b/>
          <w:bCs/>
          <w:u w:val="single"/>
        </w:rPr>
      </w:pPr>
    </w:p>
    <w:p w:rsidR="00A3083F" w:rsidRPr="00E33BD8" w:rsidRDefault="00A3083F" w:rsidP="0097242D">
      <w:pPr>
        <w:widowControl w:val="0"/>
        <w:rPr>
          <w:b/>
          <w:bCs/>
        </w:rPr>
      </w:pPr>
      <w:r w:rsidRPr="00E33BD8">
        <w:rPr>
          <w:b/>
          <w:bCs/>
        </w:rPr>
        <w:t>C. INFORMĀCIJA PAR PROJEKTU</w:t>
      </w:r>
    </w:p>
    <w:p w:rsidR="00A3083F" w:rsidRDefault="00A3083F" w:rsidP="0097242D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1"/>
      </w:tblGrid>
      <w:tr w:rsidR="00A3083F" w:rsidRPr="007E5F59" w:rsidTr="009A28C1">
        <w:tc>
          <w:tcPr>
            <w:tcW w:w="935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>C.1. Projekta mērķis</w:t>
            </w:r>
          </w:p>
        </w:tc>
      </w:tr>
      <w:tr w:rsidR="00A3083F" w:rsidRPr="007E5F59" w:rsidTr="009A28C1">
        <w:tc>
          <w:tcPr>
            <w:tcW w:w="9351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sz w:val="20"/>
                <w:szCs w:val="20"/>
                <w:u w:val="single"/>
              </w:rPr>
            </w:pPr>
          </w:p>
          <w:p w:rsidR="00A3083F" w:rsidRPr="008B0AF8" w:rsidRDefault="00A3083F" w:rsidP="009A28C1">
            <w:pPr>
              <w:widowControl w:val="0"/>
              <w:rPr>
                <w:bCs/>
              </w:rPr>
            </w:pPr>
            <w:r w:rsidRPr="008B0AF8">
              <w:rPr>
                <w:bCs/>
              </w:rPr>
              <w:t>Profilaktisko pasākumu ieviešana saimniecībā, jo Latvijas Republikas teritorijā ir konstatēta strauja Āfrikas cūku mēra izplatīšanās.</w:t>
            </w:r>
            <w:r>
              <w:rPr>
                <w:bCs/>
              </w:rPr>
              <w:t xml:space="preserve"> </w:t>
            </w:r>
          </w:p>
        </w:tc>
      </w:tr>
    </w:tbl>
    <w:p w:rsidR="00A3083F" w:rsidRPr="007E5F59" w:rsidRDefault="00A3083F" w:rsidP="0097242D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1"/>
      </w:tblGrid>
      <w:tr w:rsidR="00A3083F" w:rsidRPr="007E5F59" w:rsidTr="009A28C1">
        <w:tc>
          <w:tcPr>
            <w:tcW w:w="935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>C.2. Projekta plānotie pasākumi un darbības</w:t>
            </w:r>
          </w:p>
        </w:tc>
      </w:tr>
      <w:tr w:rsidR="00A3083F" w:rsidTr="009A28C1">
        <w:tc>
          <w:tcPr>
            <w:tcW w:w="9351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sz w:val="20"/>
                <w:szCs w:val="20"/>
                <w:u w:val="single"/>
              </w:rPr>
            </w:pPr>
          </w:p>
          <w:p w:rsidR="00A3083F" w:rsidRPr="00540386" w:rsidRDefault="00A3083F" w:rsidP="009A28C1">
            <w:pPr>
              <w:widowControl w:val="0"/>
              <w:rPr>
                <w:bCs/>
              </w:rPr>
            </w:pPr>
            <w:r w:rsidRPr="00540386">
              <w:rPr>
                <w:bCs/>
              </w:rPr>
              <w:t xml:space="preserve">Uzcelt </w:t>
            </w:r>
            <w:proofErr w:type="spellStart"/>
            <w:r w:rsidRPr="00540386">
              <w:rPr>
                <w:bCs/>
              </w:rPr>
              <w:t>aizsargžogu</w:t>
            </w:r>
            <w:proofErr w:type="spellEnd"/>
            <w:r w:rsidRPr="00540386">
              <w:rPr>
                <w:bCs/>
              </w:rPr>
              <w:t xml:space="preserve"> un ieklāt dezinfekcijas paklājus uz visiem pievedošajiem ceļiem un pie ārdurvīm mītnē, kas ved uz mītni, kurā tiek turēti dzīvnieki.</w:t>
            </w:r>
            <w:r w:rsidR="00540386">
              <w:rPr>
                <w:bCs/>
              </w:rPr>
              <w:t xml:space="preserve"> Tāpat plānots</w:t>
            </w:r>
            <w:r w:rsidRPr="00540386">
              <w:rPr>
                <w:bCs/>
              </w:rPr>
              <w:t xml:space="preserve"> ieviest dezinfekcijas barjeru autotransportam, kas piegādā </w:t>
            </w:r>
            <w:proofErr w:type="spellStart"/>
            <w:r w:rsidRPr="00540386">
              <w:rPr>
                <w:bCs/>
              </w:rPr>
              <w:t>pamatbarību</w:t>
            </w:r>
            <w:proofErr w:type="spellEnd"/>
            <w:r w:rsidRPr="00540386">
              <w:rPr>
                <w:bCs/>
              </w:rPr>
              <w:t xml:space="preserve"> un pārvadā dzīvniekus.</w:t>
            </w:r>
          </w:p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</w:tbl>
    <w:p w:rsidR="00A3083F" w:rsidRPr="002C4D39" w:rsidRDefault="00A3083F" w:rsidP="009B5359">
      <w:pPr>
        <w:widowControl w:val="0"/>
        <w:rPr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3083F" w:rsidRPr="002C4D39" w:rsidTr="009A28C1">
        <w:tc>
          <w:tcPr>
            <w:tcW w:w="9322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C.3. Darbība atbilstoši šo noteikumu 2. </w:t>
            </w:r>
            <w:r w:rsidR="00BB32D3" w:rsidRPr="009A28C1">
              <w:rPr>
                <w:b/>
                <w:bCs/>
              </w:rPr>
              <w:t>N</w:t>
            </w:r>
            <w:r w:rsidRPr="009A28C1">
              <w:rPr>
                <w:b/>
                <w:bCs/>
              </w:rPr>
              <w:t>odaļai</w:t>
            </w:r>
            <w:r w:rsidR="00BB32D3">
              <w:rPr>
                <w:b/>
                <w:bCs/>
              </w:rPr>
              <w:t xml:space="preserve"> </w:t>
            </w:r>
            <w:r w:rsidR="00BB32D3" w:rsidRPr="00BB32D3">
              <w:rPr>
                <w:bCs/>
                <w:color w:val="00B0F0"/>
              </w:rPr>
              <w:t>(</w:t>
            </w:r>
            <w:r w:rsidR="00BB32D3" w:rsidRPr="00BB32D3">
              <w:rPr>
                <w:bCs/>
                <w:i/>
                <w:color w:val="00B0F0"/>
              </w:rPr>
              <w:t xml:space="preserve">aizpilda šo sadaļu, ja piesakās </w:t>
            </w:r>
            <w:proofErr w:type="spellStart"/>
            <w:r w:rsidR="00BB32D3" w:rsidRPr="00BB32D3">
              <w:rPr>
                <w:bCs/>
                <w:i/>
                <w:color w:val="00B0F0"/>
              </w:rPr>
              <w:t>apakšpasākuma</w:t>
            </w:r>
            <w:proofErr w:type="spellEnd"/>
            <w:r w:rsidR="00BB32D3" w:rsidRPr="00BB32D3">
              <w:rPr>
                <w:bCs/>
                <w:i/>
                <w:color w:val="00B0F0"/>
              </w:rPr>
              <w:t xml:space="preserve"> </w:t>
            </w:r>
            <w:r w:rsidR="00BB32D3" w:rsidRPr="00BB32D3">
              <w:rPr>
                <w:b/>
                <w:bCs/>
                <w:i/>
                <w:color w:val="00B0F0"/>
              </w:rPr>
              <w:t xml:space="preserve">„Atbalsts profilaktiskajiem pasākumiem, lai mazinātu epizootiju un </w:t>
            </w:r>
            <w:proofErr w:type="spellStart"/>
            <w:r w:rsidR="00BB32D3" w:rsidRPr="00BB32D3">
              <w:rPr>
                <w:b/>
                <w:bCs/>
                <w:i/>
                <w:color w:val="00B0F0"/>
              </w:rPr>
              <w:t>epifitotiju</w:t>
            </w:r>
            <w:proofErr w:type="spellEnd"/>
            <w:r w:rsidR="00BB32D3" w:rsidRPr="00BB32D3">
              <w:rPr>
                <w:b/>
                <w:bCs/>
                <w:i/>
                <w:color w:val="00B0F0"/>
              </w:rPr>
              <w:t xml:space="preserve"> iespējamās sekas”)</w:t>
            </w:r>
          </w:p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</w:p>
        </w:tc>
      </w:tr>
    </w:tbl>
    <w:p w:rsidR="00A3083F" w:rsidRDefault="00A3083F" w:rsidP="009B5359">
      <w:pPr>
        <w:widowControl w:val="0"/>
        <w:rPr>
          <w:b/>
          <w:bCs/>
          <w:u w:val="singl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27"/>
        <w:gridCol w:w="994"/>
        <w:gridCol w:w="716"/>
        <w:gridCol w:w="1895"/>
        <w:gridCol w:w="997"/>
        <w:gridCol w:w="994"/>
        <w:gridCol w:w="989"/>
      </w:tblGrid>
      <w:tr w:rsidR="00A3083F" w:rsidTr="009A28C1">
        <w:tc>
          <w:tcPr>
            <w:tcW w:w="1844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sākuma datums</w:t>
            </w:r>
          </w:p>
        </w:tc>
        <w:tc>
          <w:tcPr>
            <w:tcW w:w="927" w:type="dxa"/>
          </w:tcPr>
          <w:p w:rsidR="00A3083F" w:rsidRPr="00E02091" w:rsidRDefault="002B762E" w:rsidP="009A28C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4" w:type="dxa"/>
          </w:tcPr>
          <w:p w:rsidR="00A3083F" w:rsidRPr="00E02091" w:rsidRDefault="002B762E" w:rsidP="002B762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716" w:type="dxa"/>
          </w:tcPr>
          <w:p w:rsidR="00A3083F" w:rsidRPr="00E02091" w:rsidRDefault="00A3083F" w:rsidP="009A28C1">
            <w:pPr>
              <w:widowControl w:val="0"/>
              <w:rPr>
                <w:b/>
                <w:bCs/>
              </w:rPr>
            </w:pPr>
            <w:r w:rsidRPr="00E02091">
              <w:rPr>
                <w:b/>
                <w:bCs/>
              </w:rPr>
              <w:t>2015</w:t>
            </w:r>
          </w:p>
        </w:tc>
        <w:tc>
          <w:tcPr>
            <w:tcW w:w="1895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beigu datums</w:t>
            </w:r>
          </w:p>
        </w:tc>
        <w:tc>
          <w:tcPr>
            <w:tcW w:w="997" w:type="dxa"/>
          </w:tcPr>
          <w:p w:rsidR="00A3083F" w:rsidRPr="00E02091" w:rsidRDefault="00A3083F" w:rsidP="009A28C1">
            <w:pPr>
              <w:widowControl w:val="0"/>
              <w:rPr>
                <w:b/>
                <w:bCs/>
              </w:rPr>
            </w:pPr>
            <w:r w:rsidRPr="00E02091">
              <w:rPr>
                <w:b/>
                <w:bCs/>
              </w:rPr>
              <w:t>1</w:t>
            </w:r>
          </w:p>
        </w:tc>
        <w:tc>
          <w:tcPr>
            <w:tcW w:w="994" w:type="dxa"/>
          </w:tcPr>
          <w:p w:rsidR="00A3083F" w:rsidRPr="00E02091" w:rsidRDefault="00540386" w:rsidP="009A28C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989" w:type="dxa"/>
          </w:tcPr>
          <w:p w:rsidR="00A3083F" w:rsidRPr="00E02091" w:rsidRDefault="00A3083F" w:rsidP="009A28C1">
            <w:pPr>
              <w:widowControl w:val="0"/>
              <w:rPr>
                <w:b/>
                <w:bCs/>
              </w:rPr>
            </w:pPr>
            <w:r w:rsidRPr="00E02091">
              <w:rPr>
                <w:b/>
                <w:bCs/>
              </w:rPr>
              <w:t>201</w:t>
            </w:r>
            <w:r w:rsidR="00540386">
              <w:rPr>
                <w:b/>
                <w:bCs/>
              </w:rPr>
              <w:t>6</w:t>
            </w:r>
            <w:r w:rsidR="00540386" w:rsidRPr="00540386">
              <w:rPr>
                <w:b/>
                <w:bCs/>
                <w:color w:val="00B0F0"/>
              </w:rPr>
              <w:t>*</w:t>
            </w:r>
          </w:p>
        </w:tc>
      </w:tr>
      <w:tr w:rsidR="00A3083F" w:rsidRPr="007E5F59" w:rsidTr="009A28C1">
        <w:trPr>
          <w:trHeight w:val="327"/>
        </w:trPr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(datums)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(mēnesis)</w:t>
            </w: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(gads)</w:t>
            </w: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(datums)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(mēnesis)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A28C1">
              <w:rPr>
                <w:bCs/>
                <w:sz w:val="20"/>
                <w:szCs w:val="20"/>
              </w:rPr>
              <w:t>(gads)</w:t>
            </w:r>
          </w:p>
        </w:tc>
      </w:tr>
    </w:tbl>
    <w:p w:rsidR="00A3083F" w:rsidRPr="00540386" w:rsidRDefault="00540386" w:rsidP="00540386">
      <w:pPr>
        <w:widowControl w:val="0"/>
        <w:rPr>
          <w:bCs/>
          <w:i/>
          <w:color w:val="00B0F0"/>
          <w:sz w:val="22"/>
          <w:szCs w:val="22"/>
        </w:rPr>
      </w:pPr>
      <w:r w:rsidRPr="00540386">
        <w:rPr>
          <w:b/>
          <w:bCs/>
          <w:i/>
          <w:color w:val="00B0F0"/>
          <w:sz w:val="22"/>
          <w:szCs w:val="22"/>
        </w:rPr>
        <w:t>*</w:t>
      </w:r>
      <w:r w:rsidRPr="00540386">
        <w:rPr>
          <w:bCs/>
          <w:i/>
          <w:color w:val="00B0F0"/>
          <w:sz w:val="22"/>
          <w:szCs w:val="22"/>
        </w:rPr>
        <w:t>Projekta īstenošanas termiņš nevar pārsniegt 1 gadu no projekta apstiprināšanas brīža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5812"/>
      </w:tblGrid>
      <w:tr w:rsidR="00A3083F" w:rsidRPr="00D57DFC" w:rsidTr="009A28C1">
        <w:tc>
          <w:tcPr>
            <w:tcW w:w="1271" w:type="dxa"/>
            <w:vMerge w:val="restart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ieviešanas vieta</w:t>
            </w: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Pilsēta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Grobiņa</w:t>
            </w:r>
          </w:p>
        </w:tc>
      </w:tr>
      <w:tr w:rsidR="00A3083F" w:rsidRPr="00D57DFC" w:rsidTr="009A28C1">
        <w:tc>
          <w:tcPr>
            <w:tcW w:w="1271" w:type="dxa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Novads, pagasts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Grobiņas novads</w:t>
            </w:r>
          </w:p>
        </w:tc>
      </w:tr>
      <w:tr w:rsidR="00A3083F" w:rsidRPr="00D57DFC" w:rsidTr="009A28C1">
        <w:tc>
          <w:tcPr>
            <w:tcW w:w="1271" w:type="dxa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Īpašuma nosaukums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„Saules sēta” </w:t>
            </w:r>
          </w:p>
        </w:tc>
      </w:tr>
    </w:tbl>
    <w:p w:rsidR="00A3083F" w:rsidRDefault="00A3083F" w:rsidP="009B5359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2253"/>
        <w:gridCol w:w="2262"/>
        <w:gridCol w:w="4200"/>
      </w:tblGrid>
      <w:tr w:rsidR="00A3083F" w:rsidRPr="00E2225F" w:rsidTr="009A28C1">
        <w:tc>
          <w:tcPr>
            <w:tcW w:w="9351" w:type="dxa"/>
            <w:gridSpan w:val="4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Projekta laikā plānots iegādāties </w:t>
            </w:r>
          </w:p>
        </w:tc>
      </w:tr>
      <w:tr w:rsidR="00A3083F" w:rsidRPr="00E2225F" w:rsidTr="009A28C1">
        <w:tc>
          <w:tcPr>
            <w:tcW w:w="562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Nr.</w:t>
            </w:r>
          </w:p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p. k.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Nosaukums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Skaits/mērvienība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Īss raksturojums</w:t>
            </w:r>
          </w:p>
        </w:tc>
      </w:tr>
      <w:tr w:rsidR="00A3083F" w:rsidRPr="00E2225F" w:rsidTr="009A28C1">
        <w:tc>
          <w:tcPr>
            <w:tcW w:w="562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1</w:t>
            </w:r>
          </w:p>
        </w:tc>
        <w:tc>
          <w:tcPr>
            <w:tcW w:w="2268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Dezinfekcijas paklāji</w:t>
            </w:r>
          </w:p>
        </w:tc>
        <w:tc>
          <w:tcPr>
            <w:tcW w:w="2268" w:type="dxa"/>
          </w:tcPr>
          <w:p w:rsidR="00A3083F" w:rsidRPr="009A28C1" w:rsidRDefault="00A3083F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3" w:type="dxa"/>
          </w:tcPr>
          <w:p w:rsidR="00A3083F" w:rsidRPr="009A28C1" w:rsidRDefault="00A3083F" w:rsidP="001C5E61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Paklāji autotransporta riepu dezinfekcijai</w:t>
            </w:r>
          </w:p>
        </w:tc>
      </w:tr>
      <w:tr w:rsidR="00A3083F" w:rsidTr="009A28C1">
        <w:tc>
          <w:tcPr>
            <w:tcW w:w="562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2</w:t>
            </w:r>
          </w:p>
        </w:tc>
        <w:tc>
          <w:tcPr>
            <w:tcW w:w="2268" w:type="dxa"/>
          </w:tcPr>
          <w:p w:rsidR="00A3083F" w:rsidRPr="00C370AC" w:rsidRDefault="00A3083F" w:rsidP="009A28C1">
            <w:pPr>
              <w:widowControl w:val="0"/>
              <w:rPr>
                <w:bCs/>
              </w:rPr>
            </w:pPr>
            <w:r w:rsidRPr="00C370AC">
              <w:rPr>
                <w:bCs/>
              </w:rPr>
              <w:t>Dezinfekcijas barjera</w:t>
            </w:r>
          </w:p>
        </w:tc>
        <w:tc>
          <w:tcPr>
            <w:tcW w:w="2268" w:type="dxa"/>
          </w:tcPr>
          <w:p w:rsidR="00A3083F" w:rsidRPr="006046DC" w:rsidRDefault="00A3083F" w:rsidP="001C5E61">
            <w:pPr>
              <w:widowControl w:val="0"/>
              <w:jc w:val="center"/>
              <w:rPr>
                <w:bCs/>
              </w:rPr>
            </w:pPr>
            <w:r w:rsidRPr="006046DC">
              <w:rPr>
                <w:bCs/>
              </w:rPr>
              <w:t>1</w:t>
            </w:r>
          </w:p>
        </w:tc>
        <w:tc>
          <w:tcPr>
            <w:tcW w:w="4253" w:type="dxa"/>
          </w:tcPr>
          <w:p w:rsidR="00A3083F" w:rsidRDefault="00A3083F" w:rsidP="001C5E61">
            <w:pPr>
              <w:widowControl w:val="0"/>
              <w:jc w:val="both"/>
              <w:rPr>
                <w:b/>
                <w:bCs/>
                <w:u w:val="single"/>
              </w:rPr>
            </w:pPr>
          </w:p>
          <w:p w:rsidR="00A3083F" w:rsidRPr="002A7FF3" w:rsidRDefault="00A3083F" w:rsidP="001C5E61">
            <w:pPr>
              <w:widowControl w:val="0"/>
              <w:jc w:val="both"/>
              <w:rPr>
                <w:bCs/>
              </w:rPr>
            </w:pPr>
            <w:r w:rsidRPr="002A7FF3">
              <w:rPr>
                <w:bCs/>
              </w:rPr>
              <w:t>Autotransporta dezinfekcijai</w:t>
            </w:r>
          </w:p>
        </w:tc>
      </w:tr>
      <w:tr w:rsidR="00A3083F" w:rsidTr="009A28C1">
        <w:tc>
          <w:tcPr>
            <w:tcW w:w="562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3</w:t>
            </w:r>
          </w:p>
        </w:tc>
        <w:tc>
          <w:tcPr>
            <w:tcW w:w="2268" w:type="dxa"/>
          </w:tcPr>
          <w:p w:rsidR="00A3083F" w:rsidRPr="00C370AC" w:rsidRDefault="00A3083F" w:rsidP="009A28C1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Aizsargžogs</w:t>
            </w:r>
            <w:proofErr w:type="spellEnd"/>
          </w:p>
        </w:tc>
        <w:tc>
          <w:tcPr>
            <w:tcW w:w="2268" w:type="dxa"/>
          </w:tcPr>
          <w:p w:rsidR="00A3083F" w:rsidRPr="006046DC" w:rsidRDefault="00A3083F" w:rsidP="001C5E61">
            <w:pPr>
              <w:widowControl w:val="0"/>
              <w:jc w:val="center"/>
              <w:rPr>
                <w:bCs/>
              </w:rPr>
            </w:pPr>
            <w:r w:rsidRPr="006046DC">
              <w:rPr>
                <w:bCs/>
              </w:rPr>
              <w:t>400 m</w:t>
            </w:r>
            <w:r w:rsidRPr="001C5E61">
              <w:rPr>
                <w:bCs/>
                <w:vertAlign w:val="superscript"/>
              </w:rPr>
              <w:t>2</w:t>
            </w:r>
          </w:p>
        </w:tc>
        <w:tc>
          <w:tcPr>
            <w:tcW w:w="4253" w:type="dxa"/>
          </w:tcPr>
          <w:p w:rsidR="00A3083F" w:rsidRPr="002A7FF3" w:rsidRDefault="00A3083F" w:rsidP="001C5E61">
            <w:pPr>
              <w:widowControl w:val="0"/>
              <w:jc w:val="both"/>
              <w:rPr>
                <w:bCs/>
              </w:rPr>
            </w:pPr>
            <w:r w:rsidRPr="002A7FF3">
              <w:rPr>
                <w:bCs/>
              </w:rPr>
              <w:t xml:space="preserve">Novērst </w:t>
            </w:r>
            <w:r>
              <w:rPr>
                <w:bCs/>
              </w:rPr>
              <w:t xml:space="preserve">dzīvnieku mītnes </w:t>
            </w:r>
            <w:r w:rsidRPr="002A7FF3">
              <w:rPr>
                <w:bCs/>
              </w:rPr>
              <w:t xml:space="preserve">teritorijas </w:t>
            </w:r>
            <w:proofErr w:type="spellStart"/>
            <w:r w:rsidRPr="002A7FF3">
              <w:rPr>
                <w:bCs/>
              </w:rPr>
              <w:t>kontaminēšanu</w:t>
            </w:r>
            <w:proofErr w:type="spellEnd"/>
            <w:r w:rsidRPr="002A7FF3">
              <w:rPr>
                <w:bCs/>
              </w:rPr>
              <w:t xml:space="preserve"> no platībām</w:t>
            </w:r>
            <w:r>
              <w:rPr>
                <w:bCs/>
              </w:rPr>
              <w:t xml:space="preserve"> ar kurām robežojas dzīvnieku mītne</w:t>
            </w:r>
          </w:p>
        </w:tc>
      </w:tr>
      <w:tr w:rsidR="00A3083F" w:rsidTr="009A28C1">
        <w:tc>
          <w:tcPr>
            <w:tcW w:w="562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4</w:t>
            </w:r>
          </w:p>
        </w:tc>
        <w:tc>
          <w:tcPr>
            <w:tcW w:w="2268" w:type="dxa"/>
          </w:tcPr>
          <w:p w:rsidR="00A3083F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Kāju dezinfekcijas paklāji</w:t>
            </w:r>
          </w:p>
        </w:tc>
        <w:tc>
          <w:tcPr>
            <w:tcW w:w="2268" w:type="dxa"/>
          </w:tcPr>
          <w:p w:rsidR="00A3083F" w:rsidRPr="006046DC" w:rsidRDefault="00A3083F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53" w:type="dxa"/>
          </w:tcPr>
          <w:p w:rsidR="00A3083F" w:rsidRPr="002A7FF3" w:rsidRDefault="001C5E61" w:rsidP="001C5E61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Pie ie</w:t>
            </w:r>
            <w:r w:rsidR="00A3083F">
              <w:rPr>
                <w:bCs/>
              </w:rPr>
              <w:t>ejas durvīm.</w:t>
            </w:r>
          </w:p>
        </w:tc>
      </w:tr>
    </w:tbl>
    <w:p w:rsidR="00A3083F" w:rsidRDefault="00A3083F" w:rsidP="009B5359">
      <w:pPr>
        <w:widowControl w:val="0"/>
        <w:rPr>
          <w:b/>
          <w:bCs/>
          <w:u w:val="single"/>
        </w:rPr>
      </w:pPr>
    </w:p>
    <w:p w:rsidR="00BB32D3" w:rsidRDefault="00BB32D3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B32D3" w:rsidRDefault="00BB32D3" w:rsidP="009B5359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41"/>
        <w:gridCol w:w="1415"/>
        <w:gridCol w:w="1693"/>
        <w:gridCol w:w="1966"/>
      </w:tblGrid>
      <w:tr w:rsidR="00A3083F" w:rsidRPr="00E2225F" w:rsidTr="009A28C1">
        <w:tc>
          <w:tcPr>
            <w:tcW w:w="9351" w:type="dxa"/>
            <w:gridSpan w:val="5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lastRenderedPageBreak/>
              <w:t xml:space="preserve">Projekta laikā veicamie uzstādīšanas/ierīkošanas darbi </w:t>
            </w:r>
          </w:p>
        </w:tc>
      </w:tr>
      <w:tr w:rsidR="00A3083F" w:rsidRPr="00E2225F" w:rsidTr="009A28C1">
        <w:tc>
          <w:tcPr>
            <w:tcW w:w="636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Nr.</w:t>
            </w:r>
          </w:p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p. k.</w:t>
            </w:r>
          </w:p>
        </w:tc>
        <w:tc>
          <w:tcPr>
            <w:tcW w:w="3641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Darba veids</w:t>
            </w:r>
          </w:p>
        </w:tc>
        <w:tc>
          <w:tcPr>
            <w:tcW w:w="1415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Mērvienība (m</w:t>
            </w:r>
            <w:r w:rsidRPr="009A28C1">
              <w:rPr>
                <w:bCs/>
                <w:vertAlign w:val="superscript"/>
              </w:rPr>
              <w:t>2</w:t>
            </w:r>
            <w:r w:rsidRPr="009A28C1">
              <w:rPr>
                <w:bCs/>
              </w:rPr>
              <w:t>, ha vai cita)</w:t>
            </w:r>
          </w:p>
        </w:tc>
        <w:tc>
          <w:tcPr>
            <w:tcW w:w="1693" w:type="dxa"/>
            <w:shd w:val="clear" w:color="auto" w:fill="BFBFBF"/>
            <w:vAlign w:val="center"/>
          </w:tcPr>
          <w:p w:rsidR="00A3083F" w:rsidRPr="009A28C1" w:rsidRDefault="00D93EB6" w:rsidP="000E7542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Izmaksas uz mērvienību</w:t>
            </w:r>
            <w:r>
              <w:rPr>
                <w:bCs/>
              </w:rPr>
              <w:t xml:space="preserve">, EUR </w:t>
            </w:r>
          </w:p>
        </w:tc>
        <w:tc>
          <w:tcPr>
            <w:tcW w:w="1966" w:type="dxa"/>
            <w:shd w:val="clear" w:color="auto" w:fill="BFBFBF"/>
            <w:vAlign w:val="center"/>
          </w:tcPr>
          <w:p w:rsidR="00A3083F" w:rsidRPr="009A28C1" w:rsidRDefault="00D93EB6" w:rsidP="000E7542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Kopējās izmaksas</w:t>
            </w:r>
            <w:r>
              <w:rPr>
                <w:bCs/>
              </w:rPr>
              <w:t xml:space="preserve">, EUR </w:t>
            </w:r>
          </w:p>
        </w:tc>
      </w:tr>
      <w:tr w:rsidR="00A3083F" w:rsidRPr="00E2225F" w:rsidTr="009A28C1">
        <w:tc>
          <w:tcPr>
            <w:tcW w:w="636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1</w:t>
            </w:r>
          </w:p>
        </w:tc>
        <w:tc>
          <w:tcPr>
            <w:tcW w:w="3641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Aizsargžoga</w:t>
            </w:r>
            <w:proofErr w:type="spellEnd"/>
            <w:r>
              <w:rPr>
                <w:bCs/>
              </w:rPr>
              <w:t xml:space="preserve"> uzstādīšana</w:t>
            </w:r>
          </w:p>
        </w:tc>
        <w:tc>
          <w:tcPr>
            <w:tcW w:w="1415" w:type="dxa"/>
          </w:tcPr>
          <w:p w:rsidR="00A3083F" w:rsidRPr="00465E18" w:rsidRDefault="00A3083F" w:rsidP="001C5E61">
            <w:pPr>
              <w:widowControl w:val="0"/>
              <w:jc w:val="center"/>
              <w:rPr>
                <w:bCs/>
              </w:rPr>
            </w:pPr>
            <w:r w:rsidRPr="00465E18">
              <w:rPr>
                <w:bCs/>
              </w:rPr>
              <w:t>400m</w:t>
            </w:r>
            <w:r w:rsidRPr="001C5E61">
              <w:rPr>
                <w:bCs/>
                <w:vertAlign w:val="superscript"/>
              </w:rPr>
              <w:t>2</w:t>
            </w:r>
          </w:p>
        </w:tc>
        <w:tc>
          <w:tcPr>
            <w:tcW w:w="1693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45</w:t>
            </w:r>
          </w:p>
        </w:tc>
        <w:tc>
          <w:tcPr>
            <w:tcW w:w="1966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18 000</w:t>
            </w:r>
          </w:p>
        </w:tc>
      </w:tr>
      <w:tr w:rsidR="00A3083F" w:rsidTr="009A28C1">
        <w:tc>
          <w:tcPr>
            <w:tcW w:w="636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2</w:t>
            </w:r>
          </w:p>
        </w:tc>
        <w:tc>
          <w:tcPr>
            <w:tcW w:w="3641" w:type="dxa"/>
          </w:tcPr>
          <w:p w:rsidR="00A3083F" w:rsidRPr="001F69DE" w:rsidRDefault="00A3083F" w:rsidP="009A28C1">
            <w:pPr>
              <w:widowControl w:val="0"/>
              <w:rPr>
                <w:bCs/>
              </w:rPr>
            </w:pPr>
            <w:r w:rsidRPr="001F69DE">
              <w:rPr>
                <w:bCs/>
              </w:rPr>
              <w:t>Dezinfekcijas barjeras uzstādīšana</w:t>
            </w:r>
          </w:p>
        </w:tc>
        <w:tc>
          <w:tcPr>
            <w:tcW w:w="1415" w:type="dxa"/>
          </w:tcPr>
          <w:p w:rsidR="00A3083F" w:rsidRPr="00465E18" w:rsidRDefault="00A3083F" w:rsidP="001C5E61">
            <w:pPr>
              <w:widowControl w:val="0"/>
              <w:jc w:val="center"/>
              <w:rPr>
                <w:bCs/>
              </w:rPr>
            </w:pPr>
            <w:r w:rsidRPr="00465E18">
              <w:rPr>
                <w:bCs/>
              </w:rPr>
              <w:t>1</w:t>
            </w:r>
          </w:p>
        </w:tc>
        <w:tc>
          <w:tcPr>
            <w:tcW w:w="1693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35 000</w:t>
            </w:r>
          </w:p>
        </w:tc>
        <w:tc>
          <w:tcPr>
            <w:tcW w:w="1966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35 000</w:t>
            </w:r>
          </w:p>
        </w:tc>
      </w:tr>
      <w:tr w:rsidR="00A3083F" w:rsidTr="009A28C1">
        <w:tc>
          <w:tcPr>
            <w:tcW w:w="636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3</w:t>
            </w:r>
          </w:p>
        </w:tc>
        <w:tc>
          <w:tcPr>
            <w:tcW w:w="3641" w:type="dxa"/>
          </w:tcPr>
          <w:p w:rsidR="00A3083F" w:rsidRPr="001F69DE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Dezinfekcijas paklāju ieklāšana</w:t>
            </w:r>
          </w:p>
        </w:tc>
        <w:tc>
          <w:tcPr>
            <w:tcW w:w="1415" w:type="dxa"/>
          </w:tcPr>
          <w:p w:rsidR="00A3083F" w:rsidRPr="00465E18" w:rsidRDefault="00A3083F" w:rsidP="001C5E61">
            <w:pPr>
              <w:widowControl w:val="0"/>
              <w:jc w:val="center"/>
              <w:rPr>
                <w:bCs/>
              </w:rPr>
            </w:pPr>
            <w:r w:rsidRPr="00465E18">
              <w:rPr>
                <w:bCs/>
              </w:rPr>
              <w:t>4</w:t>
            </w:r>
          </w:p>
        </w:tc>
        <w:tc>
          <w:tcPr>
            <w:tcW w:w="1693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400</w:t>
            </w:r>
          </w:p>
        </w:tc>
        <w:tc>
          <w:tcPr>
            <w:tcW w:w="1966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1600</w:t>
            </w:r>
          </w:p>
        </w:tc>
      </w:tr>
      <w:tr w:rsidR="00A3083F" w:rsidTr="009A28C1">
        <w:tc>
          <w:tcPr>
            <w:tcW w:w="636" w:type="dxa"/>
          </w:tcPr>
          <w:p w:rsidR="00A3083F" w:rsidRPr="001C5E61" w:rsidRDefault="001C5E61" w:rsidP="001C5E61">
            <w:pPr>
              <w:widowControl w:val="0"/>
              <w:jc w:val="center"/>
              <w:rPr>
                <w:bCs/>
              </w:rPr>
            </w:pPr>
            <w:r w:rsidRPr="001C5E61">
              <w:rPr>
                <w:bCs/>
              </w:rPr>
              <w:t>4</w:t>
            </w:r>
          </w:p>
        </w:tc>
        <w:tc>
          <w:tcPr>
            <w:tcW w:w="3641" w:type="dxa"/>
          </w:tcPr>
          <w:p w:rsidR="00A3083F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Kāju dezinfekcijas paklāji </w:t>
            </w:r>
            <w:proofErr w:type="spellStart"/>
            <w:r>
              <w:rPr>
                <w:bCs/>
              </w:rPr>
              <w:t>Baltkem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415" w:type="dxa"/>
          </w:tcPr>
          <w:p w:rsidR="00A3083F" w:rsidRPr="00465E18" w:rsidRDefault="00A3083F" w:rsidP="001C5E61">
            <w:pPr>
              <w:widowControl w:val="0"/>
              <w:jc w:val="center"/>
              <w:rPr>
                <w:bCs/>
              </w:rPr>
            </w:pPr>
            <w:r w:rsidRPr="00465E18">
              <w:rPr>
                <w:bCs/>
              </w:rPr>
              <w:t>8</w:t>
            </w:r>
          </w:p>
        </w:tc>
        <w:tc>
          <w:tcPr>
            <w:tcW w:w="1693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170</w:t>
            </w:r>
          </w:p>
        </w:tc>
        <w:tc>
          <w:tcPr>
            <w:tcW w:w="1966" w:type="dxa"/>
          </w:tcPr>
          <w:p w:rsidR="00A3083F" w:rsidRPr="00D93EB6" w:rsidRDefault="00A3083F" w:rsidP="00D93EB6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1360</w:t>
            </w:r>
          </w:p>
        </w:tc>
      </w:tr>
      <w:tr w:rsidR="00C17A9B" w:rsidTr="003B39A5">
        <w:tc>
          <w:tcPr>
            <w:tcW w:w="5692" w:type="dxa"/>
            <w:gridSpan w:val="3"/>
          </w:tcPr>
          <w:p w:rsidR="00C17A9B" w:rsidRPr="00C17A9B" w:rsidRDefault="00C17A9B" w:rsidP="00C17A9B">
            <w:pPr>
              <w:widowControl w:val="0"/>
              <w:jc w:val="right"/>
              <w:rPr>
                <w:b/>
                <w:bCs/>
              </w:rPr>
            </w:pPr>
            <w:r w:rsidRPr="00C17A9B">
              <w:rPr>
                <w:b/>
                <w:bCs/>
              </w:rPr>
              <w:t>Publiskā atbalsta intensitāte %</w:t>
            </w:r>
          </w:p>
        </w:tc>
        <w:tc>
          <w:tcPr>
            <w:tcW w:w="3659" w:type="dxa"/>
            <w:gridSpan w:val="2"/>
          </w:tcPr>
          <w:p w:rsidR="00C17A9B" w:rsidRPr="001C5E61" w:rsidRDefault="00C17A9B" w:rsidP="00C17A9B">
            <w:pPr>
              <w:widowControl w:val="0"/>
              <w:jc w:val="center"/>
              <w:rPr>
                <w:b/>
                <w:bCs/>
              </w:rPr>
            </w:pPr>
            <w:r w:rsidRPr="001C5E61">
              <w:rPr>
                <w:b/>
                <w:bCs/>
              </w:rPr>
              <w:t>80%</w:t>
            </w:r>
          </w:p>
        </w:tc>
      </w:tr>
      <w:tr w:rsidR="00A3083F" w:rsidTr="009A28C1">
        <w:tc>
          <w:tcPr>
            <w:tcW w:w="9351" w:type="dxa"/>
            <w:gridSpan w:val="5"/>
            <w:tcBorders>
              <w:left w:val="nil"/>
              <w:bottom w:val="nil"/>
              <w:right w:val="nil"/>
            </w:tcBorders>
          </w:tcPr>
          <w:p w:rsidR="00A3083F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RPr="002C4D39" w:rsidTr="009A28C1">
        <w:tc>
          <w:tcPr>
            <w:tcW w:w="9351" w:type="dxa"/>
            <w:gridSpan w:val="5"/>
            <w:shd w:val="clear" w:color="auto" w:fill="BFBFBF"/>
          </w:tcPr>
          <w:p w:rsidR="00A3083F" w:rsidRPr="009A28C1" w:rsidRDefault="00A3083F" w:rsidP="00A60F58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C.4. Darbība atbilstoši šo noteikumu 3. </w:t>
            </w:r>
            <w:r w:rsidR="00BB32D3" w:rsidRPr="009A28C1">
              <w:rPr>
                <w:b/>
                <w:bCs/>
              </w:rPr>
              <w:t>N</w:t>
            </w:r>
            <w:r w:rsidRPr="009A28C1">
              <w:rPr>
                <w:b/>
                <w:bCs/>
              </w:rPr>
              <w:t>odaļai</w:t>
            </w:r>
            <w:r w:rsidR="00BB32D3">
              <w:rPr>
                <w:b/>
                <w:bCs/>
              </w:rPr>
              <w:t xml:space="preserve"> </w:t>
            </w:r>
            <w:r w:rsidR="00BB32D3" w:rsidRPr="00BB32D3">
              <w:rPr>
                <w:bCs/>
                <w:color w:val="00B0F0"/>
              </w:rPr>
              <w:t>(</w:t>
            </w:r>
            <w:r w:rsidR="00BB32D3" w:rsidRPr="00BB32D3">
              <w:rPr>
                <w:bCs/>
                <w:i/>
                <w:color w:val="00B0F0"/>
              </w:rPr>
              <w:t xml:space="preserve">aizpilda šo sadaļu, ja piesakās </w:t>
            </w:r>
            <w:proofErr w:type="spellStart"/>
            <w:r w:rsidR="00BB32D3" w:rsidRPr="00BB32D3">
              <w:rPr>
                <w:bCs/>
                <w:i/>
                <w:color w:val="00B0F0"/>
              </w:rPr>
              <w:t>apakšpasākuma</w:t>
            </w:r>
            <w:proofErr w:type="spellEnd"/>
            <w:r w:rsidR="00BB32D3" w:rsidRPr="00BB32D3">
              <w:rPr>
                <w:bCs/>
                <w:i/>
                <w:color w:val="00B0F0"/>
              </w:rPr>
              <w:t xml:space="preserve"> </w:t>
            </w:r>
            <w:r w:rsidR="00BB32D3" w:rsidRPr="00BB32D3">
              <w:rPr>
                <w:b/>
                <w:bCs/>
                <w:i/>
                <w:color w:val="00B0F0"/>
              </w:rPr>
              <w:t>„Atbalsts p</w:t>
            </w:r>
            <w:r w:rsidR="00A60F58">
              <w:rPr>
                <w:b/>
                <w:bCs/>
                <w:i/>
                <w:color w:val="00B0F0"/>
              </w:rPr>
              <w:t xml:space="preserve">ieguldījumiem epizootiju un </w:t>
            </w:r>
            <w:proofErr w:type="spellStart"/>
            <w:r w:rsidR="00A60F58">
              <w:rPr>
                <w:b/>
                <w:bCs/>
                <w:i/>
                <w:color w:val="00B0F0"/>
              </w:rPr>
              <w:t>epifitotiju</w:t>
            </w:r>
            <w:proofErr w:type="spellEnd"/>
            <w:r w:rsidR="00A60F58">
              <w:rPr>
                <w:b/>
                <w:bCs/>
                <w:i/>
                <w:color w:val="00B0F0"/>
              </w:rPr>
              <w:t xml:space="preserve"> cietušo lauku saimniecību ražošanas potenciāla atjaunošanā</w:t>
            </w:r>
            <w:r w:rsidR="00BB32D3" w:rsidRPr="00BB32D3">
              <w:rPr>
                <w:b/>
                <w:bCs/>
                <w:i/>
                <w:color w:val="00B0F0"/>
              </w:rPr>
              <w:t>”)</w:t>
            </w:r>
          </w:p>
        </w:tc>
      </w:tr>
    </w:tbl>
    <w:p w:rsidR="00A3083F" w:rsidRDefault="00A3083F" w:rsidP="00E136C8">
      <w:pPr>
        <w:widowControl w:val="0"/>
        <w:rPr>
          <w:b/>
          <w:bCs/>
          <w:u w:val="singl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27"/>
        <w:gridCol w:w="994"/>
        <w:gridCol w:w="716"/>
        <w:gridCol w:w="1895"/>
        <w:gridCol w:w="997"/>
        <w:gridCol w:w="994"/>
        <w:gridCol w:w="989"/>
      </w:tblGrid>
      <w:tr w:rsidR="00A3083F" w:rsidTr="009A28C1">
        <w:tc>
          <w:tcPr>
            <w:tcW w:w="1844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sākuma datums</w:t>
            </w:r>
          </w:p>
        </w:tc>
        <w:tc>
          <w:tcPr>
            <w:tcW w:w="927" w:type="dxa"/>
          </w:tcPr>
          <w:p w:rsidR="00A3083F" w:rsidRPr="005C722E" w:rsidRDefault="00910C6C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4" w:type="dxa"/>
          </w:tcPr>
          <w:p w:rsidR="00A3083F" w:rsidRPr="005C722E" w:rsidRDefault="00910C6C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716" w:type="dxa"/>
          </w:tcPr>
          <w:p w:rsidR="00A3083F" w:rsidRPr="005C722E" w:rsidRDefault="00910C6C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1895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beigu datums</w:t>
            </w:r>
          </w:p>
        </w:tc>
        <w:tc>
          <w:tcPr>
            <w:tcW w:w="997" w:type="dxa"/>
          </w:tcPr>
          <w:p w:rsidR="00A3083F" w:rsidRPr="005C722E" w:rsidRDefault="00A3083F" w:rsidP="009A28C1">
            <w:pPr>
              <w:widowControl w:val="0"/>
              <w:rPr>
                <w:bCs/>
              </w:rPr>
            </w:pPr>
            <w:r w:rsidRPr="005C722E">
              <w:rPr>
                <w:bCs/>
              </w:rPr>
              <w:t>1</w:t>
            </w:r>
          </w:p>
        </w:tc>
        <w:tc>
          <w:tcPr>
            <w:tcW w:w="994" w:type="dxa"/>
          </w:tcPr>
          <w:p w:rsidR="00A3083F" w:rsidRPr="005C722E" w:rsidRDefault="00A3083F" w:rsidP="009A28C1">
            <w:pPr>
              <w:widowControl w:val="0"/>
              <w:rPr>
                <w:bCs/>
              </w:rPr>
            </w:pPr>
            <w:r w:rsidRPr="005C722E">
              <w:rPr>
                <w:bCs/>
              </w:rPr>
              <w:t>12</w:t>
            </w:r>
          </w:p>
        </w:tc>
        <w:tc>
          <w:tcPr>
            <w:tcW w:w="989" w:type="dxa"/>
          </w:tcPr>
          <w:p w:rsidR="00A3083F" w:rsidRPr="005C722E" w:rsidRDefault="00A3083F" w:rsidP="009A28C1">
            <w:pPr>
              <w:widowControl w:val="0"/>
              <w:rPr>
                <w:bCs/>
              </w:rPr>
            </w:pPr>
            <w:r w:rsidRPr="005C722E">
              <w:rPr>
                <w:bCs/>
              </w:rPr>
              <w:t>2015</w:t>
            </w:r>
            <w:r w:rsidR="00A60F58" w:rsidRPr="00A60F58">
              <w:rPr>
                <w:bCs/>
                <w:color w:val="00B0F0"/>
              </w:rPr>
              <w:t>*</w:t>
            </w:r>
          </w:p>
        </w:tc>
      </w:tr>
    </w:tbl>
    <w:p w:rsidR="00A60F58" w:rsidRPr="00540386" w:rsidRDefault="00A60F58" w:rsidP="00A60F58">
      <w:pPr>
        <w:widowControl w:val="0"/>
        <w:rPr>
          <w:bCs/>
          <w:i/>
          <w:color w:val="00B0F0"/>
          <w:sz w:val="22"/>
          <w:szCs w:val="22"/>
        </w:rPr>
      </w:pPr>
      <w:r w:rsidRPr="00540386">
        <w:rPr>
          <w:b/>
          <w:bCs/>
          <w:i/>
          <w:color w:val="00B0F0"/>
          <w:sz w:val="22"/>
          <w:szCs w:val="22"/>
        </w:rPr>
        <w:t>*</w:t>
      </w:r>
      <w:r w:rsidRPr="00540386">
        <w:rPr>
          <w:bCs/>
          <w:i/>
          <w:color w:val="00B0F0"/>
          <w:sz w:val="22"/>
          <w:szCs w:val="22"/>
        </w:rPr>
        <w:t>Projekta īstenošanas termiņš nevar pārsniegt 1 gadu no projekta apstiprināšanas brīža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5812"/>
      </w:tblGrid>
      <w:tr w:rsidR="00A3083F" w:rsidRPr="00D57DFC" w:rsidTr="009A28C1">
        <w:tc>
          <w:tcPr>
            <w:tcW w:w="1271" w:type="dxa"/>
            <w:vMerge w:val="restart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Projekta ieviešanas vieta</w:t>
            </w: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Pilsēta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Grobiņa</w:t>
            </w:r>
          </w:p>
        </w:tc>
      </w:tr>
      <w:tr w:rsidR="00A3083F" w:rsidRPr="00D57DFC" w:rsidTr="009A28C1">
        <w:tc>
          <w:tcPr>
            <w:tcW w:w="1271" w:type="dxa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Novads, pagasts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Grobiņas novads</w:t>
            </w:r>
          </w:p>
        </w:tc>
      </w:tr>
      <w:tr w:rsidR="00A3083F" w:rsidRPr="00D57DFC" w:rsidTr="009A28C1">
        <w:tc>
          <w:tcPr>
            <w:tcW w:w="1271" w:type="dxa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Īpašuma nosaukums</w:t>
            </w:r>
          </w:p>
        </w:tc>
        <w:tc>
          <w:tcPr>
            <w:tcW w:w="5812" w:type="dxa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rPr>
                <w:bCs/>
              </w:rPr>
              <w:t>„Saules sēta”</w:t>
            </w:r>
          </w:p>
        </w:tc>
      </w:tr>
    </w:tbl>
    <w:p w:rsidR="00A3083F" w:rsidRDefault="00A3083F" w:rsidP="00E136C8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2251"/>
        <w:gridCol w:w="2262"/>
        <w:gridCol w:w="4202"/>
      </w:tblGrid>
      <w:tr w:rsidR="00A3083F" w:rsidRPr="00E2225F" w:rsidTr="009A28C1">
        <w:tc>
          <w:tcPr>
            <w:tcW w:w="9351" w:type="dxa"/>
            <w:gridSpan w:val="4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Projekta laikā plānots iegādāties </w:t>
            </w:r>
          </w:p>
        </w:tc>
      </w:tr>
      <w:tr w:rsidR="00A3083F" w:rsidRPr="00E2225F" w:rsidTr="009A28C1">
        <w:tc>
          <w:tcPr>
            <w:tcW w:w="636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Nr.</w:t>
            </w:r>
          </w:p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p. k.</w:t>
            </w:r>
          </w:p>
        </w:tc>
        <w:tc>
          <w:tcPr>
            <w:tcW w:w="2251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Nosaukums</w:t>
            </w:r>
          </w:p>
        </w:tc>
        <w:tc>
          <w:tcPr>
            <w:tcW w:w="2262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Skaits/mērvienība</w:t>
            </w:r>
          </w:p>
        </w:tc>
        <w:tc>
          <w:tcPr>
            <w:tcW w:w="4202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Īss raksturojums</w:t>
            </w:r>
          </w:p>
        </w:tc>
      </w:tr>
      <w:tr w:rsidR="002C1A08" w:rsidRPr="00E2225F" w:rsidTr="009A28C1">
        <w:tc>
          <w:tcPr>
            <w:tcW w:w="636" w:type="dxa"/>
          </w:tcPr>
          <w:p w:rsidR="002C1A08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1</w:t>
            </w:r>
          </w:p>
        </w:tc>
        <w:tc>
          <w:tcPr>
            <w:tcW w:w="2251" w:type="dxa"/>
          </w:tcPr>
          <w:p w:rsidR="002C1A08" w:rsidRPr="009A28C1" w:rsidRDefault="002C1A08" w:rsidP="001E72B3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Sivēnmāte </w:t>
            </w:r>
          </w:p>
        </w:tc>
        <w:tc>
          <w:tcPr>
            <w:tcW w:w="2262" w:type="dxa"/>
          </w:tcPr>
          <w:p w:rsidR="002C1A08" w:rsidRPr="009A28C1" w:rsidRDefault="002C1A08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202" w:type="dxa"/>
            <w:vMerge w:val="restart"/>
          </w:tcPr>
          <w:p w:rsidR="002C1A08" w:rsidRPr="002C1A08" w:rsidRDefault="002C1A08" w:rsidP="001E72B3">
            <w:pPr>
              <w:widowControl w:val="0"/>
              <w:rPr>
                <w:bCs/>
                <w:i/>
              </w:rPr>
            </w:pPr>
            <w:r w:rsidRPr="002C1A08">
              <w:rPr>
                <w:bCs/>
                <w:i/>
                <w:color w:val="00B0F0"/>
              </w:rPr>
              <w:t xml:space="preserve">Norāda vecumu, šķirni u.c. </w:t>
            </w:r>
            <w:r>
              <w:rPr>
                <w:bCs/>
                <w:i/>
                <w:color w:val="00B0F0"/>
              </w:rPr>
              <w:t xml:space="preserve">raksturojošos </w:t>
            </w:r>
            <w:r w:rsidRPr="002C1A08">
              <w:rPr>
                <w:bCs/>
                <w:i/>
                <w:color w:val="00B0F0"/>
              </w:rPr>
              <w:t>rādītājus</w:t>
            </w:r>
          </w:p>
          <w:p w:rsidR="002C1A08" w:rsidRDefault="002C1A08" w:rsidP="001E72B3">
            <w:pPr>
              <w:widowControl w:val="0"/>
              <w:rPr>
                <w:b/>
                <w:bCs/>
                <w:u w:val="single"/>
              </w:rPr>
            </w:pPr>
          </w:p>
          <w:p w:rsidR="002C1A08" w:rsidRPr="002C1A08" w:rsidRDefault="002C1A08" w:rsidP="001E72B3">
            <w:pPr>
              <w:widowControl w:val="0"/>
              <w:rPr>
                <w:bCs/>
                <w:i/>
              </w:rPr>
            </w:pPr>
          </w:p>
        </w:tc>
      </w:tr>
      <w:tr w:rsidR="002C1A08" w:rsidTr="009A28C1">
        <w:tc>
          <w:tcPr>
            <w:tcW w:w="636" w:type="dxa"/>
          </w:tcPr>
          <w:p w:rsidR="002C1A08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2</w:t>
            </w:r>
          </w:p>
        </w:tc>
        <w:tc>
          <w:tcPr>
            <w:tcW w:w="2251" w:type="dxa"/>
          </w:tcPr>
          <w:p w:rsidR="002C1A08" w:rsidRPr="00C370AC" w:rsidRDefault="002C1A08" w:rsidP="001E72B3">
            <w:pPr>
              <w:widowControl w:val="0"/>
              <w:rPr>
                <w:bCs/>
              </w:rPr>
            </w:pPr>
            <w:r>
              <w:t>Sivēni svarā līdz 30 kg</w:t>
            </w:r>
          </w:p>
        </w:tc>
        <w:tc>
          <w:tcPr>
            <w:tcW w:w="2262" w:type="dxa"/>
          </w:tcPr>
          <w:p w:rsidR="002C1A08" w:rsidRPr="006046DC" w:rsidRDefault="002C1A08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202" w:type="dxa"/>
            <w:vMerge/>
          </w:tcPr>
          <w:p w:rsidR="002C1A08" w:rsidRPr="002A7FF3" w:rsidRDefault="002C1A08" w:rsidP="001E72B3">
            <w:pPr>
              <w:widowControl w:val="0"/>
              <w:rPr>
                <w:bCs/>
              </w:rPr>
            </w:pPr>
          </w:p>
        </w:tc>
      </w:tr>
      <w:tr w:rsidR="002C1A08" w:rsidTr="009A28C1">
        <w:tc>
          <w:tcPr>
            <w:tcW w:w="636" w:type="dxa"/>
          </w:tcPr>
          <w:p w:rsidR="002C1A08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3</w:t>
            </w:r>
          </w:p>
        </w:tc>
        <w:tc>
          <w:tcPr>
            <w:tcW w:w="2251" w:type="dxa"/>
          </w:tcPr>
          <w:p w:rsidR="002C1A08" w:rsidRPr="00C370AC" w:rsidRDefault="002C1A08" w:rsidP="0074097A">
            <w:pPr>
              <w:widowControl w:val="0"/>
              <w:rPr>
                <w:bCs/>
              </w:rPr>
            </w:pPr>
            <w:r>
              <w:rPr>
                <w:bCs/>
              </w:rPr>
              <w:t>Kuilis</w:t>
            </w:r>
          </w:p>
        </w:tc>
        <w:tc>
          <w:tcPr>
            <w:tcW w:w="2262" w:type="dxa"/>
          </w:tcPr>
          <w:p w:rsidR="002C1A08" w:rsidRPr="006046DC" w:rsidRDefault="002C1A08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02" w:type="dxa"/>
            <w:vMerge/>
          </w:tcPr>
          <w:p w:rsidR="002C1A08" w:rsidRPr="002A7FF3" w:rsidRDefault="002C1A08" w:rsidP="001E72B3">
            <w:pPr>
              <w:widowControl w:val="0"/>
              <w:rPr>
                <w:bCs/>
              </w:rPr>
            </w:pPr>
          </w:p>
        </w:tc>
      </w:tr>
      <w:tr w:rsidR="002C1A08" w:rsidTr="009A28C1">
        <w:tc>
          <w:tcPr>
            <w:tcW w:w="636" w:type="dxa"/>
          </w:tcPr>
          <w:p w:rsidR="002C1A08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4</w:t>
            </w:r>
          </w:p>
        </w:tc>
        <w:tc>
          <w:tcPr>
            <w:tcW w:w="2251" w:type="dxa"/>
          </w:tcPr>
          <w:p w:rsidR="002C1A08" w:rsidRDefault="002C1A08" w:rsidP="0074097A">
            <w:pPr>
              <w:widowControl w:val="0"/>
              <w:rPr>
                <w:bCs/>
              </w:rPr>
            </w:pPr>
            <w:r>
              <w:t>Nobarojamās cūkas svarā no 31 kg līdz 80 kg</w:t>
            </w:r>
          </w:p>
        </w:tc>
        <w:tc>
          <w:tcPr>
            <w:tcW w:w="2262" w:type="dxa"/>
          </w:tcPr>
          <w:p w:rsidR="002C1A08" w:rsidRDefault="002C1A08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202" w:type="dxa"/>
            <w:vMerge/>
          </w:tcPr>
          <w:p w:rsidR="002C1A08" w:rsidRPr="002A7FF3" w:rsidRDefault="002C1A08" w:rsidP="001E72B3">
            <w:pPr>
              <w:widowControl w:val="0"/>
              <w:rPr>
                <w:bCs/>
              </w:rPr>
            </w:pPr>
          </w:p>
        </w:tc>
      </w:tr>
    </w:tbl>
    <w:p w:rsidR="00A3083F" w:rsidRDefault="00A3083F" w:rsidP="00E136C8">
      <w:pPr>
        <w:widowControl w:val="0"/>
        <w:rPr>
          <w:b/>
          <w:bCs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441"/>
        <w:gridCol w:w="1323"/>
        <w:gridCol w:w="1985"/>
        <w:gridCol w:w="1966"/>
      </w:tblGrid>
      <w:tr w:rsidR="00A3083F" w:rsidRPr="00E2225F" w:rsidTr="009A28C1">
        <w:tc>
          <w:tcPr>
            <w:tcW w:w="9351" w:type="dxa"/>
            <w:gridSpan w:val="5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Projekta laikā veicamie darbi </w:t>
            </w:r>
          </w:p>
        </w:tc>
      </w:tr>
      <w:tr w:rsidR="00A3083F" w:rsidRPr="00E2225F" w:rsidTr="000A3A04">
        <w:tc>
          <w:tcPr>
            <w:tcW w:w="636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Nr.</w:t>
            </w:r>
          </w:p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p. k.</w:t>
            </w:r>
          </w:p>
        </w:tc>
        <w:tc>
          <w:tcPr>
            <w:tcW w:w="3441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Darba veids</w:t>
            </w:r>
          </w:p>
        </w:tc>
        <w:tc>
          <w:tcPr>
            <w:tcW w:w="1323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Mērvienība (m</w:t>
            </w:r>
            <w:r w:rsidRPr="009A28C1">
              <w:rPr>
                <w:bCs/>
                <w:vertAlign w:val="superscript"/>
              </w:rPr>
              <w:t>2</w:t>
            </w:r>
            <w:r w:rsidRPr="009A28C1">
              <w:rPr>
                <w:bCs/>
              </w:rPr>
              <w:t>, ha vai cita)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A3083F" w:rsidRPr="009A28C1" w:rsidRDefault="00A3083F" w:rsidP="000E7542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Izmaksas uz mērvienību</w:t>
            </w:r>
            <w:r w:rsidR="000A3A04">
              <w:rPr>
                <w:bCs/>
              </w:rPr>
              <w:t xml:space="preserve">, EUR </w:t>
            </w:r>
          </w:p>
        </w:tc>
        <w:tc>
          <w:tcPr>
            <w:tcW w:w="1966" w:type="dxa"/>
            <w:shd w:val="clear" w:color="auto" w:fill="BFBFBF"/>
            <w:vAlign w:val="center"/>
          </w:tcPr>
          <w:p w:rsidR="00A3083F" w:rsidRPr="009A28C1" w:rsidRDefault="00A3083F" w:rsidP="000E7542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Kopējās izmaksas</w:t>
            </w:r>
            <w:r w:rsidR="000A3A04">
              <w:rPr>
                <w:bCs/>
              </w:rPr>
              <w:t xml:space="preserve">, EUR </w:t>
            </w:r>
          </w:p>
        </w:tc>
      </w:tr>
      <w:tr w:rsidR="00A3083F" w:rsidRPr="00E2225F" w:rsidTr="000A3A04">
        <w:tc>
          <w:tcPr>
            <w:tcW w:w="636" w:type="dxa"/>
          </w:tcPr>
          <w:p w:rsidR="00A3083F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1</w:t>
            </w:r>
          </w:p>
        </w:tc>
        <w:tc>
          <w:tcPr>
            <w:tcW w:w="3441" w:type="dxa"/>
          </w:tcPr>
          <w:p w:rsidR="00A3083F" w:rsidRPr="009A28C1" w:rsidRDefault="005D0A09" w:rsidP="001E72B3">
            <w:pPr>
              <w:widowControl w:val="0"/>
              <w:rPr>
                <w:bCs/>
              </w:rPr>
            </w:pPr>
            <w:r>
              <w:rPr>
                <w:bCs/>
              </w:rPr>
              <w:t>Sivēnmāte</w:t>
            </w:r>
          </w:p>
        </w:tc>
        <w:tc>
          <w:tcPr>
            <w:tcW w:w="1323" w:type="dxa"/>
          </w:tcPr>
          <w:p w:rsidR="00A3083F" w:rsidRPr="009A28C1" w:rsidRDefault="00BD4BBC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985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t>284,57</w:t>
            </w:r>
          </w:p>
        </w:tc>
        <w:tc>
          <w:tcPr>
            <w:tcW w:w="1966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14 228,5</w:t>
            </w:r>
            <w:r w:rsidR="000A3A04" w:rsidRPr="00D93EB6">
              <w:rPr>
                <w:bCs/>
              </w:rPr>
              <w:t>0</w:t>
            </w:r>
          </w:p>
        </w:tc>
      </w:tr>
      <w:tr w:rsidR="00A3083F" w:rsidTr="000A3A04">
        <w:tc>
          <w:tcPr>
            <w:tcW w:w="636" w:type="dxa"/>
          </w:tcPr>
          <w:p w:rsidR="00A3083F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2</w:t>
            </w:r>
          </w:p>
        </w:tc>
        <w:tc>
          <w:tcPr>
            <w:tcW w:w="3441" w:type="dxa"/>
          </w:tcPr>
          <w:p w:rsidR="00A3083F" w:rsidRPr="001F69DE" w:rsidRDefault="005D0A09" w:rsidP="001E72B3">
            <w:pPr>
              <w:widowControl w:val="0"/>
              <w:rPr>
                <w:bCs/>
              </w:rPr>
            </w:pPr>
            <w:r>
              <w:t>Sivēni svarā līdz 30 kg</w:t>
            </w:r>
          </w:p>
        </w:tc>
        <w:tc>
          <w:tcPr>
            <w:tcW w:w="1323" w:type="dxa"/>
          </w:tcPr>
          <w:p w:rsidR="00A3083F" w:rsidRPr="00F41A08" w:rsidRDefault="00BD4BBC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985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t>42,69</w:t>
            </w:r>
          </w:p>
        </w:tc>
        <w:tc>
          <w:tcPr>
            <w:tcW w:w="1966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2305,26</w:t>
            </w:r>
          </w:p>
        </w:tc>
      </w:tr>
      <w:tr w:rsidR="00A3083F" w:rsidTr="000A3A04">
        <w:tc>
          <w:tcPr>
            <w:tcW w:w="636" w:type="dxa"/>
          </w:tcPr>
          <w:p w:rsidR="00A3083F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3</w:t>
            </w:r>
          </w:p>
        </w:tc>
        <w:tc>
          <w:tcPr>
            <w:tcW w:w="3441" w:type="dxa"/>
          </w:tcPr>
          <w:p w:rsidR="00A3083F" w:rsidRPr="001F69DE" w:rsidRDefault="005D0A09" w:rsidP="001E72B3">
            <w:pPr>
              <w:widowControl w:val="0"/>
              <w:rPr>
                <w:bCs/>
              </w:rPr>
            </w:pPr>
            <w:r>
              <w:rPr>
                <w:bCs/>
              </w:rPr>
              <w:t>Kuilis</w:t>
            </w:r>
          </w:p>
        </w:tc>
        <w:tc>
          <w:tcPr>
            <w:tcW w:w="1323" w:type="dxa"/>
          </w:tcPr>
          <w:p w:rsidR="00A3083F" w:rsidRPr="007752F7" w:rsidRDefault="00BD4BBC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5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t>426,86</w:t>
            </w:r>
          </w:p>
        </w:tc>
        <w:tc>
          <w:tcPr>
            <w:tcW w:w="1966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2134,</w:t>
            </w:r>
            <w:r w:rsidR="002C1A08" w:rsidRPr="00D93EB6">
              <w:rPr>
                <w:bCs/>
              </w:rPr>
              <w:t>30</w:t>
            </w:r>
          </w:p>
        </w:tc>
      </w:tr>
      <w:tr w:rsidR="00A3083F" w:rsidTr="000A3A04">
        <w:trPr>
          <w:trHeight w:val="70"/>
        </w:trPr>
        <w:tc>
          <w:tcPr>
            <w:tcW w:w="636" w:type="dxa"/>
          </w:tcPr>
          <w:p w:rsidR="00A3083F" w:rsidRPr="002C1A08" w:rsidRDefault="002C1A08" w:rsidP="009A28C1">
            <w:pPr>
              <w:widowControl w:val="0"/>
              <w:rPr>
                <w:bCs/>
              </w:rPr>
            </w:pPr>
            <w:r w:rsidRPr="002C1A08">
              <w:rPr>
                <w:bCs/>
              </w:rPr>
              <w:t>4</w:t>
            </w:r>
          </w:p>
        </w:tc>
        <w:tc>
          <w:tcPr>
            <w:tcW w:w="3441" w:type="dxa"/>
          </w:tcPr>
          <w:p w:rsidR="00A3083F" w:rsidRDefault="00BD4BBC" w:rsidP="001E72B3">
            <w:pPr>
              <w:widowControl w:val="0"/>
              <w:rPr>
                <w:bCs/>
              </w:rPr>
            </w:pPr>
            <w:r>
              <w:t>Nobarojamās cūkas svarā no 31 kg līdz 80 kg</w:t>
            </w:r>
          </w:p>
        </w:tc>
        <w:tc>
          <w:tcPr>
            <w:tcW w:w="1323" w:type="dxa"/>
          </w:tcPr>
          <w:p w:rsidR="00A3083F" w:rsidRPr="007752F7" w:rsidRDefault="00BD4BBC" w:rsidP="001C5E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985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t>85,37</w:t>
            </w:r>
          </w:p>
        </w:tc>
        <w:tc>
          <w:tcPr>
            <w:tcW w:w="1966" w:type="dxa"/>
          </w:tcPr>
          <w:p w:rsidR="00A3083F" w:rsidRPr="00D93EB6" w:rsidRDefault="00BD4BBC" w:rsidP="000A3A04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350</w:t>
            </w:r>
            <w:r w:rsidR="002C1A08" w:rsidRPr="00D93EB6">
              <w:rPr>
                <w:bCs/>
              </w:rPr>
              <w:t>0,17</w:t>
            </w:r>
          </w:p>
        </w:tc>
      </w:tr>
    </w:tbl>
    <w:p w:rsidR="00A60F58" w:rsidRDefault="00A60F58" w:rsidP="009B5359">
      <w:pPr>
        <w:widowControl w:val="0"/>
        <w:rPr>
          <w:b/>
          <w:bCs/>
          <w:u w:val="single"/>
        </w:rPr>
      </w:pPr>
    </w:p>
    <w:p w:rsidR="00A60F58" w:rsidRDefault="00A60F58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</w:p>
    <w:p w:rsidR="00B95577" w:rsidRDefault="00B95577" w:rsidP="009B5359">
      <w:pPr>
        <w:widowControl w:val="0"/>
        <w:rPr>
          <w:b/>
          <w:bCs/>
          <w:u w:val="single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992"/>
        <w:gridCol w:w="1134"/>
        <w:gridCol w:w="851"/>
        <w:gridCol w:w="1134"/>
        <w:gridCol w:w="1275"/>
        <w:gridCol w:w="1418"/>
      </w:tblGrid>
      <w:tr w:rsidR="00A3083F" w:rsidRPr="003922CF" w:rsidTr="00D07286">
        <w:tc>
          <w:tcPr>
            <w:tcW w:w="9464" w:type="dxa"/>
            <w:gridSpan w:val="8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</w:rPr>
            </w:pPr>
            <w:r w:rsidRPr="009A28C1">
              <w:rPr>
                <w:b/>
                <w:bCs/>
              </w:rPr>
              <w:lastRenderedPageBreak/>
              <w:t>C.5. Projekta iesnieguma kopējās un attiecināmās izmaksas</w:t>
            </w:r>
          </w:p>
        </w:tc>
      </w:tr>
      <w:tr w:rsidR="00A3083F" w:rsidRPr="003922CF" w:rsidTr="00D07286">
        <w:tc>
          <w:tcPr>
            <w:tcW w:w="675" w:type="dxa"/>
            <w:vMerge w:val="restart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Nr.</w:t>
            </w:r>
          </w:p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p. k.</w:t>
            </w:r>
          </w:p>
        </w:tc>
        <w:tc>
          <w:tcPr>
            <w:tcW w:w="7371" w:type="dxa"/>
            <w:gridSpan w:val="6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/>
                <w:bCs/>
              </w:rPr>
            </w:pPr>
            <w:r w:rsidRPr="009A28C1">
              <w:rPr>
                <w:b/>
                <w:bCs/>
              </w:rPr>
              <w:t xml:space="preserve">Kopējās izmaksas, </w:t>
            </w:r>
            <w:proofErr w:type="spellStart"/>
            <w:r w:rsidRPr="009A28C1">
              <w:rPr>
                <w:b/>
                <w:bCs/>
                <w:i/>
              </w:rPr>
              <w:t>euro</w:t>
            </w:r>
            <w:proofErr w:type="spellEnd"/>
          </w:p>
        </w:tc>
        <w:tc>
          <w:tcPr>
            <w:tcW w:w="1418" w:type="dxa"/>
            <w:vMerge w:val="restart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/>
                <w:bCs/>
              </w:rPr>
            </w:pPr>
            <w:r w:rsidRPr="001C5E61">
              <w:rPr>
                <w:b/>
                <w:bCs/>
                <w:sz w:val="20"/>
                <w:szCs w:val="20"/>
              </w:rPr>
              <w:t>Attiecināmās izmaksas,</w:t>
            </w:r>
            <w:r w:rsidRPr="009A28C1">
              <w:rPr>
                <w:b/>
                <w:bCs/>
              </w:rPr>
              <w:t xml:space="preserve"> </w:t>
            </w:r>
            <w:proofErr w:type="spellStart"/>
            <w:r w:rsidRPr="009A28C1">
              <w:rPr>
                <w:b/>
                <w:bCs/>
                <w:i/>
              </w:rPr>
              <w:t>euro</w:t>
            </w:r>
            <w:proofErr w:type="spellEnd"/>
          </w:p>
        </w:tc>
      </w:tr>
      <w:tr w:rsidR="00A3083F" w:rsidRPr="003922CF" w:rsidTr="00D07286">
        <w:tc>
          <w:tcPr>
            <w:tcW w:w="675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985" w:type="dxa"/>
            <w:vMerge w:val="restart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Izmaksu pozīcija</w:t>
            </w:r>
          </w:p>
        </w:tc>
        <w:tc>
          <w:tcPr>
            <w:tcW w:w="2126" w:type="dxa"/>
            <w:gridSpan w:val="2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Cena par vienību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Vienību skaits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Izmaksas kopā</w:t>
            </w:r>
          </w:p>
        </w:tc>
        <w:tc>
          <w:tcPr>
            <w:tcW w:w="1418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</w:tr>
      <w:tr w:rsidR="002C1A08" w:rsidRPr="003922CF" w:rsidTr="00D07286">
        <w:tc>
          <w:tcPr>
            <w:tcW w:w="675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ar PVN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bez PVN</w:t>
            </w: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ar PVN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bez PVN</w:t>
            </w:r>
          </w:p>
        </w:tc>
        <w:tc>
          <w:tcPr>
            <w:tcW w:w="1418" w:type="dxa"/>
            <w:vMerge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</w:p>
        </w:tc>
      </w:tr>
      <w:tr w:rsidR="002C1A08" w:rsidTr="00D07286">
        <w:tc>
          <w:tcPr>
            <w:tcW w:w="675" w:type="dxa"/>
            <w:vAlign w:val="center"/>
          </w:tcPr>
          <w:p w:rsidR="00A3083F" w:rsidRPr="00C17A9B" w:rsidRDefault="00C17A9B" w:rsidP="00C17A9B">
            <w:pPr>
              <w:widowControl w:val="0"/>
              <w:jc w:val="center"/>
              <w:rPr>
                <w:bCs/>
              </w:rPr>
            </w:pPr>
            <w:r w:rsidRPr="00C17A9B">
              <w:rPr>
                <w:bCs/>
              </w:rPr>
              <w:t>1</w:t>
            </w:r>
          </w:p>
        </w:tc>
        <w:tc>
          <w:tcPr>
            <w:tcW w:w="1985" w:type="dxa"/>
          </w:tcPr>
          <w:p w:rsidR="00A3083F" w:rsidRPr="00E70F82" w:rsidRDefault="002B762E" w:rsidP="001E72B3">
            <w:pPr>
              <w:widowControl w:val="0"/>
              <w:rPr>
                <w:bCs/>
              </w:rPr>
            </w:pPr>
            <w:r w:rsidRPr="00E70F82">
              <w:rPr>
                <w:bCs/>
              </w:rPr>
              <w:t>Sivēnmāte</w:t>
            </w:r>
          </w:p>
        </w:tc>
        <w:tc>
          <w:tcPr>
            <w:tcW w:w="992" w:type="dxa"/>
            <w:vAlign w:val="center"/>
          </w:tcPr>
          <w:p w:rsidR="00A3083F" w:rsidRPr="00E70F82" w:rsidRDefault="00D07286" w:rsidP="000A3A04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343,</w:t>
            </w:r>
            <w:r w:rsidR="00E70F82" w:rsidRPr="00E70F82">
              <w:rPr>
                <w:color w:val="000000"/>
              </w:rPr>
              <w:t>64</w:t>
            </w:r>
          </w:p>
        </w:tc>
        <w:tc>
          <w:tcPr>
            <w:tcW w:w="1134" w:type="dxa"/>
            <w:vAlign w:val="center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284,47</w:t>
            </w:r>
          </w:p>
        </w:tc>
        <w:tc>
          <w:tcPr>
            <w:tcW w:w="851" w:type="dxa"/>
            <w:vAlign w:val="center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50</w:t>
            </w:r>
          </w:p>
        </w:tc>
        <w:tc>
          <w:tcPr>
            <w:tcW w:w="1134" w:type="dxa"/>
            <w:vAlign w:val="center"/>
          </w:tcPr>
          <w:p w:rsidR="00A3083F" w:rsidRPr="00E70F82" w:rsidRDefault="00D07286" w:rsidP="009A28C1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</w:rPr>
              <w:t>17215,</w:t>
            </w:r>
            <w:r w:rsidR="00E70F82" w:rsidRPr="00E70F82">
              <w:rPr>
                <w:color w:val="000000"/>
              </w:rPr>
              <w:t>88</w:t>
            </w:r>
          </w:p>
        </w:tc>
        <w:tc>
          <w:tcPr>
            <w:tcW w:w="1275" w:type="dxa"/>
            <w:vAlign w:val="center"/>
          </w:tcPr>
          <w:p w:rsidR="00A3083F" w:rsidRPr="00D93EB6" w:rsidRDefault="006E4CD1" w:rsidP="009A28C1">
            <w:pPr>
              <w:widowControl w:val="0"/>
              <w:jc w:val="center"/>
              <w:rPr>
                <w:bCs/>
              </w:rPr>
            </w:pPr>
            <w:r w:rsidRPr="00D93EB6">
              <w:rPr>
                <w:bCs/>
              </w:rPr>
              <w:t>14 228,5</w:t>
            </w:r>
            <w:r w:rsidR="00D07286" w:rsidRPr="00D93EB6">
              <w:rPr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:rsidR="00A3083F" w:rsidRPr="00E70F82" w:rsidRDefault="00D07286" w:rsidP="00B71B68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17215,</w:t>
            </w:r>
            <w:r w:rsidR="00E70F82" w:rsidRPr="00E70F82">
              <w:rPr>
                <w:color w:val="000000"/>
              </w:rPr>
              <w:t>88</w:t>
            </w:r>
          </w:p>
        </w:tc>
      </w:tr>
      <w:tr w:rsidR="002C1A08" w:rsidTr="00D07286">
        <w:tc>
          <w:tcPr>
            <w:tcW w:w="675" w:type="dxa"/>
          </w:tcPr>
          <w:p w:rsidR="00A3083F" w:rsidRPr="00C17A9B" w:rsidRDefault="00C17A9B" w:rsidP="00C17A9B">
            <w:pPr>
              <w:widowControl w:val="0"/>
              <w:jc w:val="center"/>
              <w:rPr>
                <w:bCs/>
              </w:rPr>
            </w:pPr>
            <w:r w:rsidRPr="00C17A9B">
              <w:rPr>
                <w:bCs/>
              </w:rPr>
              <w:t>2</w:t>
            </w:r>
          </w:p>
        </w:tc>
        <w:tc>
          <w:tcPr>
            <w:tcW w:w="1985" w:type="dxa"/>
          </w:tcPr>
          <w:p w:rsidR="00A3083F" w:rsidRPr="00E70F82" w:rsidRDefault="002B762E" w:rsidP="001E72B3">
            <w:pPr>
              <w:widowControl w:val="0"/>
              <w:rPr>
                <w:bCs/>
              </w:rPr>
            </w:pPr>
            <w:r w:rsidRPr="00E70F82">
              <w:t>Sivēni svarā līdz 30 kg</w:t>
            </w:r>
          </w:p>
        </w:tc>
        <w:tc>
          <w:tcPr>
            <w:tcW w:w="992" w:type="dxa"/>
          </w:tcPr>
          <w:p w:rsidR="00A3083F" w:rsidRPr="00E70F82" w:rsidRDefault="00D07286" w:rsidP="000A3A04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50,</w:t>
            </w:r>
            <w:r w:rsidR="00E70F82" w:rsidRPr="00E70F82">
              <w:rPr>
                <w:color w:val="000000"/>
              </w:rPr>
              <w:t>82</w:t>
            </w:r>
          </w:p>
        </w:tc>
        <w:tc>
          <w:tcPr>
            <w:tcW w:w="1134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42,69</w:t>
            </w:r>
          </w:p>
        </w:tc>
        <w:tc>
          <w:tcPr>
            <w:tcW w:w="851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54</w:t>
            </w:r>
          </w:p>
        </w:tc>
        <w:tc>
          <w:tcPr>
            <w:tcW w:w="1134" w:type="dxa"/>
          </w:tcPr>
          <w:p w:rsidR="00A3083F" w:rsidRPr="00E70F82" w:rsidRDefault="00D07286" w:rsidP="009A28C1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2789,</w:t>
            </w:r>
            <w:r w:rsidR="00E70F82" w:rsidRPr="00E70F82">
              <w:rPr>
                <w:color w:val="000000"/>
              </w:rPr>
              <w:t>05</w:t>
            </w:r>
          </w:p>
        </w:tc>
        <w:tc>
          <w:tcPr>
            <w:tcW w:w="1275" w:type="dxa"/>
          </w:tcPr>
          <w:p w:rsidR="00A3083F" w:rsidRPr="00D93EB6" w:rsidRDefault="006E4CD1" w:rsidP="009A28C1">
            <w:pPr>
              <w:widowControl w:val="0"/>
              <w:rPr>
                <w:bCs/>
              </w:rPr>
            </w:pPr>
            <w:r w:rsidRPr="00D93EB6">
              <w:rPr>
                <w:bCs/>
              </w:rPr>
              <w:t>2305,26</w:t>
            </w:r>
          </w:p>
        </w:tc>
        <w:tc>
          <w:tcPr>
            <w:tcW w:w="1418" w:type="dxa"/>
          </w:tcPr>
          <w:p w:rsidR="00A3083F" w:rsidRPr="00E70F82" w:rsidRDefault="00D07286" w:rsidP="00B71B68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2789,</w:t>
            </w:r>
            <w:r w:rsidR="00E70F82" w:rsidRPr="00E70F82">
              <w:rPr>
                <w:color w:val="000000"/>
              </w:rPr>
              <w:t>05</w:t>
            </w:r>
          </w:p>
        </w:tc>
      </w:tr>
      <w:tr w:rsidR="002C1A08" w:rsidTr="00D07286">
        <w:tc>
          <w:tcPr>
            <w:tcW w:w="675" w:type="dxa"/>
          </w:tcPr>
          <w:p w:rsidR="00A3083F" w:rsidRPr="00C17A9B" w:rsidRDefault="00C17A9B" w:rsidP="00C17A9B">
            <w:pPr>
              <w:widowControl w:val="0"/>
              <w:jc w:val="center"/>
              <w:rPr>
                <w:bCs/>
              </w:rPr>
            </w:pPr>
            <w:r w:rsidRPr="00C17A9B">
              <w:rPr>
                <w:bCs/>
              </w:rPr>
              <w:t>3</w:t>
            </w:r>
          </w:p>
        </w:tc>
        <w:tc>
          <w:tcPr>
            <w:tcW w:w="1985" w:type="dxa"/>
          </w:tcPr>
          <w:p w:rsidR="00A3083F" w:rsidRPr="00E70F82" w:rsidRDefault="00831F2A" w:rsidP="001E72B3">
            <w:pPr>
              <w:widowControl w:val="0"/>
              <w:rPr>
                <w:bCs/>
              </w:rPr>
            </w:pPr>
            <w:r w:rsidRPr="00E70F82">
              <w:rPr>
                <w:bCs/>
              </w:rPr>
              <w:t>Kuilis</w:t>
            </w:r>
          </w:p>
        </w:tc>
        <w:tc>
          <w:tcPr>
            <w:tcW w:w="992" w:type="dxa"/>
          </w:tcPr>
          <w:p w:rsidR="00A3083F" w:rsidRPr="00E70F82" w:rsidRDefault="00D07286" w:rsidP="000A3A04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515,</w:t>
            </w:r>
            <w:r w:rsidR="00E70F82" w:rsidRPr="00E70F82">
              <w:rPr>
                <w:color w:val="000000"/>
              </w:rPr>
              <w:t>46</w:t>
            </w:r>
          </w:p>
        </w:tc>
        <w:tc>
          <w:tcPr>
            <w:tcW w:w="1134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426,86</w:t>
            </w:r>
          </w:p>
        </w:tc>
        <w:tc>
          <w:tcPr>
            <w:tcW w:w="851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5</w:t>
            </w:r>
          </w:p>
        </w:tc>
        <w:tc>
          <w:tcPr>
            <w:tcW w:w="1134" w:type="dxa"/>
          </w:tcPr>
          <w:p w:rsidR="00A3083F" w:rsidRPr="00E70F82" w:rsidRDefault="00D07286" w:rsidP="009A28C1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2582,</w:t>
            </w:r>
            <w:r w:rsidR="00E70F82" w:rsidRPr="00E70F82">
              <w:rPr>
                <w:color w:val="000000"/>
              </w:rPr>
              <w:t>14</w:t>
            </w:r>
          </w:p>
        </w:tc>
        <w:tc>
          <w:tcPr>
            <w:tcW w:w="1275" w:type="dxa"/>
          </w:tcPr>
          <w:p w:rsidR="00A3083F" w:rsidRPr="00D93EB6" w:rsidRDefault="006E4CD1" w:rsidP="009A28C1">
            <w:pPr>
              <w:widowControl w:val="0"/>
              <w:rPr>
                <w:bCs/>
              </w:rPr>
            </w:pPr>
            <w:r w:rsidRPr="00D93EB6">
              <w:rPr>
                <w:bCs/>
              </w:rPr>
              <w:t>2134,3</w:t>
            </w:r>
            <w:r w:rsidR="00D07286" w:rsidRPr="00D93EB6">
              <w:rPr>
                <w:bCs/>
              </w:rPr>
              <w:t>0</w:t>
            </w:r>
          </w:p>
        </w:tc>
        <w:tc>
          <w:tcPr>
            <w:tcW w:w="1418" w:type="dxa"/>
          </w:tcPr>
          <w:p w:rsidR="00A3083F" w:rsidRPr="00E70F82" w:rsidRDefault="00D07286" w:rsidP="00B71B68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2582,</w:t>
            </w:r>
            <w:r w:rsidR="00E70F82" w:rsidRPr="00E70F82">
              <w:rPr>
                <w:color w:val="000000"/>
              </w:rPr>
              <w:t>14</w:t>
            </w:r>
          </w:p>
        </w:tc>
      </w:tr>
      <w:tr w:rsidR="002C1A08" w:rsidTr="00D07286">
        <w:tc>
          <w:tcPr>
            <w:tcW w:w="675" w:type="dxa"/>
          </w:tcPr>
          <w:p w:rsidR="00A3083F" w:rsidRPr="00C17A9B" w:rsidRDefault="00C17A9B" w:rsidP="00C17A9B">
            <w:pPr>
              <w:widowControl w:val="0"/>
              <w:jc w:val="center"/>
              <w:rPr>
                <w:bCs/>
              </w:rPr>
            </w:pPr>
            <w:r w:rsidRPr="00C17A9B">
              <w:rPr>
                <w:bCs/>
              </w:rPr>
              <w:t>4</w:t>
            </w:r>
          </w:p>
        </w:tc>
        <w:tc>
          <w:tcPr>
            <w:tcW w:w="1985" w:type="dxa"/>
          </w:tcPr>
          <w:p w:rsidR="00A3083F" w:rsidRPr="00E70F82" w:rsidRDefault="00831F2A" w:rsidP="001E72B3">
            <w:pPr>
              <w:widowControl w:val="0"/>
              <w:rPr>
                <w:bCs/>
              </w:rPr>
            </w:pPr>
            <w:r w:rsidRPr="00E70F82">
              <w:t>Nobarojamās cūkas svarā no 31 kg līdz 80 kg</w:t>
            </w:r>
          </w:p>
        </w:tc>
        <w:tc>
          <w:tcPr>
            <w:tcW w:w="992" w:type="dxa"/>
          </w:tcPr>
          <w:p w:rsidR="00A3083F" w:rsidRPr="00E70F82" w:rsidRDefault="00D07286" w:rsidP="000A3A04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102,</w:t>
            </w:r>
            <w:r w:rsidR="00E70F82" w:rsidRPr="00E70F82">
              <w:rPr>
                <w:color w:val="000000"/>
              </w:rPr>
              <w:t>85</w:t>
            </w:r>
          </w:p>
        </w:tc>
        <w:tc>
          <w:tcPr>
            <w:tcW w:w="1134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85,37</w:t>
            </w:r>
          </w:p>
        </w:tc>
        <w:tc>
          <w:tcPr>
            <w:tcW w:w="851" w:type="dxa"/>
          </w:tcPr>
          <w:p w:rsidR="00A3083F" w:rsidRPr="00E70F82" w:rsidRDefault="00831F2A" w:rsidP="00D07286">
            <w:pPr>
              <w:widowControl w:val="0"/>
              <w:jc w:val="center"/>
              <w:rPr>
                <w:bCs/>
              </w:rPr>
            </w:pPr>
            <w:r w:rsidRPr="00E70F82">
              <w:rPr>
                <w:bCs/>
              </w:rPr>
              <w:t>41</w:t>
            </w:r>
          </w:p>
        </w:tc>
        <w:tc>
          <w:tcPr>
            <w:tcW w:w="1134" w:type="dxa"/>
          </w:tcPr>
          <w:p w:rsidR="00A3083F" w:rsidRPr="00E70F82" w:rsidRDefault="00E70F82" w:rsidP="009A28C1">
            <w:pPr>
              <w:widowControl w:val="0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4235</w:t>
            </w:r>
            <w:r w:rsidR="00D07286">
              <w:rPr>
                <w:color w:val="000000"/>
                <w:sz w:val="27"/>
                <w:szCs w:val="27"/>
              </w:rPr>
              <w:t>,00</w:t>
            </w:r>
          </w:p>
        </w:tc>
        <w:tc>
          <w:tcPr>
            <w:tcW w:w="1275" w:type="dxa"/>
          </w:tcPr>
          <w:p w:rsidR="00A3083F" w:rsidRPr="00D93EB6" w:rsidRDefault="006E4CD1" w:rsidP="009A28C1">
            <w:pPr>
              <w:widowControl w:val="0"/>
              <w:rPr>
                <w:bCs/>
              </w:rPr>
            </w:pPr>
            <w:r w:rsidRPr="00D93EB6">
              <w:rPr>
                <w:bCs/>
              </w:rPr>
              <w:t>3500,17</w:t>
            </w:r>
          </w:p>
        </w:tc>
        <w:tc>
          <w:tcPr>
            <w:tcW w:w="1418" w:type="dxa"/>
          </w:tcPr>
          <w:p w:rsidR="00A3083F" w:rsidRPr="00E70F82" w:rsidRDefault="00E70F82" w:rsidP="00B71B68">
            <w:pPr>
              <w:widowControl w:val="0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4235</w:t>
            </w:r>
            <w:r w:rsidR="00D07286">
              <w:rPr>
                <w:color w:val="000000"/>
                <w:sz w:val="27"/>
                <w:szCs w:val="27"/>
              </w:rPr>
              <w:t>,00</w:t>
            </w:r>
          </w:p>
        </w:tc>
      </w:tr>
      <w:tr w:rsidR="00C17A9B" w:rsidTr="00D07286">
        <w:tc>
          <w:tcPr>
            <w:tcW w:w="8046" w:type="dxa"/>
            <w:gridSpan w:val="7"/>
          </w:tcPr>
          <w:p w:rsidR="00C17A9B" w:rsidRPr="00607B59" w:rsidRDefault="00C17A9B" w:rsidP="00C17A9B">
            <w:pPr>
              <w:widowControl w:val="0"/>
              <w:jc w:val="right"/>
              <w:rPr>
                <w:b/>
                <w:bCs/>
              </w:rPr>
            </w:pPr>
            <w:r w:rsidRPr="00607B59">
              <w:rPr>
                <w:b/>
                <w:bCs/>
              </w:rPr>
              <w:t>KOPĀ, EUR</w:t>
            </w:r>
          </w:p>
        </w:tc>
        <w:tc>
          <w:tcPr>
            <w:tcW w:w="1418" w:type="dxa"/>
          </w:tcPr>
          <w:p w:rsidR="00C17A9B" w:rsidRPr="00607B59" w:rsidRDefault="00D07286" w:rsidP="00B71B68">
            <w:pPr>
              <w:widowControl w:val="0"/>
              <w:rPr>
                <w:b/>
                <w:color w:val="000000"/>
              </w:rPr>
            </w:pPr>
            <w:r w:rsidRPr="00607B59">
              <w:rPr>
                <w:b/>
                <w:color w:val="000000"/>
              </w:rPr>
              <w:t>26 822,07</w:t>
            </w:r>
          </w:p>
        </w:tc>
      </w:tr>
    </w:tbl>
    <w:p w:rsidR="00A3083F" w:rsidRDefault="00A3083F" w:rsidP="009B5359">
      <w:pPr>
        <w:widowControl w:val="0"/>
        <w:rPr>
          <w:b/>
          <w:bCs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4240"/>
        <w:gridCol w:w="1430"/>
        <w:gridCol w:w="1417"/>
        <w:gridCol w:w="1956"/>
      </w:tblGrid>
      <w:tr w:rsidR="00A3083F" w:rsidRPr="007E5F59" w:rsidTr="00D07286">
        <w:trPr>
          <w:trHeight w:val="357"/>
        </w:trPr>
        <w:tc>
          <w:tcPr>
            <w:tcW w:w="9464" w:type="dxa"/>
            <w:gridSpan w:val="5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  <w:r w:rsidRPr="009A28C1">
              <w:rPr>
                <w:b/>
                <w:bCs/>
                <w:iCs/>
              </w:rPr>
              <w:t>D.1. Iesniedzamie dokumenti</w:t>
            </w:r>
          </w:p>
        </w:tc>
      </w:tr>
      <w:tr w:rsidR="00A3083F" w:rsidTr="00D07286">
        <w:trPr>
          <w:trHeight w:val="472"/>
        </w:trPr>
        <w:tc>
          <w:tcPr>
            <w:tcW w:w="4661" w:type="dxa"/>
            <w:gridSpan w:val="2"/>
            <w:vMerge w:val="restart"/>
            <w:shd w:val="clear" w:color="auto" w:fill="BFBFBF"/>
          </w:tcPr>
          <w:p w:rsidR="00A3083F" w:rsidRPr="009A28C1" w:rsidRDefault="00A3083F" w:rsidP="009A28C1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9A28C1">
              <w:rPr>
                <w:b/>
                <w:bCs/>
              </w:rPr>
              <w:t xml:space="preserve">Iesniedzamie dokumenti </w:t>
            </w:r>
            <w:r w:rsidRPr="009A28C1">
              <w:rPr>
                <w:b/>
                <w:bCs/>
              </w:rPr>
              <w:br/>
            </w:r>
            <w:r w:rsidRPr="009A28C1">
              <w:rPr>
                <w:bCs/>
              </w:rPr>
              <w:t>(ja veidlapu iesniedz saskaņā ar Elektronisko dokumentu likuma prasībām, arī pavaddokumenti iesniedzami atbilstoši minētā likuma prasībām)</w:t>
            </w:r>
          </w:p>
        </w:tc>
        <w:tc>
          <w:tcPr>
            <w:tcW w:w="4803" w:type="dxa"/>
            <w:gridSpan w:val="3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Aizpilda atbalsta pretendents</w:t>
            </w:r>
          </w:p>
        </w:tc>
      </w:tr>
      <w:tr w:rsidR="00A3083F" w:rsidTr="00D07286">
        <w:trPr>
          <w:trHeight w:val="424"/>
        </w:trPr>
        <w:tc>
          <w:tcPr>
            <w:tcW w:w="4661" w:type="dxa"/>
            <w:gridSpan w:val="2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4803" w:type="dxa"/>
            <w:gridSpan w:val="3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Atzīmē ar X atbilstošo atbildi</w:t>
            </w:r>
          </w:p>
        </w:tc>
      </w:tr>
      <w:tr w:rsidR="00A3083F" w:rsidTr="00D07286">
        <w:tc>
          <w:tcPr>
            <w:tcW w:w="4661" w:type="dxa"/>
            <w:gridSpan w:val="2"/>
            <w:vMerge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BFBFBF"/>
            <w:vAlign w:val="center"/>
          </w:tcPr>
          <w:p w:rsidR="00A3083F" w:rsidRPr="00452F83" w:rsidRDefault="00A3083F" w:rsidP="009A28C1">
            <w:pPr>
              <w:ind w:left="-57" w:right="-57"/>
              <w:jc w:val="center"/>
            </w:pPr>
            <w:r w:rsidRPr="00452F83">
              <w:t>Jā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Nē</w:t>
            </w:r>
          </w:p>
        </w:tc>
        <w:tc>
          <w:tcPr>
            <w:tcW w:w="1956" w:type="dxa"/>
            <w:shd w:val="clear" w:color="auto" w:fill="BFBFBF"/>
            <w:vAlign w:val="center"/>
          </w:tcPr>
          <w:p w:rsidR="00A3083F" w:rsidRPr="009A28C1" w:rsidRDefault="00A3083F" w:rsidP="009A28C1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Neattiecas</w:t>
            </w: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1.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Projekta iesniegums</w:t>
            </w:r>
          </w:p>
        </w:tc>
        <w:tc>
          <w:tcPr>
            <w:tcW w:w="1430" w:type="dxa"/>
          </w:tcPr>
          <w:p w:rsidR="00A3083F" w:rsidRPr="00DB2243" w:rsidRDefault="00A3083F" w:rsidP="00D07286">
            <w:pPr>
              <w:widowControl w:val="0"/>
              <w:jc w:val="center"/>
              <w:rPr>
                <w:b/>
                <w:bCs/>
              </w:rPr>
            </w:pPr>
            <w:r w:rsidRPr="00DB2243"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:rsidR="00A3083F" w:rsidRPr="009A28C1" w:rsidRDefault="00A3083F" w:rsidP="00D0728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 xml:space="preserve">2. 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Kompetentās iestādes oficiāls atzinums</w:t>
            </w:r>
          </w:p>
        </w:tc>
        <w:tc>
          <w:tcPr>
            <w:tcW w:w="1430" w:type="dxa"/>
          </w:tcPr>
          <w:p w:rsidR="00A3083F" w:rsidRPr="00DB2243" w:rsidRDefault="00A3083F" w:rsidP="00D07286">
            <w:pPr>
              <w:widowControl w:val="0"/>
              <w:jc w:val="center"/>
              <w:rPr>
                <w:b/>
                <w:bCs/>
              </w:rPr>
            </w:pPr>
            <w:r w:rsidRPr="00DB2243"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:rsidR="00A3083F" w:rsidRPr="009A28C1" w:rsidRDefault="00A3083F" w:rsidP="00D0728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3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Kompetentajā iestādē apstiprināts pasākuma plāns</w:t>
            </w:r>
          </w:p>
        </w:tc>
        <w:tc>
          <w:tcPr>
            <w:tcW w:w="1430" w:type="dxa"/>
          </w:tcPr>
          <w:p w:rsidR="00A3083F" w:rsidRPr="00DB2243" w:rsidRDefault="00D07286" w:rsidP="00D072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:rsidR="00A3083F" w:rsidRPr="009A28C1" w:rsidRDefault="00A3083F" w:rsidP="00D0728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BB571B" w:rsidRDefault="00A3083F" w:rsidP="00D0728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4.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DB1438">
              <w:t>Atbalsta pretendenta deklarācija saskaņā ar normatīvajiem aktiem par kārtību, kādā piešķir valsts un Eiropas Savienības atbalstu lauku un zivsaimniecības attīstībai</w:t>
            </w:r>
          </w:p>
        </w:tc>
        <w:tc>
          <w:tcPr>
            <w:tcW w:w="1430" w:type="dxa"/>
          </w:tcPr>
          <w:p w:rsidR="00A3083F" w:rsidRPr="00DB2243" w:rsidRDefault="00A3083F" w:rsidP="00D07286">
            <w:pPr>
              <w:widowControl w:val="0"/>
              <w:jc w:val="center"/>
              <w:rPr>
                <w:b/>
                <w:bCs/>
              </w:rPr>
            </w:pPr>
            <w:r w:rsidRPr="00DB2243"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:rsidR="00A3083F" w:rsidRPr="009A28C1" w:rsidRDefault="00A3083F" w:rsidP="00D0728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RPr="00E64446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5.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>
              <w:t>I</w:t>
            </w:r>
            <w:r w:rsidRPr="00E64446">
              <w:t>epirkuma procedūru apliecinoš</w:t>
            </w:r>
            <w:r>
              <w:t>i</w:t>
            </w:r>
            <w:r w:rsidRPr="00E64446">
              <w:t xml:space="preserve"> dokument</w:t>
            </w:r>
            <w:r>
              <w:t>i</w:t>
            </w:r>
          </w:p>
        </w:tc>
        <w:tc>
          <w:tcPr>
            <w:tcW w:w="1430" w:type="dxa"/>
          </w:tcPr>
          <w:p w:rsidR="00A3083F" w:rsidRPr="00DB2243" w:rsidRDefault="00A3083F" w:rsidP="00D07286">
            <w:pPr>
              <w:widowControl w:val="0"/>
              <w:jc w:val="center"/>
              <w:rPr>
                <w:b/>
                <w:bCs/>
              </w:rPr>
            </w:pPr>
            <w:r w:rsidRPr="00DB2243"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:rsidR="00A3083F" w:rsidRPr="009A28C1" w:rsidRDefault="00A3083F" w:rsidP="00D0728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6.</w:t>
            </w: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Cs/>
              </w:rPr>
            </w:pPr>
            <w:r w:rsidRPr="009A28C1">
              <w:rPr>
                <w:bCs/>
              </w:rPr>
              <w:t>Citi</w:t>
            </w:r>
            <w:r w:rsidR="00D07286">
              <w:rPr>
                <w:bCs/>
              </w:rPr>
              <w:t xml:space="preserve"> </w:t>
            </w:r>
            <w:r w:rsidR="00D07286" w:rsidRPr="00D07286">
              <w:rPr>
                <w:bCs/>
                <w:i/>
                <w:color w:val="00B0F0"/>
              </w:rPr>
              <w:t>(norāda kādi)</w:t>
            </w:r>
          </w:p>
        </w:tc>
        <w:tc>
          <w:tcPr>
            <w:tcW w:w="1430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A3083F" w:rsidTr="00D07286">
        <w:tc>
          <w:tcPr>
            <w:tcW w:w="421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4240" w:type="dxa"/>
            <w:shd w:val="clear" w:color="auto" w:fill="BFBFBF"/>
          </w:tcPr>
          <w:p w:rsidR="00A3083F" w:rsidRPr="009A28C1" w:rsidRDefault="00A3083F" w:rsidP="009A28C1">
            <w:pPr>
              <w:widowControl w:val="0"/>
              <w:rPr>
                <w:b/>
                <w:bCs/>
                <w:u w:val="single"/>
              </w:rPr>
            </w:pPr>
            <w:r w:rsidRPr="009A28C1">
              <w:rPr>
                <w:b/>
                <w:bCs/>
              </w:rPr>
              <w:t>Iesniegto dokumentu un lapu skaits, kopā</w:t>
            </w:r>
          </w:p>
        </w:tc>
        <w:tc>
          <w:tcPr>
            <w:tcW w:w="4803" w:type="dxa"/>
            <w:gridSpan w:val="3"/>
          </w:tcPr>
          <w:p w:rsidR="00A3083F" w:rsidRPr="00D07286" w:rsidRDefault="00D07286" w:rsidP="009A28C1">
            <w:pPr>
              <w:widowControl w:val="0"/>
              <w:jc w:val="both"/>
              <w:rPr>
                <w:bCs/>
              </w:rPr>
            </w:pPr>
            <w:r w:rsidRPr="00D07286">
              <w:rPr>
                <w:bCs/>
              </w:rPr>
              <w:t>Dokumentu</w:t>
            </w:r>
            <w:r w:rsidR="001C5E61">
              <w:rPr>
                <w:bCs/>
              </w:rPr>
              <w:t xml:space="preserve"> skaits – 5, lapu skaits – 25 l</w:t>
            </w:r>
            <w:r w:rsidRPr="00D07286">
              <w:rPr>
                <w:bCs/>
              </w:rPr>
              <w:t>p.</w:t>
            </w:r>
          </w:p>
        </w:tc>
      </w:tr>
    </w:tbl>
    <w:p w:rsidR="00A3083F" w:rsidRDefault="00A3083F" w:rsidP="009B5359">
      <w:pPr>
        <w:widowControl w:val="0"/>
        <w:rPr>
          <w:b/>
          <w:bCs/>
          <w:u w:val="singl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13"/>
        <w:gridCol w:w="4714"/>
      </w:tblGrid>
      <w:tr w:rsidR="00A3083F" w:rsidRPr="007E5F59" w:rsidTr="00650731">
        <w:trPr>
          <w:trHeight w:val="80"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83F" w:rsidRPr="007E5F59" w:rsidRDefault="00A3083F" w:rsidP="00650731">
            <w:r w:rsidRPr="007E5F59">
              <w:rPr>
                <w:b/>
                <w:bCs/>
                <w:iCs/>
              </w:rPr>
              <w:t xml:space="preserve">D.2. </w:t>
            </w:r>
            <w:r w:rsidRPr="007E5F59">
              <w:t>Piezīme. Ja veidlapu iesniedz saskaņā ar Elektronisko dokumentu likumā noteiktajām prasībām, šī daļa nav jāaizpilda</w:t>
            </w:r>
          </w:p>
        </w:tc>
      </w:tr>
      <w:tr w:rsidR="00A3083F" w:rsidTr="00650731">
        <w:trPr>
          <w:trHeight w:val="285"/>
        </w:trPr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083F" w:rsidRDefault="00A3083F" w:rsidP="00650731">
            <w:pPr>
              <w:rPr>
                <w:b/>
                <w:bCs/>
              </w:rPr>
            </w:pPr>
            <w:r>
              <w:rPr>
                <w:b/>
                <w:bCs/>
              </w:rPr>
              <w:t>1. Ir iesniegti visi nepieciešamie dokumenti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083F" w:rsidRDefault="00A3083F" w:rsidP="00650731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Nav iesniegti visi nepieciešamie dokumenti</w:t>
            </w:r>
          </w:p>
        </w:tc>
      </w:tr>
      <w:tr w:rsidR="00A3083F" w:rsidTr="00650731">
        <w:trPr>
          <w:trHeight w:val="285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83F" w:rsidRDefault="00A3083F">
            <w:pPr>
              <w:rPr>
                <w:b/>
                <w:bCs/>
              </w:rPr>
            </w:pP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83F" w:rsidRDefault="00A3083F">
            <w:pPr>
              <w:rPr>
                <w:b/>
                <w:bCs/>
              </w:rPr>
            </w:pPr>
          </w:p>
        </w:tc>
      </w:tr>
      <w:tr w:rsidR="00A3083F" w:rsidTr="00650731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83F" w:rsidRDefault="00A3083F">
            <w:pPr>
              <w:rPr>
                <w:b/>
                <w:bCs/>
              </w:rPr>
            </w:pPr>
            <w:r>
              <w:rPr>
                <w:b/>
                <w:bCs/>
              </w:rPr>
              <w:t>Piekrītu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83F" w:rsidRDefault="00A3083F">
            <w:pPr>
              <w:rPr>
                <w:b/>
                <w:bCs/>
              </w:rPr>
            </w:pPr>
            <w:r>
              <w:rPr>
                <w:b/>
                <w:bCs/>
              </w:rPr>
              <w:t>Piekrītu</w:t>
            </w:r>
          </w:p>
        </w:tc>
      </w:tr>
      <w:tr w:rsidR="00A3083F" w:rsidTr="00650731">
        <w:trPr>
          <w:trHeight w:val="33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3083F" w:rsidRDefault="00A3083F">
            <w:pPr>
              <w:rPr>
                <w:b/>
                <w:bCs/>
              </w:rPr>
            </w:pPr>
            <w:r>
              <w:rPr>
                <w:b/>
                <w:bCs/>
              </w:rPr>
              <w:t>Atbalsta pretendents</w:t>
            </w:r>
          </w:p>
          <w:p w:rsidR="00A3083F" w:rsidRDefault="00A3083F">
            <w:pPr>
              <w:rPr>
                <w:b/>
                <w:bCs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3083F" w:rsidRDefault="00A3083F">
            <w:pPr>
              <w:rPr>
                <w:b/>
                <w:bCs/>
              </w:rPr>
            </w:pPr>
            <w:r>
              <w:rPr>
                <w:b/>
                <w:bCs/>
              </w:rPr>
              <w:t>Atbalsta pretendents</w:t>
            </w:r>
          </w:p>
          <w:p w:rsidR="00A3083F" w:rsidRDefault="00A3083F">
            <w:pPr>
              <w:rPr>
                <w:b/>
                <w:bCs/>
              </w:rPr>
            </w:pPr>
          </w:p>
        </w:tc>
      </w:tr>
      <w:tr w:rsidR="00A3083F" w:rsidRPr="00E91232" w:rsidTr="00650731">
        <w:trPr>
          <w:trHeight w:val="31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3083F" w:rsidRPr="00E91232" w:rsidRDefault="00A3083F" w:rsidP="00E91232">
            <w:pPr>
              <w:jc w:val="center"/>
              <w:rPr>
                <w:sz w:val="20"/>
                <w:szCs w:val="20"/>
              </w:rPr>
            </w:pPr>
            <w:r w:rsidRPr="00E91232">
              <w:rPr>
                <w:sz w:val="20"/>
                <w:szCs w:val="20"/>
              </w:rPr>
              <w:t>(</w:t>
            </w:r>
            <w:r w:rsidRPr="00E91232">
              <w:rPr>
                <w:bCs/>
                <w:spacing w:val="-2"/>
                <w:sz w:val="20"/>
                <w:szCs w:val="20"/>
              </w:rPr>
              <w:t>vārds, uzvārds,</w:t>
            </w:r>
            <w:r w:rsidRPr="00E91232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E91232">
              <w:rPr>
                <w:sz w:val="20"/>
                <w:szCs w:val="20"/>
              </w:rPr>
              <w:t>paraksts, datums)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3083F" w:rsidRPr="00E91232" w:rsidRDefault="00A3083F" w:rsidP="00E91232">
            <w:pPr>
              <w:jc w:val="center"/>
              <w:rPr>
                <w:sz w:val="20"/>
                <w:szCs w:val="20"/>
              </w:rPr>
            </w:pPr>
            <w:r w:rsidRPr="00E91232">
              <w:rPr>
                <w:sz w:val="20"/>
                <w:szCs w:val="20"/>
              </w:rPr>
              <w:t>(</w:t>
            </w:r>
            <w:r w:rsidRPr="00E91232">
              <w:rPr>
                <w:bCs/>
                <w:spacing w:val="-2"/>
                <w:sz w:val="20"/>
                <w:szCs w:val="20"/>
              </w:rPr>
              <w:t>vārds, uzvārds,</w:t>
            </w:r>
            <w:r w:rsidRPr="00E91232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E91232">
              <w:rPr>
                <w:sz w:val="20"/>
                <w:szCs w:val="20"/>
              </w:rPr>
              <w:t>paraksts, datums)</w:t>
            </w:r>
          </w:p>
        </w:tc>
      </w:tr>
    </w:tbl>
    <w:p w:rsidR="00A3083F" w:rsidRPr="00650731" w:rsidRDefault="00A3083F" w:rsidP="007D083B"/>
    <w:p w:rsidR="00A3083F" w:rsidRPr="00297285" w:rsidRDefault="00A3083F" w:rsidP="00745CE4">
      <w:pPr>
        <w:ind w:firstLine="709"/>
        <w:jc w:val="both"/>
        <w:rPr>
          <w:sz w:val="28"/>
          <w:szCs w:val="28"/>
        </w:rPr>
      </w:pPr>
      <w:r w:rsidRPr="00650731">
        <w:t>Piezīme.</w:t>
      </w:r>
      <w:r>
        <w:t xml:space="preserve"> </w:t>
      </w:r>
      <w:r w:rsidRPr="00650731">
        <w:t>Dokumenta rekvizītus "datums", "paraksts" un "zīmoga vieta" neaizpilda, ja elektroniskais dokuments ir sagatavots atbilstoši normatīvajiem aktiem par elektronisko dokumentu noformēšanu.</w:t>
      </w:r>
    </w:p>
    <w:p w:rsidR="00A3083F" w:rsidRPr="00297285" w:rsidRDefault="00A3083F" w:rsidP="00650731">
      <w:pPr>
        <w:pStyle w:val="naisf"/>
        <w:tabs>
          <w:tab w:val="left" w:pos="6804"/>
        </w:tabs>
        <w:spacing w:before="0" w:beforeAutospacing="0" w:after="0" w:afterAutospacing="0"/>
        <w:ind w:firstLine="709"/>
        <w:rPr>
          <w:sz w:val="28"/>
          <w:szCs w:val="28"/>
        </w:rPr>
      </w:pPr>
    </w:p>
    <w:sectPr w:rsidR="00A3083F" w:rsidRPr="00297285" w:rsidSect="00607B59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1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35" w:rsidRDefault="00602E35">
      <w:r>
        <w:separator/>
      </w:r>
    </w:p>
  </w:endnote>
  <w:endnote w:type="continuationSeparator" w:id="0">
    <w:p w:rsidR="00602E35" w:rsidRDefault="0060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3F" w:rsidRPr="00371DEF" w:rsidRDefault="00A3083F" w:rsidP="00F91DC0">
    <w:pPr>
      <w:pStyle w:val="Footer"/>
      <w:rPr>
        <w:sz w:val="16"/>
        <w:szCs w:val="16"/>
      </w:rPr>
    </w:pPr>
    <w:r w:rsidRPr="00371DEF">
      <w:rPr>
        <w:sz w:val="16"/>
        <w:szCs w:val="16"/>
      </w:rPr>
      <w:t>N1382_5p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3F" w:rsidRPr="00371DEF" w:rsidRDefault="00A3083F" w:rsidP="00F91DC0">
    <w:pPr>
      <w:pStyle w:val="Footer"/>
      <w:rPr>
        <w:sz w:val="16"/>
        <w:szCs w:val="16"/>
      </w:rPr>
    </w:pPr>
    <w:r w:rsidRPr="00371DEF">
      <w:rPr>
        <w:sz w:val="16"/>
        <w:szCs w:val="16"/>
      </w:rPr>
      <w:t>N1382_5p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35" w:rsidRDefault="00602E35">
      <w:r>
        <w:separator/>
      </w:r>
    </w:p>
  </w:footnote>
  <w:footnote w:type="continuationSeparator" w:id="0">
    <w:p w:rsidR="00602E35" w:rsidRDefault="00602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3F" w:rsidRDefault="00A3083F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83F" w:rsidRDefault="00A30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3F" w:rsidRDefault="00A3083F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577">
      <w:rPr>
        <w:rStyle w:val="PageNumber"/>
        <w:noProof/>
      </w:rPr>
      <w:t>2</w:t>
    </w:r>
    <w:r>
      <w:rPr>
        <w:rStyle w:val="PageNumber"/>
      </w:rPr>
      <w:fldChar w:fldCharType="end"/>
    </w:r>
  </w:p>
  <w:p w:rsidR="00A3083F" w:rsidRDefault="00A308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1CF"/>
    <w:multiLevelType w:val="multilevel"/>
    <w:tmpl w:val="034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0221B1"/>
    <w:multiLevelType w:val="hybridMultilevel"/>
    <w:tmpl w:val="46DA889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5394762"/>
    <w:multiLevelType w:val="hybridMultilevel"/>
    <w:tmpl w:val="5534270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E3C2A0C"/>
    <w:multiLevelType w:val="hybridMultilevel"/>
    <w:tmpl w:val="9B9E762C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76B1E8B"/>
    <w:multiLevelType w:val="hybridMultilevel"/>
    <w:tmpl w:val="9626C498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3A"/>
    <w:rsid w:val="00003D6E"/>
    <w:rsid w:val="0001356C"/>
    <w:rsid w:val="000136AA"/>
    <w:rsid w:val="00015D2A"/>
    <w:rsid w:val="00016884"/>
    <w:rsid w:val="00023503"/>
    <w:rsid w:val="000244D4"/>
    <w:rsid w:val="00026CD2"/>
    <w:rsid w:val="00034DB6"/>
    <w:rsid w:val="000378EE"/>
    <w:rsid w:val="000412F9"/>
    <w:rsid w:val="00045819"/>
    <w:rsid w:val="00046337"/>
    <w:rsid w:val="0005462D"/>
    <w:rsid w:val="0006345E"/>
    <w:rsid w:val="00063733"/>
    <w:rsid w:val="00071BB4"/>
    <w:rsid w:val="00074DF2"/>
    <w:rsid w:val="00077C72"/>
    <w:rsid w:val="00080046"/>
    <w:rsid w:val="000806D8"/>
    <w:rsid w:val="000822D3"/>
    <w:rsid w:val="000A3A04"/>
    <w:rsid w:val="000A578D"/>
    <w:rsid w:val="000B26ED"/>
    <w:rsid w:val="000B2EBF"/>
    <w:rsid w:val="000B7B54"/>
    <w:rsid w:val="000C3A1C"/>
    <w:rsid w:val="000C683C"/>
    <w:rsid w:val="000D2BB3"/>
    <w:rsid w:val="000D340E"/>
    <w:rsid w:val="000E361F"/>
    <w:rsid w:val="000E568B"/>
    <w:rsid w:val="000E6827"/>
    <w:rsid w:val="000E7542"/>
    <w:rsid w:val="001025EB"/>
    <w:rsid w:val="001235FA"/>
    <w:rsid w:val="00125930"/>
    <w:rsid w:val="00127D8B"/>
    <w:rsid w:val="00136CFD"/>
    <w:rsid w:val="00137E5B"/>
    <w:rsid w:val="00141011"/>
    <w:rsid w:val="00145C8E"/>
    <w:rsid w:val="00157DFA"/>
    <w:rsid w:val="001622CB"/>
    <w:rsid w:val="001716E2"/>
    <w:rsid w:val="00175390"/>
    <w:rsid w:val="001767D1"/>
    <w:rsid w:val="00194A60"/>
    <w:rsid w:val="0019653A"/>
    <w:rsid w:val="001A0DCE"/>
    <w:rsid w:val="001B12CE"/>
    <w:rsid w:val="001C0098"/>
    <w:rsid w:val="001C5E61"/>
    <w:rsid w:val="001D70F9"/>
    <w:rsid w:val="001E004C"/>
    <w:rsid w:val="001E2897"/>
    <w:rsid w:val="001E5B16"/>
    <w:rsid w:val="001E6D5D"/>
    <w:rsid w:val="001E72B3"/>
    <w:rsid w:val="001F4934"/>
    <w:rsid w:val="001F69DE"/>
    <w:rsid w:val="00211776"/>
    <w:rsid w:val="00230353"/>
    <w:rsid w:val="00230838"/>
    <w:rsid w:val="00231F4A"/>
    <w:rsid w:val="00234917"/>
    <w:rsid w:val="00243B03"/>
    <w:rsid w:val="002604D3"/>
    <w:rsid w:val="00265F14"/>
    <w:rsid w:val="00266F65"/>
    <w:rsid w:val="002722C0"/>
    <w:rsid w:val="0027359C"/>
    <w:rsid w:val="00275423"/>
    <w:rsid w:val="00283076"/>
    <w:rsid w:val="002851E5"/>
    <w:rsid w:val="00286957"/>
    <w:rsid w:val="002913A4"/>
    <w:rsid w:val="002938DE"/>
    <w:rsid w:val="00296302"/>
    <w:rsid w:val="0029688E"/>
    <w:rsid w:val="00297285"/>
    <w:rsid w:val="002A350F"/>
    <w:rsid w:val="002A690E"/>
    <w:rsid w:val="002A7FF3"/>
    <w:rsid w:val="002B762E"/>
    <w:rsid w:val="002C1A08"/>
    <w:rsid w:val="002C4D39"/>
    <w:rsid w:val="002D366D"/>
    <w:rsid w:val="002E6E61"/>
    <w:rsid w:val="002F1C12"/>
    <w:rsid w:val="0030182D"/>
    <w:rsid w:val="003045A0"/>
    <w:rsid w:val="00304EA7"/>
    <w:rsid w:val="00305BAD"/>
    <w:rsid w:val="00310797"/>
    <w:rsid w:val="00310CCE"/>
    <w:rsid w:val="00313345"/>
    <w:rsid w:val="003174CF"/>
    <w:rsid w:val="003203ED"/>
    <w:rsid w:val="00324C3A"/>
    <w:rsid w:val="0033245E"/>
    <w:rsid w:val="003345CD"/>
    <w:rsid w:val="003410BE"/>
    <w:rsid w:val="0034408B"/>
    <w:rsid w:val="003469BF"/>
    <w:rsid w:val="0035133F"/>
    <w:rsid w:val="00351A31"/>
    <w:rsid w:val="00351AD0"/>
    <w:rsid w:val="0035290C"/>
    <w:rsid w:val="00354F30"/>
    <w:rsid w:val="0035637E"/>
    <w:rsid w:val="00363FF2"/>
    <w:rsid w:val="0036448B"/>
    <w:rsid w:val="00371DEF"/>
    <w:rsid w:val="00373EC1"/>
    <w:rsid w:val="003922CF"/>
    <w:rsid w:val="00392531"/>
    <w:rsid w:val="003A1DC5"/>
    <w:rsid w:val="003A2F99"/>
    <w:rsid w:val="003C2D4B"/>
    <w:rsid w:val="003D5E3C"/>
    <w:rsid w:val="003D6433"/>
    <w:rsid w:val="003F1D3A"/>
    <w:rsid w:val="0040111A"/>
    <w:rsid w:val="004100A7"/>
    <w:rsid w:val="00411E12"/>
    <w:rsid w:val="004134B6"/>
    <w:rsid w:val="00422EE5"/>
    <w:rsid w:val="00423EAE"/>
    <w:rsid w:val="00424648"/>
    <w:rsid w:val="00425EB1"/>
    <w:rsid w:val="004311F8"/>
    <w:rsid w:val="00433EEE"/>
    <w:rsid w:val="00440696"/>
    <w:rsid w:val="004452A9"/>
    <w:rsid w:val="00447106"/>
    <w:rsid w:val="00452F83"/>
    <w:rsid w:val="00464760"/>
    <w:rsid w:val="00465E18"/>
    <w:rsid w:val="00473B6B"/>
    <w:rsid w:val="00473EF4"/>
    <w:rsid w:val="0047407D"/>
    <w:rsid w:val="004751FF"/>
    <w:rsid w:val="00485E58"/>
    <w:rsid w:val="004A1060"/>
    <w:rsid w:val="004B6E66"/>
    <w:rsid w:val="004C0EEA"/>
    <w:rsid w:val="004C22F3"/>
    <w:rsid w:val="004D67D2"/>
    <w:rsid w:val="004E07A6"/>
    <w:rsid w:val="004E2ABC"/>
    <w:rsid w:val="004E3F39"/>
    <w:rsid w:val="004E5446"/>
    <w:rsid w:val="004F5175"/>
    <w:rsid w:val="004F55D8"/>
    <w:rsid w:val="00517116"/>
    <w:rsid w:val="005172BB"/>
    <w:rsid w:val="0052340A"/>
    <w:rsid w:val="00523E5D"/>
    <w:rsid w:val="00527E31"/>
    <w:rsid w:val="00540386"/>
    <w:rsid w:val="005431F9"/>
    <w:rsid w:val="00546777"/>
    <w:rsid w:val="00552A04"/>
    <w:rsid w:val="00561BC3"/>
    <w:rsid w:val="00562A98"/>
    <w:rsid w:val="005643A3"/>
    <w:rsid w:val="00567D0F"/>
    <w:rsid w:val="0058444E"/>
    <w:rsid w:val="0059319D"/>
    <w:rsid w:val="005A21BA"/>
    <w:rsid w:val="005A4085"/>
    <w:rsid w:val="005B21C2"/>
    <w:rsid w:val="005B4B62"/>
    <w:rsid w:val="005C0281"/>
    <w:rsid w:val="005C5B2A"/>
    <w:rsid w:val="005C6107"/>
    <w:rsid w:val="005C722E"/>
    <w:rsid w:val="005D0A09"/>
    <w:rsid w:val="005E5A7F"/>
    <w:rsid w:val="005E66AB"/>
    <w:rsid w:val="005F1377"/>
    <w:rsid w:val="00601D17"/>
    <w:rsid w:val="00602E35"/>
    <w:rsid w:val="006046DC"/>
    <w:rsid w:val="00606ADE"/>
    <w:rsid w:val="00607B59"/>
    <w:rsid w:val="00611E3E"/>
    <w:rsid w:val="00614401"/>
    <w:rsid w:val="006176FB"/>
    <w:rsid w:val="00621405"/>
    <w:rsid w:val="00621DDC"/>
    <w:rsid w:val="00622C0E"/>
    <w:rsid w:val="00637CC5"/>
    <w:rsid w:val="00641344"/>
    <w:rsid w:val="00642434"/>
    <w:rsid w:val="006443CC"/>
    <w:rsid w:val="0064452C"/>
    <w:rsid w:val="0064745F"/>
    <w:rsid w:val="00650731"/>
    <w:rsid w:val="006610A3"/>
    <w:rsid w:val="00682DB5"/>
    <w:rsid w:val="006916C9"/>
    <w:rsid w:val="00693076"/>
    <w:rsid w:val="0069508D"/>
    <w:rsid w:val="00696631"/>
    <w:rsid w:val="006A43E1"/>
    <w:rsid w:val="006A6876"/>
    <w:rsid w:val="006A74E0"/>
    <w:rsid w:val="006B1A75"/>
    <w:rsid w:val="006B2B8E"/>
    <w:rsid w:val="006D1D57"/>
    <w:rsid w:val="006D771D"/>
    <w:rsid w:val="006E0F6F"/>
    <w:rsid w:val="006E18C7"/>
    <w:rsid w:val="006E4CD1"/>
    <w:rsid w:val="006E7F17"/>
    <w:rsid w:val="006F12C9"/>
    <w:rsid w:val="006F1D9A"/>
    <w:rsid w:val="007020C7"/>
    <w:rsid w:val="00706142"/>
    <w:rsid w:val="00707C04"/>
    <w:rsid w:val="00713339"/>
    <w:rsid w:val="00715666"/>
    <w:rsid w:val="00715861"/>
    <w:rsid w:val="00716D7C"/>
    <w:rsid w:val="0072555C"/>
    <w:rsid w:val="00733078"/>
    <w:rsid w:val="00735544"/>
    <w:rsid w:val="00736D2A"/>
    <w:rsid w:val="0074097A"/>
    <w:rsid w:val="007416BB"/>
    <w:rsid w:val="00745CE4"/>
    <w:rsid w:val="00761408"/>
    <w:rsid w:val="007625E8"/>
    <w:rsid w:val="0076330C"/>
    <w:rsid w:val="00774CCB"/>
    <w:rsid w:val="007752F7"/>
    <w:rsid w:val="0078019C"/>
    <w:rsid w:val="0078335E"/>
    <w:rsid w:val="007906EE"/>
    <w:rsid w:val="00794857"/>
    <w:rsid w:val="007A364C"/>
    <w:rsid w:val="007A7881"/>
    <w:rsid w:val="007C68DE"/>
    <w:rsid w:val="007D083B"/>
    <w:rsid w:val="007D5293"/>
    <w:rsid w:val="007E1C07"/>
    <w:rsid w:val="007E4E56"/>
    <w:rsid w:val="007E5F59"/>
    <w:rsid w:val="007E659C"/>
    <w:rsid w:val="007F1CAE"/>
    <w:rsid w:val="007F2F52"/>
    <w:rsid w:val="007F699D"/>
    <w:rsid w:val="008071DB"/>
    <w:rsid w:val="00810568"/>
    <w:rsid w:val="0081497E"/>
    <w:rsid w:val="008159D7"/>
    <w:rsid w:val="008254F3"/>
    <w:rsid w:val="00831F2A"/>
    <w:rsid w:val="00846C4D"/>
    <w:rsid w:val="00853188"/>
    <w:rsid w:val="008547A8"/>
    <w:rsid w:val="0086077A"/>
    <w:rsid w:val="0086606C"/>
    <w:rsid w:val="00876456"/>
    <w:rsid w:val="00877381"/>
    <w:rsid w:val="00887FE4"/>
    <w:rsid w:val="00893D3C"/>
    <w:rsid w:val="008A1499"/>
    <w:rsid w:val="008A69CD"/>
    <w:rsid w:val="008B05EB"/>
    <w:rsid w:val="008B0AF8"/>
    <w:rsid w:val="008B0D34"/>
    <w:rsid w:val="008B7E4F"/>
    <w:rsid w:val="008C37CA"/>
    <w:rsid w:val="008C4516"/>
    <w:rsid w:val="008C6EAB"/>
    <w:rsid w:val="008D4D2D"/>
    <w:rsid w:val="008E2184"/>
    <w:rsid w:val="008F33D9"/>
    <w:rsid w:val="0090255A"/>
    <w:rsid w:val="00910C6C"/>
    <w:rsid w:val="00910FBC"/>
    <w:rsid w:val="0091628D"/>
    <w:rsid w:val="00916D4A"/>
    <w:rsid w:val="00941BD0"/>
    <w:rsid w:val="00950363"/>
    <w:rsid w:val="00964426"/>
    <w:rsid w:val="0097242D"/>
    <w:rsid w:val="00972E5D"/>
    <w:rsid w:val="00982A1D"/>
    <w:rsid w:val="009A28C1"/>
    <w:rsid w:val="009A6ADF"/>
    <w:rsid w:val="009B3C30"/>
    <w:rsid w:val="009B5359"/>
    <w:rsid w:val="009B572E"/>
    <w:rsid w:val="009B755C"/>
    <w:rsid w:val="009B7AD9"/>
    <w:rsid w:val="009D063D"/>
    <w:rsid w:val="009D1F18"/>
    <w:rsid w:val="009D23C3"/>
    <w:rsid w:val="009D3B49"/>
    <w:rsid w:val="009D4BC8"/>
    <w:rsid w:val="009E1FB3"/>
    <w:rsid w:val="009F499B"/>
    <w:rsid w:val="009F5026"/>
    <w:rsid w:val="009F6305"/>
    <w:rsid w:val="00A02878"/>
    <w:rsid w:val="00A03E42"/>
    <w:rsid w:val="00A046F3"/>
    <w:rsid w:val="00A11E9F"/>
    <w:rsid w:val="00A20052"/>
    <w:rsid w:val="00A21C64"/>
    <w:rsid w:val="00A22AE9"/>
    <w:rsid w:val="00A256F4"/>
    <w:rsid w:val="00A3083F"/>
    <w:rsid w:val="00A5033C"/>
    <w:rsid w:val="00A5260B"/>
    <w:rsid w:val="00A60F58"/>
    <w:rsid w:val="00A631E6"/>
    <w:rsid w:val="00A633C8"/>
    <w:rsid w:val="00A639DC"/>
    <w:rsid w:val="00A65EC8"/>
    <w:rsid w:val="00A6673C"/>
    <w:rsid w:val="00A74883"/>
    <w:rsid w:val="00A7731B"/>
    <w:rsid w:val="00A81586"/>
    <w:rsid w:val="00A823CF"/>
    <w:rsid w:val="00A87C39"/>
    <w:rsid w:val="00A97149"/>
    <w:rsid w:val="00AA0183"/>
    <w:rsid w:val="00AA2C74"/>
    <w:rsid w:val="00AB07A4"/>
    <w:rsid w:val="00AB30EB"/>
    <w:rsid w:val="00AB414F"/>
    <w:rsid w:val="00AB5909"/>
    <w:rsid w:val="00AC0507"/>
    <w:rsid w:val="00AC2741"/>
    <w:rsid w:val="00AD77A2"/>
    <w:rsid w:val="00AE128A"/>
    <w:rsid w:val="00AE60B6"/>
    <w:rsid w:val="00B26E8B"/>
    <w:rsid w:val="00B353D2"/>
    <w:rsid w:val="00B36603"/>
    <w:rsid w:val="00B374E4"/>
    <w:rsid w:val="00B46990"/>
    <w:rsid w:val="00B54A58"/>
    <w:rsid w:val="00B56CE7"/>
    <w:rsid w:val="00B6134A"/>
    <w:rsid w:val="00B62A5E"/>
    <w:rsid w:val="00B708F4"/>
    <w:rsid w:val="00B71B68"/>
    <w:rsid w:val="00B86B82"/>
    <w:rsid w:val="00B95577"/>
    <w:rsid w:val="00BA32C5"/>
    <w:rsid w:val="00BB20CB"/>
    <w:rsid w:val="00BB32D3"/>
    <w:rsid w:val="00BB571B"/>
    <w:rsid w:val="00BB6F8E"/>
    <w:rsid w:val="00BC3DB6"/>
    <w:rsid w:val="00BC6CAD"/>
    <w:rsid w:val="00BD4BBC"/>
    <w:rsid w:val="00BD5AB7"/>
    <w:rsid w:val="00BE0757"/>
    <w:rsid w:val="00BE12A2"/>
    <w:rsid w:val="00BE420D"/>
    <w:rsid w:val="00BE4F44"/>
    <w:rsid w:val="00BF096E"/>
    <w:rsid w:val="00BF5CAD"/>
    <w:rsid w:val="00C11E8B"/>
    <w:rsid w:val="00C122B0"/>
    <w:rsid w:val="00C124CE"/>
    <w:rsid w:val="00C17A43"/>
    <w:rsid w:val="00C17A9B"/>
    <w:rsid w:val="00C209FC"/>
    <w:rsid w:val="00C23676"/>
    <w:rsid w:val="00C23B79"/>
    <w:rsid w:val="00C370AC"/>
    <w:rsid w:val="00C37873"/>
    <w:rsid w:val="00C5665A"/>
    <w:rsid w:val="00C61AF6"/>
    <w:rsid w:val="00C66B2C"/>
    <w:rsid w:val="00C8581B"/>
    <w:rsid w:val="00C91E94"/>
    <w:rsid w:val="00CA0322"/>
    <w:rsid w:val="00CA0822"/>
    <w:rsid w:val="00CA305C"/>
    <w:rsid w:val="00CA5113"/>
    <w:rsid w:val="00CB16C6"/>
    <w:rsid w:val="00CD757F"/>
    <w:rsid w:val="00CE1856"/>
    <w:rsid w:val="00CF0DAE"/>
    <w:rsid w:val="00CF6D4C"/>
    <w:rsid w:val="00D0711A"/>
    <w:rsid w:val="00D07286"/>
    <w:rsid w:val="00D13C4C"/>
    <w:rsid w:val="00D206EF"/>
    <w:rsid w:val="00D266AB"/>
    <w:rsid w:val="00D26C0E"/>
    <w:rsid w:val="00D31F2B"/>
    <w:rsid w:val="00D337D1"/>
    <w:rsid w:val="00D415D4"/>
    <w:rsid w:val="00D529B6"/>
    <w:rsid w:val="00D55751"/>
    <w:rsid w:val="00D56E28"/>
    <w:rsid w:val="00D57DFC"/>
    <w:rsid w:val="00D630B9"/>
    <w:rsid w:val="00D66D69"/>
    <w:rsid w:val="00D73449"/>
    <w:rsid w:val="00D74595"/>
    <w:rsid w:val="00D75F49"/>
    <w:rsid w:val="00D76675"/>
    <w:rsid w:val="00D77288"/>
    <w:rsid w:val="00D776B2"/>
    <w:rsid w:val="00D80B72"/>
    <w:rsid w:val="00D827BC"/>
    <w:rsid w:val="00D917BE"/>
    <w:rsid w:val="00D9363C"/>
    <w:rsid w:val="00D93EB6"/>
    <w:rsid w:val="00DA0835"/>
    <w:rsid w:val="00DA357E"/>
    <w:rsid w:val="00DB1438"/>
    <w:rsid w:val="00DB2243"/>
    <w:rsid w:val="00DB4445"/>
    <w:rsid w:val="00DC09C1"/>
    <w:rsid w:val="00DC2993"/>
    <w:rsid w:val="00DC58B0"/>
    <w:rsid w:val="00DE16A4"/>
    <w:rsid w:val="00DE1E54"/>
    <w:rsid w:val="00DE312B"/>
    <w:rsid w:val="00DE6357"/>
    <w:rsid w:val="00DF3A2E"/>
    <w:rsid w:val="00DF6F3F"/>
    <w:rsid w:val="00E00364"/>
    <w:rsid w:val="00E02091"/>
    <w:rsid w:val="00E0781F"/>
    <w:rsid w:val="00E07DFE"/>
    <w:rsid w:val="00E136C8"/>
    <w:rsid w:val="00E14220"/>
    <w:rsid w:val="00E2225F"/>
    <w:rsid w:val="00E2500B"/>
    <w:rsid w:val="00E33BD8"/>
    <w:rsid w:val="00E37E64"/>
    <w:rsid w:val="00E43D72"/>
    <w:rsid w:val="00E540AD"/>
    <w:rsid w:val="00E56619"/>
    <w:rsid w:val="00E57BC9"/>
    <w:rsid w:val="00E63CA5"/>
    <w:rsid w:val="00E64446"/>
    <w:rsid w:val="00E6473E"/>
    <w:rsid w:val="00E70F82"/>
    <w:rsid w:val="00E734A1"/>
    <w:rsid w:val="00E77CA4"/>
    <w:rsid w:val="00E8069F"/>
    <w:rsid w:val="00E82609"/>
    <w:rsid w:val="00E87790"/>
    <w:rsid w:val="00E90878"/>
    <w:rsid w:val="00E91232"/>
    <w:rsid w:val="00E970E6"/>
    <w:rsid w:val="00EA34B7"/>
    <w:rsid w:val="00EA3DE6"/>
    <w:rsid w:val="00EA57BF"/>
    <w:rsid w:val="00EB1CA0"/>
    <w:rsid w:val="00EC3036"/>
    <w:rsid w:val="00EC5A46"/>
    <w:rsid w:val="00EC6616"/>
    <w:rsid w:val="00ED28CB"/>
    <w:rsid w:val="00EE71DF"/>
    <w:rsid w:val="00EF1B4B"/>
    <w:rsid w:val="00EF4DEF"/>
    <w:rsid w:val="00F1380F"/>
    <w:rsid w:val="00F14E35"/>
    <w:rsid w:val="00F15E0F"/>
    <w:rsid w:val="00F17D90"/>
    <w:rsid w:val="00F2689E"/>
    <w:rsid w:val="00F41A08"/>
    <w:rsid w:val="00F41CD8"/>
    <w:rsid w:val="00F42D2B"/>
    <w:rsid w:val="00F44A0F"/>
    <w:rsid w:val="00F60FEB"/>
    <w:rsid w:val="00F61D08"/>
    <w:rsid w:val="00F6369C"/>
    <w:rsid w:val="00F67C4F"/>
    <w:rsid w:val="00F73B3E"/>
    <w:rsid w:val="00F81C9A"/>
    <w:rsid w:val="00F8551E"/>
    <w:rsid w:val="00F85CF6"/>
    <w:rsid w:val="00F87230"/>
    <w:rsid w:val="00F9059F"/>
    <w:rsid w:val="00F91DC0"/>
    <w:rsid w:val="00FA12AF"/>
    <w:rsid w:val="00FA2DC4"/>
    <w:rsid w:val="00FA32C3"/>
    <w:rsid w:val="00FB650E"/>
    <w:rsid w:val="00FD38EC"/>
    <w:rsid w:val="00FE34FF"/>
    <w:rsid w:val="00FF154A"/>
    <w:rsid w:val="00FF2BC6"/>
    <w:rsid w:val="00FF3458"/>
    <w:rsid w:val="00FF3A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B1CA0"/>
    <w:rPr>
      <w:rFonts w:ascii="Cambria" w:hAnsi="Cambria" w:cs="Times New Roman"/>
      <w:b/>
      <w:sz w:val="26"/>
    </w:rPr>
  </w:style>
  <w:style w:type="character" w:styleId="Hyperlink">
    <w:name w:val="Hyperlink"/>
    <w:basedOn w:val="DefaultParagraphFont"/>
    <w:uiPriority w:val="99"/>
    <w:rsid w:val="00BE420D"/>
    <w:rPr>
      <w:rFonts w:cs="Times New Roman"/>
      <w:color w:val="0000FF"/>
      <w:u w:val="single"/>
    </w:rPr>
  </w:style>
  <w:style w:type="paragraph" w:customStyle="1" w:styleId="naislab">
    <w:name w:val="naislab"/>
    <w:basedOn w:val="Normal"/>
    <w:uiPriority w:val="99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uiPriority w:val="99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uiPriority w:val="99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FF15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15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1DC0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5133F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D56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1B12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4408B"/>
    <w:rPr>
      <w:rFonts w:cs="Times New Roman"/>
    </w:rPr>
  </w:style>
  <w:style w:type="paragraph" w:customStyle="1" w:styleId="RakstzCharCharRakstzCharCharRakstz">
    <w:name w:val="Rakstz. Char Char Rakstz. Char Char Rakstz."/>
    <w:basedOn w:val="Normal"/>
    <w:uiPriority w:val="99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astais">
    <w:name w:val="Parastais"/>
    <w:uiPriority w:val="99"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61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1BC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1BC3"/>
    <w:rPr>
      <w:rFonts w:cs="Times New Roman"/>
      <w:b/>
      <w:bCs/>
    </w:rPr>
  </w:style>
  <w:style w:type="paragraph" w:styleId="NoSpacing">
    <w:name w:val="No Spacing"/>
    <w:uiPriority w:val="99"/>
    <w:qFormat/>
    <w:rsid w:val="003922CF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54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B1CA0"/>
    <w:rPr>
      <w:rFonts w:ascii="Cambria" w:hAnsi="Cambria" w:cs="Times New Roman"/>
      <w:b/>
      <w:sz w:val="26"/>
    </w:rPr>
  </w:style>
  <w:style w:type="character" w:styleId="Hyperlink">
    <w:name w:val="Hyperlink"/>
    <w:basedOn w:val="DefaultParagraphFont"/>
    <w:uiPriority w:val="99"/>
    <w:rsid w:val="00BE420D"/>
    <w:rPr>
      <w:rFonts w:cs="Times New Roman"/>
      <w:color w:val="0000FF"/>
      <w:u w:val="single"/>
    </w:rPr>
  </w:style>
  <w:style w:type="paragraph" w:customStyle="1" w:styleId="naislab">
    <w:name w:val="naislab"/>
    <w:basedOn w:val="Normal"/>
    <w:uiPriority w:val="99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uiPriority w:val="99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uiPriority w:val="99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uiPriority w:val="99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FF15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15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1DC0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5133F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D56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1B12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4408B"/>
    <w:rPr>
      <w:rFonts w:cs="Times New Roman"/>
    </w:rPr>
  </w:style>
  <w:style w:type="paragraph" w:customStyle="1" w:styleId="RakstzCharCharRakstzCharCharRakstz">
    <w:name w:val="Rakstz. Char Char Rakstz. Char Char Rakstz."/>
    <w:basedOn w:val="Normal"/>
    <w:uiPriority w:val="99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rastais">
    <w:name w:val="Parastais"/>
    <w:uiPriority w:val="99"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61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1BC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1BC3"/>
    <w:rPr>
      <w:rFonts w:cs="Times New Roman"/>
      <w:b/>
      <w:bCs/>
    </w:rPr>
  </w:style>
  <w:style w:type="paragraph" w:styleId="NoSpacing">
    <w:name w:val="No Spacing"/>
    <w:uiPriority w:val="99"/>
    <w:qFormat/>
    <w:rsid w:val="003922CF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54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to@saulesset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„Noteikumi par valsts un Eiropas Savienības atbalsta piešķiršanas kārtību pasākumam “Ražotāju grupu un organizāciju izveide””</vt:lpstr>
    </vt:vector>
  </TitlesOfParts>
  <Company>ZM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„Noteikumi par valsts un Eiropas Savienības atbalsta piešķiršanas kārtību pasākumam “Ražotāju grupu un organizāciju izveide””</dc:title>
  <dc:subject>3.pielikums</dc:subject>
  <dc:creator>Andra Karlsone</dc:creator>
  <dc:description>Diana.Urdzina@zm.gov.lv</dc:description>
  <cp:lastModifiedBy>Liene Rudzīte</cp:lastModifiedBy>
  <cp:revision>6</cp:revision>
  <cp:lastPrinted>2015-07-17T12:16:00Z</cp:lastPrinted>
  <dcterms:created xsi:type="dcterms:W3CDTF">2015-09-09T07:24:00Z</dcterms:created>
  <dcterms:modified xsi:type="dcterms:W3CDTF">2015-09-09T07:59:00Z</dcterms:modified>
</cp:coreProperties>
</file>