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6CE" w:rsidRPr="004626CE" w:rsidRDefault="004626CE" w:rsidP="004626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bookmarkStart w:id="0" w:name="_GoBack"/>
      <w:bookmarkEnd w:id="0"/>
      <w:r w:rsidRPr="004626C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2.pielikums </w:t>
      </w:r>
      <w:r w:rsidRPr="004626CE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Ministru kabineta </w:t>
      </w:r>
      <w:r w:rsidRPr="004626CE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2015.gada 9.jūnija </w:t>
      </w:r>
      <w:r w:rsidRPr="004626CE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noteikumiem Nr.290</w:t>
      </w:r>
    </w:p>
    <w:p w:rsidR="004626CE" w:rsidRPr="004626CE" w:rsidRDefault="004626CE" w:rsidP="004626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</w:pPr>
      <w:bookmarkStart w:id="1" w:name="583205"/>
      <w:bookmarkEnd w:id="1"/>
      <w:r w:rsidRPr="004626CE">
        <w:rPr>
          <w:rFonts w:ascii="Times New Roman" w:eastAsia="Times New Roman" w:hAnsi="Times New Roman" w:cs="Times New Roman"/>
          <w:b/>
          <w:bCs/>
          <w:color w:val="414142"/>
          <w:sz w:val="27"/>
          <w:szCs w:val="27"/>
          <w:lang w:eastAsia="lv-LV"/>
        </w:rPr>
        <w:t>Maksimālās attiecināmās izmaksas publiskā finansējuma aprēķināšanai galvenajiem būvju tipiem jaunas būvniecības un pārbūves projektos</w:t>
      </w:r>
    </w:p>
    <w:p w:rsidR="004626CE" w:rsidRDefault="004626CE" w:rsidP="004626CE">
      <w:pPr>
        <w:shd w:val="clear" w:color="auto" w:fill="FFFFFF"/>
        <w:spacing w:before="45" w:after="0" w:line="248" w:lineRule="atLeast"/>
        <w:ind w:firstLine="300"/>
        <w:jc w:val="center"/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</w:pPr>
      <w:r w:rsidRPr="004626CE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(Pielikums grozīts ar MK </w:t>
      </w:r>
      <w:hyperlink r:id="rId4" w:tgtFrame="_blank" w:history="1">
        <w:r w:rsidRPr="004626CE">
          <w:rPr>
            <w:rFonts w:ascii="Arial" w:eastAsia="Times New Roman" w:hAnsi="Arial" w:cs="Arial"/>
            <w:i/>
            <w:iCs/>
            <w:color w:val="0000FF"/>
            <w:sz w:val="20"/>
            <w:szCs w:val="20"/>
            <w:lang w:eastAsia="lv-LV"/>
          </w:rPr>
          <w:t>01.03.2016.</w:t>
        </w:r>
      </w:hyperlink>
      <w:r w:rsidRPr="004626CE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 noteikumiem Nr. 135)</w:t>
      </w:r>
    </w:p>
    <w:p w:rsidR="004626CE" w:rsidRPr="004626CE" w:rsidRDefault="004626CE" w:rsidP="004626CE">
      <w:pPr>
        <w:shd w:val="clear" w:color="auto" w:fill="FFFFFF"/>
        <w:spacing w:before="45" w:after="0" w:line="248" w:lineRule="atLeast"/>
        <w:ind w:firstLine="300"/>
        <w:jc w:val="center"/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</w:pPr>
    </w:p>
    <w:tbl>
      <w:tblPr>
        <w:tblW w:w="5000" w:type="pct"/>
        <w:jc w:val="center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2"/>
        <w:gridCol w:w="3233"/>
        <w:gridCol w:w="1492"/>
        <w:gridCol w:w="2653"/>
      </w:tblGrid>
      <w:tr w:rsidR="004626CE" w:rsidRPr="004626CE" w:rsidTr="004626CE">
        <w:trPr>
          <w:jc w:val="center"/>
        </w:trPr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626CE" w:rsidRPr="004626CE" w:rsidRDefault="004626CE" w:rsidP="0046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626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Nr. p. k.</w:t>
            </w:r>
          </w:p>
        </w:tc>
        <w:tc>
          <w:tcPr>
            <w:tcW w:w="1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626CE" w:rsidRPr="004626CE" w:rsidRDefault="004626CE" w:rsidP="0046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626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Būvju tips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626CE" w:rsidRPr="004626CE" w:rsidRDefault="004626CE" w:rsidP="0046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626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Mērvienība</w:t>
            </w:r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626CE" w:rsidRPr="004626CE" w:rsidRDefault="004626CE" w:rsidP="0046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626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Jaunbūvei un pārbūvei par kopējo būves platību (bez PVN)</w:t>
            </w:r>
          </w:p>
        </w:tc>
      </w:tr>
      <w:tr w:rsidR="004626CE" w:rsidRPr="004626CE" w:rsidTr="004626CE">
        <w:trPr>
          <w:jc w:val="center"/>
        </w:trPr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626CE" w:rsidRPr="004626CE" w:rsidRDefault="004626CE" w:rsidP="0046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626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1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626CE" w:rsidRPr="004626CE" w:rsidRDefault="004626CE" w:rsidP="00462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626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Noliktava, šķirotava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626CE" w:rsidRPr="004626CE" w:rsidRDefault="004626CE" w:rsidP="004626CE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4626CE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euro</w:t>
            </w:r>
            <w:proofErr w:type="spellEnd"/>
            <w:r w:rsidRPr="004626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/m</w:t>
            </w:r>
            <w:r w:rsidRPr="004626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vertAlign w:val="superscript"/>
                <w:lang w:eastAsia="lv-LV"/>
              </w:rPr>
              <w:t>3</w:t>
            </w:r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626CE" w:rsidRPr="004626CE" w:rsidRDefault="004626CE" w:rsidP="0046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626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60,00</w:t>
            </w:r>
          </w:p>
        </w:tc>
      </w:tr>
      <w:tr w:rsidR="004626CE" w:rsidRPr="004626CE" w:rsidTr="004626CE">
        <w:trPr>
          <w:jc w:val="center"/>
        </w:trPr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626CE" w:rsidRPr="004626CE" w:rsidRDefault="004626CE" w:rsidP="0046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626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1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626CE" w:rsidRPr="004626CE" w:rsidRDefault="004626CE" w:rsidP="00462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4626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Atvēsinātava</w:t>
            </w:r>
            <w:proofErr w:type="spellEnd"/>
            <w:r w:rsidRPr="004626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zvejas produktu uzglabāšanai temperatūrā, kas nav zemāka par –2 °C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626CE" w:rsidRPr="004626CE" w:rsidRDefault="004626CE" w:rsidP="004626CE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4626CE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euro</w:t>
            </w:r>
            <w:proofErr w:type="spellEnd"/>
            <w:r w:rsidRPr="004626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/m</w:t>
            </w:r>
            <w:r w:rsidRPr="004626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vertAlign w:val="superscript"/>
                <w:lang w:eastAsia="lv-LV"/>
              </w:rPr>
              <w:t>3</w:t>
            </w:r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626CE" w:rsidRPr="004626CE" w:rsidRDefault="004626CE" w:rsidP="0046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626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130,00</w:t>
            </w:r>
          </w:p>
        </w:tc>
      </w:tr>
      <w:tr w:rsidR="004626CE" w:rsidRPr="004626CE" w:rsidTr="004626CE">
        <w:trPr>
          <w:jc w:val="center"/>
        </w:trPr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626CE" w:rsidRPr="004626CE" w:rsidRDefault="004626CE" w:rsidP="0046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626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1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626CE" w:rsidRPr="004626CE" w:rsidRDefault="004626CE" w:rsidP="00462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626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Nojume (bez sienas apšuvuma, vārtiem un logiem)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626CE" w:rsidRPr="004626CE" w:rsidRDefault="004626CE" w:rsidP="004626CE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4626CE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euro</w:t>
            </w:r>
            <w:proofErr w:type="spellEnd"/>
            <w:r w:rsidRPr="004626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/m</w:t>
            </w:r>
            <w:r w:rsidRPr="004626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vertAlign w:val="superscript"/>
                <w:lang w:eastAsia="lv-LV"/>
              </w:rPr>
              <w:t>2*</w:t>
            </w:r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626CE" w:rsidRPr="004626CE" w:rsidRDefault="004626CE" w:rsidP="0046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626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163,00</w:t>
            </w:r>
          </w:p>
        </w:tc>
      </w:tr>
      <w:tr w:rsidR="004626CE" w:rsidRPr="004626CE" w:rsidTr="004626CE">
        <w:trPr>
          <w:jc w:val="center"/>
        </w:trPr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626CE" w:rsidRPr="004626CE" w:rsidRDefault="004626CE" w:rsidP="0046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626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1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626CE" w:rsidRPr="004626CE" w:rsidRDefault="004626CE" w:rsidP="00462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626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Kamera (saldētava) saldētu zvejas produktu uzglabāšanai temperatūrā, kas nav augstāka par –18 °C</w:t>
            </w:r>
          </w:p>
        </w:tc>
        <w:tc>
          <w:tcPr>
            <w:tcW w:w="9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626CE" w:rsidRPr="004626CE" w:rsidRDefault="004626CE" w:rsidP="004626CE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proofErr w:type="spellStart"/>
            <w:r w:rsidRPr="004626CE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euro</w:t>
            </w:r>
            <w:proofErr w:type="spellEnd"/>
            <w:r w:rsidRPr="004626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/m</w:t>
            </w:r>
            <w:r w:rsidRPr="004626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vertAlign w:val="superscript"/>
                <w:lang w:eastAsia="lv-LV"/>
              </w:rPr>
              <w:t>3</w:t>
            </w:r>
          </w:p>
        </w:tc>
        <w:tc>
          <w:tcPr>
            <w:tcW w:w="1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4626CE" w:rsidRPr="004626CE" w:rsidRDefault="004626CE" w:rsidP="00462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4626C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175,00</w:t>
            </w:r>
          </w:p>
        </w:tc>
      </w:tr>
    </w:tbl>
    <w:p w:rsidR="004626CE" w:rsidRPr="004626CE" w:rsidRDefault="004626CE" w:rsidP="004626CE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4626C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Piezīme. * Kopējās būves grīdas platības kvadrātmetra izmaksas (</w:t>
      </w:r>
      <w:proofErr w:type="spellStart"/>
      <w:r w:rsidRPr="004626CE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euro</w:t>
      </w:r>
      <w:proofErr w:type="spellEnd"/>
      <w:r w:rsidRPr="004626C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).</w:t>
      </w:r>
    </w:p>
    <w:p w:rsidR="006045EB" w:rsidRDefault="000C4E6A"/>
    <w:sectPr w:rsidR="006045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CE"/>
    <w:rsid w:val="000C4E6A"/>
    <w:rsid w:val="00293100"/>
    <w:rsid w:val="004626CE"/>
    <w:rsid w:val="004A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1BBB7-74E8-4979-9E5B-B4ACCA5D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626CE"/>
  </w:style>
  <w:style w:type="paragraph" w:customStyle="1" w:styleId="labojumupamats">
    <w:name w:val="labojumu_pamats"/>
    <w:basedOn w:val="Normal"/>
    <w:rsid w:val="0046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4626CE"/>
    <w:rPr>
      <w:color w:val="0000FF"/>
      <w:u w:val="single"/>
    </w:rPr>
  </w:style>
  <w:style w:type="paragraph" w:customStyle="1" w:styleId="tvhtml">
    <w:name w:val="tv_html"/>
    <w:basedOn w:val="Normal"/>
    <w:rsid w:val="00462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3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3064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95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07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kumi.lv/ta/id/280715-grozijumi-ministru-kabineta-2015-gada-9-junija-noteikumos-nr-290-valsts-un-eiropas-savienibas-atbalsta-pieskirsanas-kartiba-pas..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Vanaga</dc:creator>
  <cp:keywords/>
  <dc:description/>
  <cp:lastModifiedBy>Irina Vanaga</cp:lastModifiedBy>
  <cp:revision>2</cp:revision>
  <dcterms:created xsi:type="dcterms:W3CDTF">2022-10-21T07:46:00Z</dcterms:created>
  <dcterms:modified xsi:type="dcterms:W3CDTF">2022-10-21T07:46:00Z</dcterms:modified>
</cp:coreProperties>
</file>