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147F" w14:textId="77777777" w:rsidR="005C02CD" w:rsidRPr="005C02CD" w:rsidRDefault="00847921" w:rsidP="005C02CD">
      <w:pPr>
        <w:pStyle w:val="NoSpacing"/>
        <w:spacing w:before="130" w:line="260" w:lineRule="exact"/>
        <w:ind w:firstLine="539"/>
        <w:jc w:val="right"/>
        <w:rPr>
          <w:rFonts w:asciiTheme="majorHAnsi" w:eastAsia="Times New Roman" w:hAnsiTheme="majorHAnsi"/>
          <w:sz w:val="19"/>
          <w:szCs w:val="28"/>
        </w:rPr>
      </w:pPr>
      <w:r>
        <w:rPr>
          <w:rFonts w:asciiTheme="majorHAnsi" w:eastAsia="Times New Roman" w:hAnsiTheme="majorHAnsi"/>
          <w:sz w:val="19"/>
          <w:szCs w:val="28"/>
        </w:rPr>
        <w:t>2. p</w:t>
      </w:r>
      <w:r w:rsidR="005C02CD" w:rsidRPr="005C02CD">
        <w:rPr>
          <w:rFonts w:asciiTheme="majorHAnsi" w:eastAsia="Times New Roman" w:hAnsiTheme="majorHAnsi"/>
          <w:sz w:val="19"/>
          <w:szCs w:val="28"/>
        </w:rPr>
        <w:t xml:space="preserve">ielikums </w:t>
      </w:r>
      <w:r w:rsidR="005C02CD" w:rsidRPr="005C02CD">
        <w:rPr>
          <w:rFonts w:asciiTheme="majorHAnsi" w:eastAsia="Times New Roman" w:hAnsiTheme="majorHAnsi"/>
          <w:sz w:val="19"/>
          <w:szCs w:val="28"/>
        </w:rPr>
        <w:br/>
        <w:t xml:space="preserve">Ministru kabineta </w:t>
      </w:r>
      <w:r w:rsidR="005C02CD" w:rsidRPr="005C02CD">
        <w:rPr>
          <w:rFonts w:asciiTheme="majorHAnsi" w:eastAsia="Times New Roman" w:hAnsiTheme="majorHAnsi"/>
          <w:sz w:val="19"/>
          <w:szCs w:val="28"/>
        </w:rPr>
        <w:br/>
        <w:t xml:space="preserve">2015. gada 8. decembra </w:t>
      </w:r>
      <w:r w:rsidR="005C02CD" w:rsidRPr="005C02CD">
        <w:rPr>
          <w:rFonts w:asciiTheme="majorHAnsi" w:eastAsia="Times New Roman" w:hAnsiTheme="majorHAnsi"/>
          <w:sz w:val="19"/>
          <w:szCs w:val="28"/>
        </w:rPr>
        <w:br/>
        <w:t>noteikumiem Nr. 695</w:t>
      </w:r>
    </w:p>
    <w:p w14:paraId="032E0B9B" w14:textId="77777777" w:rsidR="005C02CD" w:rsidRDefault="005C02CD" w:rsidP="005C02CD">
      <w:pPr>
        <w:spacing w:before="130" w:after="0" w:line="260" w:lineRule="exact"/>
        <w:ind w:firstLine="0"/>
        <w:jc w:val="left"/>
        <w:rPr>
          <w:rFonts w:asciiTheme="majorHAnsi" w:hAnsiTheme="majorHAnsi"/>
          <w:i/>
          <w:sz w:val="18"/>
          <w:szCs w:val="18"/>
        </w:rPr>
      </w:pPr>
      <w:r w:rsidRPr="005C02CD">
        <w:rPr>
          <w:rFonts w:asciiTheme="majorHAnsi" w:hAnsiTheme="majorHAnsi"/>
          <w:i/>
          <w:sz w:val="18"/>
          <w:szCs w:val="18"/>
        </w:rPr>
        <w:t>(Pielikums MK 13.12.2016. noteikumu Nr. 794 redakcijā</w:t>
      </w:r>
      <w:r w:rsidR="00F039C0">
        <w:rPr>
          <w:rFonts w:asciiTheme="majorHAnsi" w:hAnsiTheme="majorHAnsi"/>
          <w:i/>
          <w:sz w:val="18"/>
          <w:szCs w:val="18"/>
        </w:rPr>
        <w:t>, kas grozīta</w:t>
      </w:r>
      <w:r w:rsidR="00DE00E1">
        <w:rPr>
          <w:rFonts w:asciiTheme="majorHAnsi" w:hAnsiTheme="majorHAnsi"/>
          <w:i/>
          <w:sz w:val="18"/>
          <w:szCs w:val="18"/>
        </w:rPr>
        <w:t xml:space="preserve"> ar MK 19.06.2018. noteikumiem Nr. 348</w:t>
      </w:r>
      <w:r w:rsidR="00847921">
        <w:rPr>
          <w:rFonts w:asciiTheme="majorHAnsi" w:hAnsiTheme="majorHAnsi"/>
          <w:i/>
          <w:sz w:val="18"/>
          <w:szCs w:val="18"/>
        </w:rPr>
        <w:t>; MK 11.08.2020. noteikumiem Nr. 515</w:t>
      </w:r>
      <w:r w:rsidRPr="005C02CD">
        <w:rPr>
          <w:rFonts w:asciiTheme="majorHAnsi" w:hAnsiTheme="majorHAnsi"/>
          <w:i/>
          <w:sz w:val="18"/>
          <w:szCs w:val="18"/>
        </w:rPr>
        <w:t>)</w:t>
      </w:r>
    </w:p>
    <w:p w14:paraId="187FE705" w14:textId="77777777" w:rsidR="005C02CD" w:rsidRPr="005C02CD" w:rsidRDefault="005C02CD" w:rsidP="005C02CD">
      <w:pPr>
        <w:spacing w:before="130" w:after="0" w:line="260" w:lineRule="exact"/>
        <w:ind w:firstLine="0"/>
        <w:jc w:val="left"/>
        <w:rPr>
          <w:rFonts w:asciiTheme="majorHAnsi" w:hAnsiTheme="majorHAnsi"/>
          <w:b/>
          <w:bCs/>
          <w:i/>
          <w:sz w:val="18"/>
          <w:szCs w:val="18"/>
          <w:lang w:eastAsia="lv-LV"/>
        </w:rPr>
      </w:pPr>
    </w:p>
    <w:p w14:paraId="7DCE56A6" w14:textId="77777777" w:rsidR="005C02CD" w:rsidRPr="005C02CD" w:rsidRDefault="005C02CD" w:rsidP="005C02CD">
      <w:pPr>
        <w:spacing w:before="130" w:after="0" w:line="260" w:lineRule="exact"/>
        <w:ind w:firstLine="0"/>
        <w:jc w:val="center"/>
        <w:rPr>
          <w:rFonts w:asciiTheme="majorHAnsi" w:hAnsiTheme="majorHAnsi"/>
          <w:b/>
          <w:bCs/>
          <w:sz w:val="19"/>
          <w:szCs w:val="28"/>
          <w:lang w:eastAsia="lv-LV"/>
        </w:rPr>
      </w:pPr>
      <w:r w:rsidRPr="005C02CD">
        <w:rPr>
          <w:rFonts w:asciiTheme="majorHAnsi" w:hAnsiTheme="majorHAnsi"/>
          <w:b/>
          <w:bCs/>
          <w:sz w:val="19"/>
          <w:szCs w:val="28"/>
          <w:lang w:eastAsia="lv-LV"/>
        </w:rPr>
        <w:t>Reģistrācijas veidlapa</w:t>
      </w:r>
    </w:p>
    <w:p w14:paraId="6FDF191C" w14:textId="77777777" w:rsidR="005C02CD" w:rsidRPr="005C02CD" w:rsidRDefault="005C02CD" w:rsidP="005C02CD">
      <w:pPr>
        <w:spacing w:before="130" w:after="0" w:line="260" w:lineRule="exact"/>
        <w:ind w:firstLine="539"/>
        <w:jc w:val="center"/>
        <w:rPr>
          <w:rFonts w:asciiTheme="majorHAnsi" w:hAnsiTheme="majorHAnsi"/>
          <w:bCs/>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48"/>
        <w:gridCol w:w="3685"/>
        <w:gridCol w:w="4297"/>
      </w:tblGrid>
      <w:tr w:rsidR="005C02CD" w:rsidRPr="005C02CD" w14:paraId="13571F4E" w14:textId="77777777" w:rsidTr="00DE00E1">
        <w:tc>
          <w:tcPr>
            <w:tcW w:w="652" w:type="dxa"/>
            <w:tcBorders>
              <w:top w:val="single" w:sz="4" w:space="0" w:color="auto"/>
              <w:left w:val="single" w:sz="4" w:space="0" w:color="auto"/>
              <w:bottom w:val="single" w:sz="4" w:space="0" w:color="auto"/>
              <w:right w:val="single" w:sz="4" w:space="0" w:color="auto"/>
            </w:tcBorders>
            <w:vAlign w:val="center"/>
            <w:hideMark/>
          </w:tcPr>
          <w:p w14:paraId="5CD33C49" w14:textId="77777777" w:rsidR="005C02CD" w:rsidRPr="005C02CD" w:rsidRDefault="005C02CD">
            <w:pPr>
              <w:shd w:val="clear" w:color="auto" w:fill="FFFFFF"/>
              <w:spacing w:after="0"/>
              <w:ind w:firstLine="0"/>
              <w:jc w:val="center"/>
              <w:rPr>
                <w:rFonts w:asciiTheme="majorHAnsi" w:eastAsia="Calibri" w:hAnsiTheme="majorHAnsi"/>
                <w:bCs/>
                <w:sz w:val="19"/>
                <w:szCs w:val="19"/>
                <w:lang w:eastAsia="lv-LV"/>
              </w:rPr>
            </w:pPr>
            <w:r w:rsidRPr="005C02CD">
              <w:rPr>
                <w:rFonts w:asciiTheme="majorHAnsi" w:eastAsia="Calibri" w:hAnsiTheme="majorHAnsi"/>
                <w:bCs/>
                <w:sz w:val="19"/>
                <w:szCs w:val="19"/>
                <w:lang w:eastAsia="lv-LV"/>
              </w:rPr>
              <w:t>Nr.</w:t>
            </w:r>
            <w:r w:rsidRPr="005C02CD">
              <w:rPr>
                <w:rFonts w:asciiTheme="majorHAnsi" w:eastAsia="Calibri" w:hAnsiTheme="majorHAnsi"/>
                <w:bCs/>
                <w:sz w:val="19"/>
                <w:szCs w:val="19"/>
                <w:lang w:eastAsia="lv-LV"/>
              </w:rPr>
              <w:br/>
              <w:t>p. k.</w:t>
            </w:r>
          </w:p>
        </w:tc>
        <w:tc>
          <w:tcPr>
            <w:tcW w:w="8044" w:type="dxa"/>
            <w:gridSpan w:val="2"/>
            <w:tcBorders>
              <w:top w:val="single" w:sz="4" w:space="0" w:color="auto"/>
              <w:left w:val="single" w:sz="4" w:space="0" w:color="auto"/>
              <w:bottom w:val="single" w:sz="4" w:space="0" w:color="auto"/>
              <w:right w:val="single" w:sz="4" w:space="0" w:color="auto"/>
            </w:tcBorders>
            <w:vAlign w:val="center"/>
            <w:hideMark/>
          </w:tcPr>
          <w:p w14:paraId="2EBC92C3" w14:textId="77777777" w:rsidR="005C02CD" w:rsidRPr="005C02CD" w:rsidRDefault="005C02CD">
            <w:pPr>
              <w:shd w:val="clear" w:color="auto" w:fill="FFFFFF"/>
              <w:spacing w:after="0"/>
              <w:ind w:firstLine="0"/>
              <w:jc w:val="center"/>
              <w:rPr>
                <w:rFonts w:asciiTheme="majorHAnsi" w:eastAsia="Calibri" w:hAnsiTheme="majorHAnsi"/>
                <w:b/>
                <w:bCs/>
                <w:sz w:val="19"/>
                <w:szCs w:val="19"/>
                <w:lang w:eastAsia="lv-LV"/>
              </w:rPr>
            </w:pPr>
            <w:r w:rsidRPr="005C02CD">
              <w:rPr>
                <w:rFonts w:asciiTheme="majorHAnsi" w:eastAsia="Calibri" w:hAnsiTheme="majorHAnsi"/>
                <w:b/>
                <w:bCs/>
                <w:sz w:val="19"/>
                <w:szCs w:val="19"/>
                <w:lang w:eastAsia="lv-LV"/>
              </w:rPr>
              <w:t>Informācija par konsultācijas saņēmēju</w:t>
            </w:r>
          </w:p>
        </w:tc>
      </w:tr>
      <w:tr w:rsidR="005C02CD" w:rsidRPr="005C02CD" w14:paraId="1BBA2CAB" w14:textId="77777777" w:rsidTr="00DE00E1">
        <w:tc>
          <w:tcPr>
            <w:tcW w:w="652" w:type="dxa"/>
            <w:tcBorders>
              <w:top w:val="single" w:sz="4" w:space="0" w:color="auto"/>
              <w:left w:val="single" w:sz="4" w:space="0" w:color="auto"/>
              <w:bottom w:val="single" w:sz="4" w:space="0" w:color="auto"/>
              <w:right w:val="single" w:sz="4" w:space="0" w:color="auto"/>
            </w:tcBorders>
            <w:hideMark/>
          </w:tcPr>
          <w:p w14:paraId="1058AC5C"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1.</w:t>
            </w:r>
          </w:p>
        </w:tc>
        <w:tc>
          <w:tcPr>
            <w:tcW w:w="3715" w:type="dxa"/>
            <w:tcBorders>
              <w:top w:val="single" w:sz="4" w:space="0" w:color="auto"/>
              <w:left w:val="single" w:sz="4" w:space="0" w:color="auto"/>
              <w:bottom w:val="single" w:sz="4" w:space="0" w:color="auto"/>
              <w:right w:val="single" w:sz="4" w:space="0" w:color="auto"/>
            </w:tcBorders>
            <w:hideMark/>
          </w:tcPr>
          <w:p w14:paraId="34D901AA"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Konsultācijas saņēmēja vārds, uzvārds</w:t>
            </w:r>
          </w:p>
        </w:tc>
        <w:tc>
          <w:tcPr>
            <w:tcW w:w="4329" w:type="dxa"/>
            <w:tcBorders>
              <w:top w:val="single" w:sz="4" w:space="0" w:color="auto"/>
              <w:left w:val="single" w:sz="4" w:space="0" w:color="auto"/>
              <w:bottom w:val="single" w:sz="4" w:space="0" w:color="auto"/>
              <w:right w:val="single" w:sz="4" w:space="0" w:color="auto"/>
            </w:tcBorders>
          </w:tcPr>
          <w:p w14:paraId="0421B219" w14:textId="77777777" w:rsidR="005C02CD" w:rsidRPr="005C02CD" w:rsidRDefault="005C02CD">
            <w:pPr>
              <w:spacing w:after="0"/>
              <w:ind w:firstLine="0"/>
              <w:jc w:val="left"/>
              <w:rPr>
                <w:rFonts w:asciiTheme="majorHAnsi" w:eastAsia="Calibri" w:hAnsiTheme="majorHAnsi"/>
                <w:b/>
                <w:bCs/>
                <w:sz w:val="19"/>
                <w:szCs w:val="19"/>
                <w:lang w:eastAsia="lv-LV"/>
              </w:rPr>
            </w:pPr>
          </w:p>
        </w:tc>
      </w:tr>
      <w:tr w:rsidR="005C02CD" w:rsidRPr="005C02CD" w14:paraId="773808C6" w14:textId="77777777" w:rsidTr="00DE00E1">
        <w:tc>
          <w:tcPr>
            <w:tcW w:w="652" w:type="dxa"/>
            <w:tcBorders>
              <w:top w:val="single" w:sz="4" w:space="0" w:color="auto"/>
              <w:left w:val="single" w:sz="4" w:space="0" w:color="auto"/>
              <w:bottom w:val="single" w:sz="4" w:space="0" w:color="auto"/>
              <w:right w:val="single" w:sz="4" w:space="0" w:color="auto"/>
            </w:tcBorders>
            <w:hideMark/>
          </w:tcPr>
          <w:p w14:paraId="50506FD1"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2.</w:t>
            </w:r>
          </w:p>
        </w:tc>
        <w:tc>
          <w:tcPr>
            <w:tcW w:w="3715" w:type="dxa"/>
            <w:tcBorders>
              <w:top w:val="single" w:sz="4" w:space="0" w:color="auto"/>
              <w:left w:val="single" w:sz="4" w:space="0" w:color="auto"/>
              <w:bottom w:val="single" w:sz="4" w:space="0" w:color="auto"/>
              <w:right w:val="single" w:sz="4" w:space="0" w:color="auto"/>
            </w:tcBorders>
            <w:hideMark/>
          </w:tcPr>
          <w:p w14:paraId="38DE7AA5"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Konsultācijas saņēmēja personas kods</w:t>
            </w:r>
          </w:p>
        </w:tc>
        <w:tc>
          <w:tcPr>
            <w:tcW w:w="4329" w:type="dxa"/>
            <w:tcBorders>
              <w:top w:val="single" w:sz="4" w:space="0" w:color="auto"/>
              <w:left w:val="single" w:sz="4" w:space="0" w:color="auto"/>
              <w:bottom w:val="single" w:sz="4" w:space="0" w:color="auto"/>
              <w:right w:val="single" w:sz="4" w:space="0" w:color="auto"/>
            </w:tcBorders>
          </w:tcPr>
          <w:p w14:paraId="4A13DDFD" w14:textId="77777777" w:rsidR="005C02CD" w:rsidRPr="005C02CD" w:rsidRDefault="005C02CD">
            <w:pPr>
              <w:spacing w:after="0"/>
              <w:ind w:firstLine="0"/>
              <w:jc w:val="left"/>
              <w:rPr>
                <w:rFonts w:asciiTheme="majorHAnsi" w:eastAsia="Calibri" w:hAnsiTheme="majorHAnsi"/>
                <w:b/>
                <w:bCs/>
                <w:sz w:val="19"/>
                <w:szCs w:val="19"/>
                <w:lang w:eastAsia="lv-LV"/>
              </w:rPr>
            </w:pPr>
          </w:p>
        </w:tc>
      </w:tr>
      <w:tr w:rsidR="00DE00E1" w:rsidRPr="005C02CD" w14:paraId="2A37A1C3" w14:textId="77777777" w:rsidTr="00DE00E1">
        <w:tc>
          <w:tcPr>
            <w:tcW w:w="652" w:type="dxa"/>
            <w:tcBorders>
              <w:top w:val="single" w:sz="4" w:space="0" w:color="auto"/>
              <w:left w:val="single" w:sz="4" w:space="0" w:color="auto"/>
              <w:bottom w:val="single" w:sz="4" w:space="0" w:color="auto"/>
              <w:right w:val="single" w:sz="4" w:space="0" w:color="auto"/>
            </w:tcBorders>
            <w:hideMark/>
          </w:tcPr>
          <w:p w14:paraId="3BB59A47" w14:textId="77777777" w:rsidR="00DE00E1" w:rsidRPr="00CD5634" w:rsidRDefault="00DE00E1" w:rsidP="009F3E43">
            <w:pPr>
              <w:spacing w:after="0"/>
              <w:ind w:firstLine="0"/>
              <w:rPr>
                <w:rFonts w:ascii="Cambria" w:hAnsi="Cambria"/>
                <w:sz w:val="19"/>
                <w:szCs w:val="24"/>
                <w:lang w:eastAsia="lv-LV"/>
              </w:rPr>
            </w:pPr>
            <w:r w:rsidRPr="00CD5634">
              <w:rPr>
                <w:rFonts w:ascii="Cambria" w:hAnsi="Cambria"/>
                <w:sz w:val="19"/>
                <w:szCs w:val="24"/>
                <w:lang w:eastAsia="lv-LV"/>
              </w:rPr>
              <w:t xml:space="preserve">3. </w:t>
            </w:r>
          </w:p>
        </w:tc>
        <w:tc>
          <w:tcPr>
            <w:tcW w:w="3715" w:type="dxa"/>
            <w:tcBorders>
              <w:top w:val="single" w:sz="4" w:space="0" w:color="auto"/>
              <w:left w:val="single" w:sz="4" w:space="0" w:color="auto"/>
              <w:bottom w:val="single" w:sz="4" w:space="0" w:color="auto"/>
              <w:right w:val="single" w:sz="4" w:space="0" w:color="auto"/>
            </w:tcBorders>
            <w:hideMark/>
          </w:tcPr>
          <w:p w14:paraId="40EC637E" w14:textId="77777777" w:rsidR="00DE00E1" w:rsidRPr="00CD5634" w:rsidRDefault="00DE00E1" w:rsidP="009F3E43">
            <w:pPr>
              <w:spacing w:after="0"/>
              <w:ind w:firstLine="0"/>
              <w:rPr>
                <w:rFonts w:ascii="Cambria" w:hAnsi="Cambria"/>
                <w:sz w:val="19"/>
                <w:szCs w:val="24"/>
                <w:lang w:eastAsia="lv-LV"/>
              </w:rPr>
            </w:pPr>
            <w:r w:rsidRPr="00CD5634">
              <w:rPr>
                <w:rFonts w:ascii="Cambria" w:eastAsia="Calibri" w:hAnsi="Cambria"/>
                <w:sz w:val="19"/>
                <w:szCs w:val="24"/>
                <w:lang w:eastAsia="lv-LV"/>
              </w:rPr>
              <w:t>Konsultācijas saņēmēja statuss un saistība ar gala labuma guvēju (atzīmēt atbilstošo)</w:t>
            </w:r>
          </w:p>
        </w:tc>
        <w:tc>
          <w:tcPr>
            <w:tcW w:w="4329" w:type="dxa"/>
            <w:tcBorders>
              <w:top w:val="single" w:sz="4" w:space="0" w:color="auto"/>
              <w:left w:val="single" w:sz="4" w:space="0" w:color="auto"/>
              <w:bottom w:val="single" w:sz="4" w:space="0" w:color="auto"/>
              <w:right w:val="single" w:sz="4" w:space="0" w:color="auto"/>
            </w:tcBorders>
          </w:tcPr>
          <w:p w14:paraId="47B1C079" w14:textId="77777777" w:rsidR="00DE00E1" w:rsidRPr="00CD5634" w:rsidRDefault="00DE00E1" w:rsidP="009F3E43">
            <w:pPr>
              <w:spacing w:after="0"/>
              <w:ind w:firstLine="0"/>
              <w:jc w:val="left"/>
              <w:rPr>
                <w:rFonts w:ascii="Cambria" w:eastAsia="Calibri" w:hAnsi="Cambria"/>
                <w:b/>
                <w:bCs/>
                <w:sz w:val="19"/>
                <w:szCs w:val="24"/>
                <w:lang w:eastAsia="lv-LV"/>
              </w:rPr>
            </w:pPr>
            <w:r w:rsidRPr="00CD5634">
              <w:rPr>
                <w:rFonts w:ascii="Cambria" w:eastAsia="Calibri" w:hAnsi="Cambria"/>
                <w:b/>
                <w:bCs/>
                <w:sz w:val="19"/>
                <w:szCs w:val="24"/>
                <w:lang w:eastAsia="lv-LV"/>
              </w:rPr>
              <w:t>Saimniecības īpašnieks, lauksaimniecības vai meža zemes īpašnieks, tiesiskais valdītājs:</w:t>
            </w:r>
          </w:p>
          <w:p w14:paraId="0931CAC9" w14:textId="77777777" w:rsidR="00DE00E1" w:rsidRPr="00CD5634" w:rsidRDefault="00DE00E1" w:rsidP="009F3E43">
            <w:pPr>
              <w:spacing w:after="0"/>
              <w:ind w:firstLine="0"/>
              <w:jc w:val="left"/>
              <w:rPr>
                <w:rFonts w:ascii="Cambria" w:eastAsia="Calibri" w:hAnsi="Cambria"/>
                <w:sz w:val="19"/>
                <w:szCs w:val="24"/>
                <w:lang w:eastAsia="lv-LV"/>
              </w:rPr>
            </w:pPr>
            <w:r w:rsidRPr="00516CED">
              <w:rPr>
                <w:rFonts w:ascii="Cambria" w:eastAsia="Calibri" w:hAnsi="Cambria"/>
                <w:w w:val="140"/>
                <w:sz w:val="19"/>
                <w:szCs w:val="24"/>
                <w:lang w:eastAsia="lv-LV"/>
              </w:rPr>
              <w:t>⎕</w:t>
            </w:r>
            <w:r w:rsidRPr="00CD5634">
              <w:rPr>
                <w:rFonts w:ascii="Cambria" w:eastAsia="Calibri" w:hAnsi="Cambria"/>
                <w:sz w:val="19"/>
                <w:szCs w:val="24"/>
                <w:lang w:eastAsia="lv-LV"/>
              </w:rPr>
              <w:t xml:space="preserve"> īpašuma tiesības</w:t>
            </w:r>
          </w:p>
          <w:p w14:paraId="563D38EA" w14:textId="77777777" w:rsidR="00DE00E1" w:rsidRPr="00CD5634" w:rsidRDefault="00DE00E1" w:rsidP="009F3E43">
            <w:pPr>
              <w:spacing w:after="0"/>
              <w:ind w:firstLine="0"/>
              <w:jc w:val="left"/>
              <w:rPr>
                <w:rFonts w:ascii="Cambria" w:eastAsia="Calibri" w:hAnsi="Cambria"/>
                <w:sz w:val="19"/>
                <w:szCs w:val="24"/>
                <w:lang w:eastAsia="lv-LV"/>
              </w:rPr>
            </w:pPr>
            <w:r w:rsidRPr="00516CED">
              <w:rPr>
                <w:rFonts w:ascii="Cambria" w:eastAsia="Calibri" w:hAnsi="Cambria"/>
                <w:w w:val="140"/>
                <w:sz w:val="19"/>
                <w:szCs w:val="24"/>
                <w:lang w:eastAsia="lv-LV"/>
              </w:rPr>
              <w:t>⎕</w:t>
            </w:r>
            <w:r w:rsidRPr="00CD5634">
              <w:rPr>
                <w:rFonts w:ascii="Cambria" w:eastAsia="Calibri" w:hAnsi="Cambria"/>
                <w:sz w:val="19"/>
                <w:szCs w:val="24"/>
                <w:lang w:eastAsia="lv-LV"/>
              </w:rPr>
              <w:t xml:space="preserve"> nomas līgums</w:t>
            </w:r>
          </w:p>
          <w:p w14:paraId="05BD562F" w14:textId="77777777" w:rsidR="00DE00E1" w:rsidRPr="00CD5634" w:rsidRDefault="00DE00E1" w:rsidP="009F3E43">
            <w:pPr>
              <w:spacing w:after="0"/>
              <w:ind w:firstLine="0"/>
              <w:jc w:val="left"/>
              <w:rPr>
                <w:rFonts w:ascii="Cambria" w:eastAsia="Calibri" w:hAnsi="Cambria"/>
                <w:sz w:val="19"/>
                <w:szCs w:val="24"/>
                <w:lang w:eastAsia="lv-LV"/>
              </w:rPr>
            </w:pPr>
            <w:r w:rsidRPr="00516CED">
              <w:rPr>
                <w:rFonts w:ascii="Cambria" w:eastAsia="Calibri" w:hAnsi="Cambria"/>
                <w:w w:val="140"/>
                <w:sz w:val="19"/>
                <w:szCs w:val="24"/>
                <w:lang w:eastAsia="lv-LV"/>
              </w:rPr>
              <w:t>⎕</w:t>
            </w:r>
            <w:r w:rsidRPr="00CD5634">
              <w:rPr>
                <w:rFonts w:ascii="Cambria" w:eastAsia="Calibri" w:hAnsi="Cambria"/>
                <w:sz w:val="19"/>
                <w:szCs w:val="24"/>
                <w:lang w:eastAsia="lv-LV"/>
              </w:rPr>
              <w:t xml:space="preserve"> uz pilnvaras pamata</w:t>
            </w:r>
          </w:p>
          <w:p w14:paraId="4B9FEF23" w14:textId="77777777" w:rsidR="00DE00E1" w:rsidRPr="00CD5634" w:rsidRDefault="00DE00E1" w:rsidP="009F3E43">
            <w:pPr>
              <w:spacing w:after="0"/>
              <w:ind w:firstLine="0"/>
              <w:jc w:val="left"/>
              <w:rPr>
                <w:rFonts w:ascii="Cambria" w:eastAsia="Calibri" w:hAnsi="Cambria"/>
                <w:sz w:val="19"/>
                <w:szCs w:val="24"/>
                <w:lang w:eastAsia="lv-LV"/>
              </w:rPr>
            </w:pPr>
          </w:p>
          <w:p w14:paraId="51A5F60B" w14:textId="77777777" w:rsidR="00DE00E1" w:rsidRPr="00CD5634" w:rsidRDefault="00DE00E1" w:rsidP="009F3E43">
            <w:pPr>
              <w:spacing w:after="0"/>
              <w:ind w:firstLine="0"/>
              <w:jc w:val="left"/>
              <w:rPr>
                <w:rFonts w:ascii="Cambria" w:eastAsia="Calibri" w:hAnsi="Cambria"/>
                <w:b/>
                <w:bCs/>
                <w:sz w:val="19"/>
                <w:szCs w:val="24"/>
                <w:lang w:eastAsia="lv-LV"/>
              </w:rPr>
            </w:pPr>
            <w:r w:rsidRPr="00CD5634">
              <w:rPr>
                <w:rFonts w:ascii="Cambria" w:eastAsia="Calibri" w:hAnsi="Cambria"/>
                <w:b/>
                <w:bCs/>
                <w:sz w:val="19"/>
                <w:szCs w:val="24"/>
                <w:lang w:eastAsia="lv-LV"/>
              </w:rPr>
              <w:t>Cits konsultācijas saņēmējs:</w:t>
            </w:r>
          </w:p>
          <w:p w14:paraId="66DCE626" w14:textId="77777777" w:rsidR="00DE00E1" w:rsidRPr="00CD5634" w:rsidRDefault="00DE00E1" w:rsidP="009F3E43">
            <w:pPr>
              <w:spacing w:after="0"/>
              <w:ind w:firstLine="0"/>
              <w:jc w:val="left"/>
              <w:rPr>
                <w:rFonts w:ascii="Cambria" w:eastAsia="Calibri" w:hAnsi="Cambria"/>
                <w:sz w:val="19"/>
                <w:szCs w:val="24"/>
                <w:lang w:eastAsia="lv-LV"/>
              </w:rPr>
            </w:pPr>
            <w:r w:rsidRPr="00516CED">
              <w:rPr>
                <w:rFonts w:ascii="Cambria" w:eastAsia="Calibri" w:hAnsi="Cambria"/>
                <w:w w:val="140"/>
                <w:sz w:val="19"/>
                <w:szCs w:val="24"/>
                <w:lang w:eastAsia="lv-LV"/>
              </w:rPr>
              <w:t>⎕</w:t>
            </w:r>
            <w:r w:rsidRPr="00CD5634">
              <w:rPr>
                <w:rFonts w:ascii="Cambria" w:eastAsia="Calibri" w:hAnsi="Cambria"/>
                <w:sz w:val="19"/>
                <w:szCs w:val="24"/>
                <w:lang w:eastAsia="lv-LV"/>
              </w:rPr>
              <w:t xml:space="preserve"> darbinieks, strādnieks</w:t>
            </w:r>
          </w:p>
          <w:p w14:paraId="43763E0F" w14:textId="77777777" w:rsidR="00DE00E1" w:rsidRPr="00CD5634" w:rsidRDefault="00DE00E1" w:rsidP="00DE00E1">
            <w:pPr>
              <w:spacing w:after="0"/>
              <w:ind w:firstLine="0"/>
              <w:rPr>
                <w:rFonts w:ascii="Cambria" w:hAnsi="Cambria"/>
                <w:sz w:val="19"/>
                <w:szCs w:val="24"/>
                <w:lang w:eastAsia="lv-LV"/>
              </w:rPr>
            </w:pPr>
            <w:r w:rsidRPr="00516CED">
              <w:rPr>
                <w:rFonts w:ascii="Cambria Math" w:eastAsia="Calibri" w:hAnsi="Cambria Math" w:cs="Cambria Math"/>
                <w:w w:val="140"/>
                <w:sz w:val="19"/>
                <w:szCs w:val="24"/>
                <w:lang w:eastAsia="lv-LV"/>
              </w:rPr>
              <w:t>⎕</w:t>
            </w:r>
            <w:r w:rsidRPr="00CD5634">
              <w:rPr>
                <w:rFonts w:ascii="Cambria" w:eastAsia="Calibri" w:hAnsi="Cambria"/>
                <w:sz w:val="19"/>
                <w:szCs w:val="24"/>
                <w:lang w:eastAsia="lv-LV"/>
              </w:rPr>
              <w:t xml:space="preserve"> saimniecības, lauksaimniecības vai meža zemes īpašnieka, tiesiskā valdītāja ģimenes loceklis vai persona, ar kuru ir kopīga mājsaimniecība, </w:t>
            </w:r>
            <w:r w:rsidRPr="00CD5634">
              <w:rPr>
                <w:rFonts w:ascii="Cambria" w:hAnsi="Cambria"/>
                <w:sz w:val="19"/>
                <w:szCs w:val="24"/>
                <w:lang w:eastAsia="lv-LV"/>
              </w:rPr>
              <w:t>ja tie ir iesaistīti gala labuma guvēja saimnieciskajā darbībā</w:t>
            </w:r>
          </w:p>
        </w:tc>
      </w:tr>
    </w:tbl>
    <w:p w14:paraId="3345874A" w14:textId="77777777" w:rsidR="005C02CD" w:rsidRPr="005C02CD" w:rsidRDefault="005C02CD" w:rsidP="005C02CD">
      <w:pPr>
        <w:rPr>
          <w:rFonts w:asciiTheme="majorHAnsi" w:hAnsi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43"/>
        <w:gridCol w:w="3702"/>
        <w:gridCol w:w="4285"/>
      </w:tblGrid>
      <w:tr w:rsidR="005C02CD" w:rsidRPr="005C02CD" w14:paraId="4C897EBC" w14:textId="77777777" w:rsidTr="00DE00E1">
        <w:tc>
          <w:tcPr>
            <w:tcW w:w="8696" w:type="dxa"/>
            <w:gridSpan w:val="3"/>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0D63E65F" w14:textId="77777777" w:rsidR="005C02CD" w:rsidRPr="005C02CD" w:rsidRDefault="005C02CD">
            <w:pPr>
              <w:spacing w:after="0"/>
              <w:ind w:firstLine="0"/>
              <w:jc w:val="left"/>
              <w:rPr>
                <w:rFonts w:asciiTheme="majorHAnsi" w:eastAsia="Calibri" w:hAnsiTheme="majorHAnsi"/>
                <w:b/>
                <w:bCs/>
                <w:sz w:val="19"/>
                <w:szCs w:val="19"/>
                <w:lang w:eastAsia="lv-LV"/>
              </w:rPr>
            </w:pPr>
            <w:r w:rsidRPr="005C02CD">
              <w:rPr>
                <w:rFonts w:asciiTheme="majorHAnsi" w:eastAsia="Calibri" w:hAnsiTheme="majorHAnsi"/>
                <w:b/>
                <w:bCs/>
                <w:sz w:val="19"/>
                <w:szCs w:val="19"/>
                <w:lang w:eastAsia="lv-LV"/>
              </w:rPr>
              <w:t>Konsultācijas saņēmēja kontaktinformācija</w:t>
            </w:r>
          </w:p>
        </w:tc>
      </w:tr>
      <w:tr w:rsidR="005C02CD" w:rsidRPr="005C02CD" w14:paraId="26AD5EF1" w14:textId="77777777" w:rsidTr="00DE00E1">
        <w:tc>
          <w:tcPr>
            <w:tcW w:w="64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51CFE34A"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4.</w:t>
            </w:r>
          </w:p>
        </w:tc>
        <w:tc>
          <w:tcPr>
            <w:tcW w:w="372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2F4F646D"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Tālruņa numurs</w:t>
            </w:r>
          </w:p>
        </w:tc>
        <w:tc>
          <w:tcPr>
            <w:tcW w:w="43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14:paraId="13CC7B92" w14:textId="77777777" w:rsidR="005C02CD" w:rsidRPr="005C02CD" w:rsidRDefault="005C02CD">
            <w:pPr>
              <w:spacing w:after="0"/>
              <w:ind w:firstLine="0"/>
              <w:jc w:val="left"/>
              <w:rPr>
                <w:rFonts w:asciiTheme="majorHAnsi" w:eastAsia="Calibri" w:hAnsiTheme="majorHAnsi"/>
                <w:b/>
                <w:bCs/>
                <w:sz w:val="19"/>
                <w:szCs w:val="19"/>
                <w:lang w:eastAsia="lv-LV"/>
              </w:rPr>
            </w:pPr>
          </w:p>
        </w:tc>
      </w:tr>
      <w:tr w:rsidR="005C02CD" w:rsidRPr="005C02CD" w14:paraId="76667283" w14:textId="77777777" w:rsidTr="00DE00E1">
        <w:tc>
          <w:tcPr>
            <w:tcW w:w="64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6420014A"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5.</w:t>
            </w:r>
          </w:p>
        </w:tc>
        <w:tc>
          <w:tcPr>
            <w:tcW w:w="372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3ADE677F"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E-pasta adrese</w:t>
            </w:r>
          </w:p>
        </w:tc>
        <w:tc>
          <w:tcPr>
            <w:tcW w:w="43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14:paraId="01355765" w14:textId="77777777" w:rsidR="005C02CD" w:rsidRPr="005C02CD" w:rsidRDefault="005C02CD">
            <w:pPr>
              <w:spacing w:after="0"/>
              <w:ind w:firstLine="0"/>
              <w:jc w:val="left"/>
              <w:rPr>
                <w:rFonts w:asciiTheme="majorHAnsi" w:eastAsia="Calibri" w:hAnsiTheme="majorHAnsi"/>
                <w:b/>
                <w:bCs/>
                <w:sz w:val="19"/>
                <w:szCs w:val="19"/>
                <w:lang w:eastAsia="lv-LV"/>
              </w:rPr>
            </w:pPr>
          </w:p>
        </w:tc>
      </w:tr>
      <w:tr w:rsidR="005C02CD" w:rsidRPr="005C02CD" w14:paraId="74D8A434" w14:textId="77777777" w:rsidTr="00DE00E1">
        <w:tc>
          <w:tcPr>
            <w:tcW w:w="8696" w:type="dxa"/>
            <w:gridSpan w:val="3"/>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53440DF7" w14:textId="77777777" w:rsidR="005C02CD" w:rsidRPr="005C02CD" w:rsidRDefault="005C02CD">
            <w:pPr>
              <w:spacing w:after="0"/>
              <w:ind w:firstLine="0"/>
              <w:jc w:val="left"/>
              <w:rPr>
                <w:rFonts w:asciiTheme="majorHAnsi" w:eastAsia="Calibri" w:hAnsiTheme="majorHAnsi"/>
                <w:b/>
                <w:bCs/>
                <w:sz w:val="19"/>
                <w:szCs w:val="19"/>
                <w:lang w:eastAsia="lv-LV"/>
              </w:rPr>
            </w:pPr>
            <w:r w:rsidRPr="005C02CD">
              <w:rPr>
                <w:rFonts w:asciiTheme="majorHAnsi" w:eastAsia="Calibri" w:hAnsiTheme="majorHAnsi"/>
                <w:b/>
                <w:bCs/>
                <w:sz w:val="19"/>
                <w:szCs w:val="19"/>
                <w:lang w:eastAsia="lv-LV"/>
              </w:rPr>
              <w:t>Informācija par gala labuma guvēju</w:t>
            </w:r>
          </w:p>
        </w:tc>
      </w:tr>
      <w:tr w:rsidR="005C02CD" w:rsidRPr="005C02CD" w14:paraId="2B55170D" w14:textId="77777777" w:rsidTr="00DE00E1">
        <w:tc>
          <w:tcPr>
            <w:tcW w:w="64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3620592D"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6.</w:t>
            </w:r>
          </w:p>
        </w:tc>
        <w:tc>
          <w:tcPr>
            <w:tcW w:w="372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1209D79C"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 xml:space="preserve">Gala labuma guvējs </w:t>
            </w:r>
            <w:r w:rsidRPr="005C02CD">
              <w:rPr>
                <w:rFonts w:asciiTheme="majorHAnsi" w:eastAsia="Calibri" w:hAnsiTheme="majorHAnsi"/>
                <w:sz w:val="19"/>
                <w:szCs w:val="19"/>
                <w:lang w:eastAsia="lv-LV"/>
              </w:rPr>
              <w:br/>
              <w:t>(j</w:t>
            </w:r>
            <w:r w:rsidRPr="005C02CD">
              <w:rPr>
                <w:rFonts w:asciiTheme="majorHAnsi" w:eastAsia="Calibri" w:hAnsiTheme="majorHAnsi"/>
                <w:iCs/>
                <w:sz w:val="19"/>
                <w:szCs w:val="19"/>
                <w:lang w:eastAsia="lv-LV"/>
              </w:rPr>
              <w:t>uridiskas personas nosaukums vai fiziskas personas vārds, uzvārds)</w:t>
            </w:r>
          </w:p>
        </w:tc>
        <w:tc>
          <w:tcPr>
            <w:tcW w:w="43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14:paraId="1EA1415C" w14:textId="77777777" w:rsidR="005C02CD" w:rsidRPr="005C02CD" w:rsidRDefault="005C02CD">
            <w:pPr>
              <w:spacing w:after="0"/>
              <w:ind w:firstLine="0"/>
              <w:jc w:val="left"/>
              <w:rPr>
                <w:rFonts w:asciiTheme="majorHAnsi" w:eastAsia="Calibri" w:hAnsiTheme="majorHAnsi"/>
                <w:b/>
                <w:bCs/>
                <w:sz w:val="19"/>
                <w:szCs w:val="19"/>
                <w:lang w:eastAsia="lv-LV"/>
              </w:rPr>
            </w:pPr>
          </w:p>
        </w:tc>
      </w:tr>
      <w:tr w:rsidR="005C02CD" w:rsidRPr="005C02CD" w14:paraId="021CE553" w14:textId="77777777" w:rsidTr="00DE00E1">
        <w:tc>
          <w:tcPr>
            <w:tcW w:w="64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7A622323"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7.</w:t>
            </w:r>
          </w:p>
        </w:tc>
        <w:tc>
          <w:tcPr>
            <w:tcW w:w="372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21EAF89E"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 xml:space="preserve">Gala labuma guvēja reģistrācijas numurs </w:t>
            </w:r>
            <w:r w:rsidRPr="005C02CD">
              <w:rPr>
                <w:rFonts w:asciiTheme="majorHAnsi" w:eastAsia="Calibri" w:hAnsiTheme="majorHAnsi"/>
                <w:iCs/>
                <w:sz w:val="19"/>
                <w:szCs w:val="19"/>
                <w:lang w:eastAsia="lv-LV"/>
              </w:rPr>
              <w:t>(juridiskai personai) vai personas kods (fiziskai personai)</w:t>
            </w:r>
          </w:p>
        </w:tc>
        <w:tc>
          <w:tcPr>
            <w:tcW w:w="43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14:paraId="4E508576" w14:textId="77777777" w:rsidR="005C02CD" w:rsidRPr="005C02CD" w:rsidRDefault="005C02CD">
            <w:pPr>
              <w:spacing w:after="0"/>
              <w:ind w:firstLine="0"/>
              <w:jc w:val="left"/>
              <w:rPr>
                <w:rFonts w:asciiTheme="majorHAnsi" w:eastAsia="Calibri" w:hAnsiTheme="majorHAnsi"/>
                <w:b/>
                <w:bCs/>
                <w:sz w:val="19"/>
                <w:szCs w:val="19"/>
                <w:lang w:eastAsia="lv-LV"/>
              </w:rPr>
            </w:pPr>
          </w:p>
        </w:tc>
      </w:tr>
      <w:tr w:rsidR="005C02CD" w:rsidRPr="005C02CD" w14:paraId="056EBCF6" w14:textId="77777777" w:rsidTr="00DE00E1">
        <w:tc>
          <w:tcPr>
            <w:tcW w:w="64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29965262"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8.</w:t>
            </w:r>
          </w:p>
        </w:tc>
        <w:tc>
          <w:tcPr>
            <w:tcW w:w="372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06E33A0C"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LAD klienta numurs</w:t>
            </w:r>
            <w:r w:rsidRPr="005C02CD">
              <w:rPr>
                <w:rFonts w:asciiTheme="majorHAnsi" w:eastAsia="Calibri" w:hAnsiTheme="majorHAnsi"/>
                <w:sz w:val="19"/>
                <w:szCs w:val="19"/>
                <w:lang w:eastAsia="lv-LV"/>
              </w:rPr>
              <w:br/>
            </w:r>
          </w:p>
        </w:tc>
        <w:tc>
          <w:tcPr>
            <w:tcW w:w="43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14:paraId="56368A91" w14:textId="77777777" w:rsidR="005C02CD" w:rsidRPr="005C02CD" w:rsidRDefault="005C02CD">
            <w:pPr>
              <w:spacing w:after="0"/>
              <w:ind w:firstLine="0"/>
              <w:jc w:val="left"/>
              <w:rPr>
                <w:rFonts w:asciiTheme="majorHAnsi" w:eastAsia="Calibri" w:hAnsiTheme="majorHAnsi"/>
                <w:b/>
                <w:bCs/>
                <w:sz w:val="19"/>
                <w:szCs w:val="19"/>
                <w:lang w:eastAsia="lv-LV"/>
              </w:rPr>
            </w:pPr>
          </w:p>
        </w:tc>
      </w:tr>
      <w:tr w:rsidR="00DE00E1" w:rsidRPr="005C02CD" w14:paraId="0A43E9E2" w14:textId="77777777" w:rsidTr="00DE00E1">
        <w:tc>
          <w:tcPr>
            <w:tcW w:w="64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0453EC82" w14:textId="77777777" w:rsidR="00DE00E1" w:rsidRPr="00CD5634" w:rsidRDefault="00DE00E1" w:rsidP="009F3E43">
            <w:pPr>
              <w:spacing w:after="0"/>
              <w:ind w:firstLine="0"/>
              <w:jc w:val="left"/>
              <w:rPr>
                <w:rFonts w:ascii="Cambria" w:eastAsia="Calibri" w:hAnsi="Cambria"/>
                <w:sz w:val="19"/>
                <w:szCs w:val="24"/>
                <w:lang w:eastAsia="lv-LV"/>
              </w:rPr>
            </w:pPr>
            <w:r w:rsidRPr="00CD5634">
              <w:rPr>
                <w:rFonts w:ascii="Cambria" w:eastAsia="Calibri" w:hAnsi="Cambria"/>
                <w:sz w:val="19"/>
                <w:szCs w:val="24"/>
                <w:lang w:eastAsia="lv-LV"/>
              </w:rPr>
              <w:t>9.</w:t>
            </w:r>
          </w:p>
        </w:tc>
        <w:tc>
          <w:tcPr>
            <w:tcW w:w="372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22A4E11D" w14:textId="77777777" w:rsidR="00DE00E1" w:rsidRPr="00CD5634" w:rsidRDefault="00DE00E1" w:rsidP="009F3E43">
            <w:pPr>
              <w:shd w:val="clear" w:color="auto" w:fill="FFFFFF"/>
              <w:spacing w:after="0"/>
              <w:ind w:firstLine="0"/>
              <w:jc w:val="left"/>
              <w:rPr>
                <w:rFonts w:ascii="Cambria" w:eastAsia="Calibri" w:hAnsi="Cambria"/>
                <w:i/>
                <w:iCs/>
                <w:sz w:val="19"/>
                <w:szCs w:val="24"/>
                <w:lang w:eastAsia="lv-LV"/>
              </w:rPr>
            </w:pPr>
            <w:r w:rsidRPr="00CD5634">
              <w:rPr>
                <w:rFonts w:ascii="Cambria" w:eastAsia="Calibri" w:hAnsi="Cambria"/>
                <w:sz w:val="19"/>
                <w:szCs w:val="24"/>
                <w:lang w:eastAsia="lv-LV"/>
              </w:rPr>
              <w:t>Gala labuma guvēja statuss</w:t>
            </w:r>
            <w:r w:rsidRPr="00CD5634">
              <w:rPr>
                <w:rFonts w:ascii="Cambria" w:eastAsia="Calibri" w:hAnsi="Cambria"/>
                <w:i/>
                <w:iCs/>
                <w:sz w:val="19"/>
                <w:szCs w:val="24"/>
                <w:lang w:eastAsia="lv-LV"/>
              </w:rPr>
              <w:t xml:space="preserve"> </w:t>
            </w:r>
            <w:r w:rsidRPr="00CD5634">
              <w:rPr>
                <w:rFonts w:ascii="Cambria" w:eastAsia="Calibri" w:hAnsi="Cambria"/>
                <w:sz w:val="19"/>
                <w:szCs w:val="24"/>
                <w:lang w:eastAsia="lv-LV"/>
              </w:rPr>
              <w:t>un iesaistes veids lauksaimniecības vai mežsaimniecības nozarē</w:t>
            </w:r>
          </w:p>
          <w:p w14:paraId="2A5CDD9E" w14:textId="77777777" w:rsidR="00DE00E1" w:rsidRPr="00CD5634" w:rsidRDefault="00DE00E1" w:rsidP="009F3E43">
            <w:pPr>
              <w:shd w:val="clear" w:color="auto" w:fill="FFFFFF"/>
              <w:spacing w:after="0"/>
              <w:ind w:firstLine="0"/>
              <w:jc w:val="left"/>
              <w:rPr>
                <w:rFonts w:ascii="Cambria" w:eastAsia="Calibri" w:hAnsi="Cambria"/>
                <w:sz w:val="19"/>
                <w:szCs w:val="24"/>
                <w:lang w:eastAsia="lv-LV"/>
              </w:rPr>
            </w:pPr>
            <w:r w:rsidRPr="00CD5634">
              <w:rPr>
                <w:rFonts w:ascii="Cambria" w:eastAsia="Calibri" w:hAnsi="Cambria"/>
                <w:iCs/>
                <w:sz w:val="19"/>
                <w:szCs w:val="24"/>
                <w:lang w:eastAsia="lv-LV"/>
              </w:rPr>
              <w:t>(atzīmēt atbilstošo)</w:t>
            </w:r>
          </w:p>
        </w:tc>
        <w:tc>
          <w:tcPr>
            <w:tcW w:w="43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47AEC632" w14:textId="77777777" w:rsidR="00DE00E1" w:rsidRPr="00CD5634" w:rsidRDefault="00DE00E1" w:rsidP="009F3E43">
            <w:pPr>
              <w:spacing w:after="0"/>
              <w:ind w:firstLine="0"/>
              <w:jc w:val="left"/>
              <w:rPr>
                <w:rFonts w:ascii="Cambria" w:eastAsia="Calibri" w:hAnsi="Cambria"/>
                <w:sz w:val="19"/>
                <w:szCs w:val="24"/>
                <w:lang w:eastAsia="lv-LV"/>
              </w:rPr>
            </w:pPr>
            <w:r w:rsidRPr="00516CED">
              <w:rPr>
                <w:rFonts w:ascii="Cambria" w:eastAsia="Calibri" w:hAnsi="Cambria"/>
                <w:w w:val="140"/>
                <w:sz w:val="19"/>
                <w:szCs w:val="24"/>
                <w:lang w:eastAsia="lv-LV"/>
              </w:rPr>
              <w:t>⎕</w:t>
            </w:r>
            <w:r w:rsidRPr="00CD5634">
              <w:rPr>
                <w:rFonts w:ascii="Cambria" w:eastAsia="Calibri" w:hAnsi="Cambria"/>
                <w:sz w:val="19"/>
                <w:szCs w:val="24"/>
                <w:lang w:eastAsia="lv-LV"/>
              </w:rPr>
              <w:t xml:space="preserve"> juridiska persona, kas iesaistīta lauksaimniecības nozarē</w:t>
            </w:r>
          </w:p>
          <w:p w14:paraId="16F6572A" w14:textId="77777777" w:rsidR="00DE00E1" w:rsidRPr="00CD5634" w:rsidRDefault="00DE00E1" w:rsidP="009F3E43">
            <w:pPr>
              <w:spacing w:after="0"/>
              <w:ind w:firstLine="0"/>
              <w:jc w:val="left"/>
              <w:rPr>
                <w:rFonts w:ascii="Cambria" w:eastAsia="Calibri" w:hAnsi="Cambria"/>
                <w:sz w:val="19"/>
                <w:szCs w:val="24"/>
                <w:lang w:eastAsia="lv-LV"/>
              </w:rPr>
            </w:pPr>
            <w:r w:rsidRPr="00516CED">
              <w:rPr>
                <w:rFonts w:ascii="Cambria" w:eastAsia="Calibri" w:hAnsi="Cambria"/>
                <w:w w:val="140"/>
                <w:sz w:val="19"/>
                <w:szCs w:val="24"/>
                <w:lang w:eastAsia="lv-LV"/>
              </w:rPr>
              <w:t>⎕</w:t>
            </w:r>
            <w:r w:rsidRPr="00CD5634">
              <w:rPr>
                <w:rFonts w:ascii="Cambria" w:eastAsia="Calibri" w:hAnsi="Cambria"/>
                <w:sz w:val="19"/>
                <w:szCs w:val="24"/>
                <w:lang w:eastAsia="lv-LV"/>
              </w:rPr>
              <w:t xml:space="preserve"> juridiska persona, kas iesaistīta mežsaimniecības nozarē</w:t>
            </w:r>
          </w:p>
          <w:p w14:paraId="037AA86C" w14:textId="77777777" w:rsidR="00DE00E1" w:rsidRPr="00CD5634" w:rsidRDefault="00DE00E1" w:rsidP="009F3E43">
            <w:pPr>
              <w:spacing w:after="0"/>
              <w:ind w:firstLine="0"/>
              <w:jc w:val="left"/>
              <w:rPr>
                <w:rFonts w:ascii="Cambria" w:eastAsia="Calibri" w:hAnsi="Cambria"/>
                <w:sz w:val="19"/>
                <w:szCs w:val="24"/>
                <w:lang w:eastAsia="lv-LV"/>
              </w:rPr>
            </w:pPr>
            <w:r w:rsidRPr="00516CED">
              <w:rPr>
                <w:rFonts w:ascii="Cambria" w:eastAsia="Calibri" w:hAnsi="Cambria"/>
                <w:w w:val="140"/>
                <w:sz w:val="19"/>
                <w:szCs w:val="24"/>
                <w:lang w:eastAsia="lv-LV"/>
              </w:rPr>
              <w:t>⎕</w:t>
            </w:r>
            <w:r w:rsidRPr="00CD5634">
              <w:rPr>
                <w:rFonts w:ascii="Cambria" w:eastAsia="Calibri" w:hAnsi="Cambria"/>
                <w:sz w:val="19"/>
                <w:szCs w:val="24"/>
                <w:lang w:eastAsia="lv-LV"/>
              </w:rPr>
              <w:t xml:space="preserve"> fiziska persona, kas iesaistīta lauksaimniecības nozarē</w:t>
            </w:r>
          </w:p>
          <w:p w14:paraId="139BF9A0" w14:textId="77777777" w:rsidR="00DE00E1" w:rsidRPr="00CD5634" w:rsidRDefault="00DE00E1" w:rsidP="009F3E43">
            <w:pPr>
              <w:spacing w:after="0"/>
              <w:ind w:firstLine="0"/>
              <w:jc w:val="left"/>
              <w:rPr>
                <w:rFonts w:ascii="Cambria" w:eastAsia="Calibri" w:hAnsi="Cambria"/>
                <w:sz w:val="19"/>
                <w:szCs w:val="24"/>
                <w:lang w:eastAsia="lv-LV"/>
              </w:rPr>
            </w:pPr>
            <w:r w:rsidRPr="00516CED">
              <w:rPr>
                <w:rFonts w:ascii="Cambria" w:eastAsia="Calibri" w:hAnsi="Cambria"/>
                <w:w w:val="140"/>
                <w:sz w:val="19"/>
                <w:szCs w:val="24"/>
                <w:lang w:eastAsia="lv-LV"/>
              </w:rPr>
              <w:t>⎕</w:t>
            </w:r>
            <w:r w:rsidRPr="00CD5634">
              <w:rPr>
                <w:rFonts w:ascii="Cambria" w:eastAsia="Calibri" w:hAnsi="Cambria"/>
                <w:sz w:val="19"/>
                <w:szCs w:val="24"/>
                <w:lang w:eastAsia="lv-LV"/>
              </w:rPr>
              <w:t xml:space="preserve"> fiziska persona, kas iesaistīta mežsaimniecības nozarē</w:t>
            </w:r>
          </w:p>
          <w:p w14:paraId="61C4200D" w14:textId="77777777" w:rsidR="00DE00E1" w:rsidRPr="00CD5634" w:rsidRDefault="00DE00E1" w:rsidP="009F3E43">
            <w:pPr>
              <w:spacing w:after="0"/>
              <w:ind w:firstLine="0"/>
              <w:jc w:val="left"/>
              <w:rPr>
                <w:rFonts w:ascii="Cambria" w:eastAsia="Calibri" w:hAnsi="Cambria"/>
                <w:sz w:val="19"/>
                <w:szCs w:val="24"/>
                <w:lang w:eastAsia="lv-LV"/>
              </w:rPr>
            </w:pPr>
            <w:r w:rsidRPr="00516CED">
              <w:rPr>
                <w:rFonts w:ascii="Cambria" w:eastAsia="Calibri" w:hAnsi="Cambria"/>
                <w:w w:val="140"/>
                <w:sz w:val="19"/>
                <w:szCs w:val="24"/>
                <w:lang w:eastAsia="lv-LV"/>
              </w:rPr>
              <w:t>⎕</w:t>
            </w:r>
            <w:r w:rsidRPr="00CD5634">
              <w:rPr>
                <w:rFonts w:ascii="Cambria" w:eastAsia="Calibri" w:hAnsi="Cambria"/>
                <w:sz w:val="19"/>
                <w:szCs w:val="24"/>
                <w:lang w:eastAsia="lv-LV"/>
              </w:rPr>
              <w:t xml:space="preserve"> fiziska persona, kas veic saimniecisko darbību lauksaimniecības nozarē</w:t>
            </w:r>
          </w:p>
          <w:p w14:paraId="3C0E8404" w14:textId="77777777" w:rsidR="00DE00E1" w:rsidRPr="00CD5634" w:rsidRDefault="00DE00E1" w:rsidP="009F3E43">
            <w:pPr>
              <w:spacing w:after="0"/>
              <w:ind w:firstLine="0"/>
              <w:jc w:val="left"/>
              <w:rPr>
                <w:rFonts w:ascii="Cambria" w:eastAsia="Calibri" w:hAnsi="Cambria"/>
                <w:sz w:val="19"/>
                <w:szCs w:val="24"/>
                <w:lang w:eastAsia="lv-LV"/>
              </w:rPr>
            </w:pPr>
            <w:r w:rsidRPr="00516CED">
              <w:rPr>
                <w:rFonts w:ascii="Cambria" w:eastAsia="Calibri" w:hAnsi="Cambria"/>
                <w:w w:val="140"/>
                <w:sz w:val="19"/>
                <w:szCs w:val="24"/>
                <w:lang w:eastAsia="lv-LV"/>
              </w:rPr>
              <w:lastRenderedPageBreak/>
              <w:t>⎕</w:t>
            </w:r>
            <w:r w:rsidRPr="00CD5634">
              <w:rPr>
                <w:rFonts w:ascii="Cambria" w:eastAsia="Calibri" w:hAnsi="Cambria"/>
                <w:sz w:val="19"/>
                <w:szCs w:val="24"/>
                <w:lang w:eastAsia="lv-LV"/>
              </w:rPr>
              <w:t xml:space="preserve"> fiziska persona, kas veic saimniecisko darbību mežsaimniecības nozarē</w:t>
            </w:r>
          </w:p>
          <w:p w14:paraId="13EB5982" w14:textId="77777777" w:rsidR="00DE00E1" w:rsidRPr="00CD5634" w:rsidRDefault="00DE00E1" w:rsidP="009F3E43">
            <w:pPr>
              <w:spacing w:after="0"/>
              <w:ind w:firstLine="0"/>
              <w:jc w:val="left"/>
              <w:rPr>
                <w:rFonts w:ascii="Cambria" w:eastAsia="Calibri" w:hAnsi="Cambria"/>
                <w:sz w:val="19"/>
                <w:szCs w:val="24"/>
                <w:lang w:eastAsia="lv-LV"/>
              </w:rPr>
            </w:pPr>
            <w:r w:rsidRPr="00516CED">
              <w:rPr>
                <w:rFonts w:ascii="Cambria" w:eastAsia="Calibri" w:hAnsi="Cambria"/>
                <w:w w:val="140"/>
                <w:sz w:val="19"/>
                <w:szCs w:val="24"/>
                <w:lang w:eastAsia="lv-LV"/>
              </w:rPr>
              <w:t>⎕</w:t>
            </w:r>
            <w:r w:rsidRPr="00CD5634">
              <w:rPr>
                <w:rFonts w:ascii="Cambria" w:eastAsia="Calibri" w:hAnsi="Cambria"/>
                <w:sz w:val="19"/>
                <w:szCs w:val="24"/>
                <w:lang w:eastAsia="lv-LV"/>
              </w:rPr>
              <w:t xml:space="preserve"> lauksaimniecības zemes īpašnieks vai tiesiskais valdītājs</w:t>
            </w:r>
          </w:p>
          <w:p w14:paraId="46D591B7" w14:textId="77777777" w:rsidR="00DE00E1" w:rsidRPr="00CD5634" w:rsidRDefault="00DE00E1" w:rsidP="009F3E43">
            <w:pPr>
              <w:spacing w:after="0"/>
              <w:ind w:firstLine="0"/>
              <w:jc w:val="left"/>
              <w:rPr>
                <w:rFonts w:ascii="Cambria" w:hAnsi="Cambria"/>
                <w:sz w:val="19"/>
                <w:szCs w:val="24"/>
                <w:lang w:eastAsia="lv-LV"/>
              </w:rPr>
            </w:pPr>
            <w:r w:rsidRPr="00516CED">
              <w:rPr>
                <w:rFonts w:ascii="Cambria" w:eastAsia="Calibri" w:hAnsi="Cambria"/>
                <w:w w:val="140"/>
                <w:sz w:val="19"/>
                <w:szCs w:val="24"/>
                <w:lang w:eastAsia="lv-LV"/>
              </w:rPr>
              <w:t>⎕</w:t>
            </w:r>
            <w:r w:rsidRPr="00CD5634">
              <w:rPr>
                <w:rFonts w:ascii="Cambria" w:eastAsia="Calibri" w:hAnsi="Cambria"/>
                <w:sz w:val="19"/>
                <w:szCs w:val="24"/>
                <w:lang w:eastAsia="lv-LV"/>
              </w:rPr>
              <w:t xml:space="preserve"> meža zemes īpašnieks vai tiesiskais valdītājs</w:t>
            </w:r>
          </w:p>
        </w:tc>
      </w:tr>
      <w:tr w:rsidR="005C02CD" w:rsidRPr="005C02CD" w14:paraId="58C9F24C" w14:textId="77777777" w:rsidTr="00DE00E1">
        <w:tc>
          <w:tcPr>
            <w:tcW w:w="64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6A7032C1"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lastRenderedPageBreak/>
              <w:t>9.1.</w:t>
            </w:r>
          </w:p>
        </w:tc>
        <w:tc>
          <w:tcPr>
            <w:tcW w:w="372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6D580408" w14:textId="77777777" w:rsidR="005C02CD" w:rsidRPr="005C02CD" w:rsidRDefault="005C02CD">
            <w:pPr>
              <w:shd w:val="clear" w:color="auto" w:fill="FFFFFF"/>
              <w:spacing w:after="0"/>
              <w:ind w:firstLine="0"/>
              <w:rPr>
                <w:rFonts w:asciiTheme="majorHAnsi" w:eastAsia="Calibri" w:hAnsiTheme="majorHAnsi"/>
                <w:sz w:val="19"/>
                <w:szCs w:val="19"/>
                <w:lang w:eastAsia="lv-LV"/>
              </w:rPr>
            </w:pPr>
            <w:r w:rsidRPr="005C02CD">
              <w:rPr>
                <w:rFonts w:asciiTheme="majorHAnsi" w:eastAsia="Calibri" w:hAnsiTheme="majorHAnsi"/>
                <w:sz w:val="19"/>
                <w:szCs w:val="19"/>
                <w:lang w:eastAsia="lv-LV"/>
              </w:rPr>
              <w:t>Gala labuma guvējs atbilst šādai pazīmei (atzīmēt, ja atbilst)</w:t>
            </w:r>
          </w:p>
        </w:tc>
        <w:tc>
          <w:tcPr>
            <w:tcW w:w="43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649F92A7" w14:textId="77777777" w:rsidR="005C02CD" w:rsidRPr="005C02CD" w:rsidRDefault="005C02CD" w:rsidP="00847921">
            <w:pPr>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sym w:font="Wingdings 2" w:char="F0A3"/>
            </w:r>
            <w:r w:rsidRPr="005C02CD">
              <w:rPr>
                <w:rFonts w:asciiTheme="majorHAnsi" w:eastAsia="Calibri" w:hAnsiTheme="majorHAnsi"/>
                <w:sz w:val="19"/>
                <w:szCs w:val="19"/>
                <w:lang w:eastAsia="lv-LV"/>
              </w:rPr>
              <w:t xml:space="preserve"> </w:t>
            </w:r>
            <w:r w:rsidRPr="005C02CD">
              <w:rPr>
                <w:rFonts w:asciiTheme="majorHAnsi" w:hAnsiTheme="majorHAnsi"/>
                <w:sz w:val="19"/>
                <w:szCs w:val="19"/>
                <w:lang w:eastAsia="lv-LV"/>
              </w:rPr>
              <w:t xml:space="preserve">juridiska vai fiziska persona, kura veic saimniecisko darbību lauku apvidū lauksaimniecības vai mežsaimniecības nozarē un kuras apgrozījums pēdējā noslēgtajā gadā nepārsniedz </w:t>
            </w:r>
            <w:r w:rsidR="00847921">
              <w:rPr>
                <w:rFonts w:asciiTheme="majorHAnsi" w:hAnsiTheme="majorHAnsi"/>
                <w:sz w:val="19"/>
                <w:szCs w:val="19"/>
                <w:lang w:eastAsia="lv-LV"/>
              </w:rPr>
              <w:t>30</w:t>
            </w:r>
            <w:r w:rsidRPr="005C02CD">
              <w:rPr>
                <w:rFonts w:asciiTheme="majorHAnsi" w:hAnsiTheme="majorHAnsi"/>
                <w:sz w:val="19"/>
                <w:szCs w:val="19"/>
                <w:lang w:eastAsia="lv-LV"/>
              </w:rPr>
              <w:t xml:space="preserve"> 000 </w:t>
            </w:r>
            <w:proofErr w:type="spellStart"/>
            <w:r w:rsidRPr="005C02CD">
              <w:rPr>
                <w:rFonts w:asciiTheme="majorHAnsi" w:hAnsiTheme="majorHAnsi"/>
                <w:i/>
                <w:iCs/>
                <w:sz w:val="19"/>
                <w:szCs w:val="19"/>
                <w:lang w:eastAsia="lv-LV"/>
              </w:rPr>
              <w:t>euro</w:t>
            </w:r>
            <w:proofErr w:type="spellEnd"/>
            <w:r w:rsidRPr="005C02CD">
              <w:rPr>
                <w:rFonts w:asciiTheme="majorHAnsi" w:hAnsiTheme="majorHAnsi"/>
                <w:sz w:val="19"/>
                <w:szCs w:val="19"/>
                <w:lang w:eastAsia="lv-LV"/>
              </w:rPr>
              <w:t>, ņemot vērā saistītos uzņēmumus (tai skaitā vienu vienotu uzņēmumu), atbilstoši normatīvajiem aktiem par Eiropas Lauksaimniecības garantiju fonda, Eiropas Lauksaimniecības fonda lauku attīstībai, Eiropas Jūrlietu un zivsaimniecības fonda, kā arī valsts un Eiropas Savienības atbalsta lauksaimniecībai un lauku un zivsaimniecības attīstībai finansējuma administrēšanu 2014.–2020. gada plānošanas periodā</w:t>
            </w:r>
          </w:p>
        </w:tc>
      </w:tr>
      <w:tr w:rsidR="005C02CD" w:rsidRPr="005C02CD" w14:paraId="2868B5A1" w14:textId="77777777" w:rsidTr="00DE00E1">
        <w:tc>
          <w:tcPr>
            <w:tcW w:w="64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56614173"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9.2.</w:t>
            </w:r>
          </w:p>
        </w:tc>
        <w:tc>
          <w:tcPr>
            <w:tcW w:w="372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6C18AB92" w14:textId="77777777" w:rsidR="005C02CD" w:rsidRPr="005C02CD" w:rsidRDefault="005C02CD">
            <w:pPr>
              <w:shd w:val="clear" w:color="auto" w:fill="FFFFFF"/>
              <w:spacing w:after="0"/>
              <w:ind w:firstLine="0"/>
              <w:jc w:val="left"/>
              <w:rPr>
                <w:rFonts w:asciiTheme="majorHAnsi" w:eastAsia="Calibri" w:hAnsiTheme="majorHAnsi"/>
                <w:spacing w:val="-2"/>
                <w:sz w:val="19"/>
                <w:szCs w:val="19"/>
                <w:lang w:eastAsia="lv-LV"/>
              </w:rPr>
            </w:pPr>
            <w:r w:rsidRPr="005C02CD">
              <w:rPr>
                <w:rFonts w:asciiTheme="majorHAnsi" w:eastAsia="Calibri" w:hAnsiTheme="majorHAnsi"/>
                <w:spacing w:val="-2"/>
                <w:sz w:val="19"/>
                <w:szCs w:val="19"/>
                <w:lang w:eastAsia="lv-LV"/>
              </w:rPr>
              <w:t>Gala labuma guvējs līdz kārtējā gada 15. jūnijam Lauku atbalsta dienestā ir iesniedzis ikgadējo vienoto iesniegumu atbalsta maksājumiem (atzīmēt, ja attiecas)</w:t>
            </w:r>
          </w:p>
        </w:tc>
        <w:tc>
          <w:tcPr>
            <w:tcW w:w="43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097AF53B" w14:textId="77777777" w:rsidR="005C02CD" w:rsidRPr="005C02CD" w:rsidRDefault="005C02CD">
            <w:pPr>
              <w:spacing w:after="0"/>
              <w:ind w:firstLine="0"/>
              <w:jc w:val="left"/>
              <w:rPr>
                <w:rFonts w:asciiTheme="majorHAnsi" w:hAnsiTheme="majorHAnsi"/>
                <w:sz w:val="19"/>
                <w:szCs w:val="19"/>
                <w:lang w:eastAsia="lv-LV"/>
              </w:rPr>
            </w:pPr>
            <w:r w:rsidRPr="005C02CD">
              <w:rPr>
                <w:rFonts w:asciiTheme="majorHAnsi" w:eastAsia="Calibri" w:hAnsiTheme="majorHAnsi"/>
                <w:sz w:val="19"/>
                <w:szCs w:val="19"/>
                <w:lang w:eastAsia="lv-LV"/>
              </w:rPr>
              <w:sym w:font="Wingdings 2" w:char="F0A3"/>
            </w:r>
            <w:r w:rsidRPr="005C02CD">
              <w:rPr>
                <w:rFonts w:asciiTheme="majorHAnsi" w:eastAsia="Calibri" w:hAnsiTheme="majorHAnsi"/>
                <w:sz w:val="19"/>
                <w:szCs w:val="19"/>
                <w:lang w:eastAsia="lv-LV"/>
              </w:rPr>
              <w:t xml:space="preserve"> </w:t>
            </w:r>
            <w:r w:rsidRPr="005C02CD">
              <w:rPr>
                <w:rFonts w:asciiTheme="majorHAnsi" w:hAnsiTheme="majorHAnsi"/>
                <w:sz w:val="19"/>
                <w:szCs w:val="19"/>
                <w:lang w:eastAsia="lv-LV"/>
              </w:rPr>
              <w:t>par lauksaimniecībā izmantojamo zemi</w:t>
            </w:r>
          </w:p>
          <w:p w14:paraId="4D1E8F35" w14:textId="77777777" w:rsidR="005C02CD" w:rsidRPr="005C02CD" w:rsidRDefault="005C02CD">
            <w:pPr>
              <w:spacing w:after="0"/>
              <w:ind w:firstLine="0"/>
              <w:jc w:val="left"/>
              <w:rPr>
                <w:rFonts w:asciiTheme="majorHAnsi" w:hAnsiTheme="majorHAnsi"/>
                <w:sz w:val="19"/>
                <w:szCs w:val="19"/>
                <w:lang w:eastAsia="lv-LV"/>
              </w:rPr>
            </w:pPr>
            <w:r w:rsidRPr="005C02CD">
              <w:rPr>
                <w:rFonts w:asciiTheme="majorHAnsi" w:eastAsia="Calibri" w:hAnsiTheme="majorHAnsi"/>
                <w:sz w:val="19"/>
                <w:szCs w:val="19"/>
                <w:lang w:eastAsia="lv-LV"/>
              </w:rPr>
              <w:sym w:font="Wingdings 2" w:char="F0A3"/>
            </w:r>
            <w:r w:rsidRPr="005C02CD">
              <w:rPr>
                <w:rFonts w:asciiTheme="majorHAnsi" w:eastAsia="Calibri" w:hAnsiTheme="majorHAnsi"/>
                <w:sz w:val="19"/>
                <w:szCs w:val="19"/>
                <w:lang w:eastAsia="lv-LV"/>
              </w:rPr>
              <w:t xml:space="preserve"> </w:t>
            </w:r>
            <w:r w:rsidRPr="005C02CD">
              <w:rPr>
                <w:rFonts w:asciiTheme="majorHAnsi" w:hAnsiTheme="majorHAnsi"/>
                <w:sz w:val="19"/>
                <w:szCs w:val="19"/>
                <w:lang w:eastAsia="lv-LV"/>
              </w:rPr>
              <w:t xml:space="preserve">par </w:t>
            </w:r>
            <w:proofErr w:type="spellStart"/>
            <w:r w:rsidRPr="005C02CD">
              <w:rPr>
                <w:rFonts w:asciiTheme="majorHAnsi" w:hAnsiTheme="majorHAnsi"/>
                <w:i/>
                <w:sz w:val="19"/>
                <w:szCs w:val="19"/>
                <w:lang w:eastAsia="lv-LV"/>
              </w:rPr>
              <w:t>Natura</w:t>
            </w:r>
            <w:proofErr w:type="spellEnd"/>
            <w:r w:rsidRPr="005C02CD">
              <w:rPr>
                <w:rFonts w:asciiTheme="majorHAnsi" w:hAnsiTheme="majorHAnsi"/>
                <w:i/>
                <w:sz w:val="19"/>
                <w:szCs w:val="19"/>
                <w:lang w:eastAsia="lv-LV"/>
              </w:rPr>
              <w:t xml:space="preserve"> 2000</w:t>
            </w:r>
            <w:r w:rsidRPr="005C02CD">
              <w:rPr>
                <w:rFonts w:asciiTheme="majorHAnsi" w:hAnsiTheme="majorHAnsi"/>
                <w:sz w:val="19"/>
                <w:szCs w:val="19"/>
                <w:lang w:eastAsia="lv-LV"/>
              </w:rPr>
              <w:t xml:space="preserve"> meža teritorijām</w:t>
            </w:r>
          </w:p>
        </w:tc>
      </w:tr>
      <w:tr w:rsidR="005C02CD" w:rsidRPr="005C02CD" w14:paraId="64541798" w14:textId="77777777" w:rsidTr="00DE00E1">
        <w:tc>
          <w:tcPr>
            <w:tcW w:w="64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540C9F01"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9.3.</w:t>
            </w:r>
          </w:p>
        </w:tc>
        <w:tc>
          <w:tcPr>
            <w:tcW w:w="372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033CC814" w14:textId="77777777" w:rsidR="005C02CD" w:rsidRPr="005C02CD" w:rsidRDefault="005C02CD">
            <w:pPr>
              <w:shd w:val="clear" w:color="auto" w:fill="FFFFFF"/>
              <w:spacing w:after="0"/>
              <w:ind w:firstLine="0"/>
              <w:jc w:val="left"/>
              <w:rPr>
                <w:rFonts w:asciiTheme="majorHAnsi" w:eastAsia="Calibri" w:hAnsiTheme="majorHAnsi"/>
                <w:spacing w:val="-2"/>
                <w:sz w:val="19"/>
                <w:szCs w:val="19"/>
                <w:lang w:eastAsia="lv-LV"/>
              </w:rPr>
            </w:pPr>
            <w:r w:rsidRPr="005C02CD">
              <w:rPr>
                <w:rFonts w:asciiTheme="majorHAnsi" w:eastAsia="Calibri" w:hAnsiTheme="majorHAnsi"/>
                <w:spacing w:val="-2"/>
                <w:sz w:val="19"/>
                <w:szCs w:val="19"/>
                <w:lang w:eastAsia="lv-LV"/>
              </w:rPr>
              <w:t xml:space="preserve">Gala labuma guvējam ir apstiprināts projekta iesniegums kādā no investīciju pasākuma "Ieguldījumi meža platību paplašināšanā un mežu dzīvotspējas uzlabošanā" </w:t>
            </w:r>
            <w:proofErr w:type="spellStart"/>
            <w:r w:rsidRPr="005C02CD">
              <w:rPr>
                <w:rFonts w:asciiTheme="majorHAnsi" w:eastAsia="Calibri" w:hAnsiTheme="majorHAnsi"/>
                <w:spacing w:val="-2"/>
                <w:sz w:val="19"/>
                <w:szCs w:val="19"/>
                <w:lang w:eastAsia="lv-LV"/>
              </w:rPr>
              <w:t>apakšpasākumiem</w:t>
            </w:r>
            <w:proofErr w:type="spellEnd"/>
            <w:r w:rsidRPr="005C02CD">
              <w:rPr>
                <w:rFonts w:asciiTheme="majorHAnsi" w:eastAsia="Calibri" w:hAnsiTheme="majorHAnsi"/>
                <w:spacing w:val="-2"/>
                <w:sz w:val="19"/>
                <w:szCs w:val="19"/>
                <w:lang w:eastAsia="lv-LV"/>
              </w:rPr>
              <w:t xml:space="preserve"> (ja attiecas, norādīt projekta iesnieguma numuru)</w:t>
            </w:r>
          </w:p>
        </w:tc>
        <w:tc>
          <w:tcPr>
            <w:tcW w:w="43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14:paraId="4DD44B28" w14:textId="77777777" w:rsidR="005C02CD" w:rsidRPr="005C02CD" w:rsidRDefault="005C02CD">
            <w:pPr>
              <w:spacing w:after="0"/>
              <w:ind w:firstLine="0"/>
              <w:jc w:val="left"/>
              <w:rPr>
                <w:rFonts w:asciiTheme="majorHAnsi" w:eastAsia="Calibri" w:hAnsiTheme="majorHAnsi"/>
                <w:b/>
                <w:bCs/>
                <w:sz w:val="19"/>
                <w:szCs w:val="19"/>
                <w:lang w:eastAsia="lv-LV"/>
              </w:rPr>
            </w:pPr>
          </w:p>
        </w:tc>
      </w:tr>
      <w:tr w:rsidR="005C02CD" w:rsidRPr="005C02CD" w14:paraId="4E066B07" w14:textId="77777777" w:rsidTr="00DE00E1">
        <w:tc>
          <w:tcPr>
            <w:tcW w:w="647"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091A1FCD"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10.</w:t>
            </w:r>
          </w:p>
        </w:tc>
        <w:tc>
          <w:tcPr>
            <w:tcW w:w="3729"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hideMark/>
          </w:tcPr>
          <w:p w14:paraId="4A42BF6F"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 xml:space="preserve">Nekustamā īpašuma (lauksaimniecības vai meža zemes) adrese </w:t>
            </w:r>
            <w:r w:rsidRPr="005C02CD">
              <w:rPr>
                <w:rFonts w:asciiTheme="majorHAnsi" w:eastAsia="Calibri" w:hAnsiTheme="majorHAnsi"/>
                <w:iCs/>
                <w:sz w:val="19"/>
                <w:szCs w:val="19"/>
                <w:lang w:eastAsia="lv-LV"/>
              </w:rPr>
              <w:t>(ja attiecas)</w:t>
            </w:r>
          </w:p>
          <w:p w14:paraId="7DB6D57E" w14:textId="77777777" w:rsidR="005C02CD" w:rsidRPr="005C02CD" w:rsidRDefault="005C02CD">
            <w:pPr>
              <w:shd w:val="clear" w:color="auto" w:fill="FFFFFF"/>
              <w:spacing w:after="0"/>
              <w:ind w:firstLine="0"/>
              <w:jc w:val="left"/>
              <w:rPr>
                <w:rFonts w:asciiTheme="majorHAnsi" w:eastAsia="Calibri" w:hAnsiTheme="majorHAnsi"/>
                <w:i/>
                <w:iCs/>
                <w:sz w:val="19"/>
                <w:szCs w:val="19"/>
                <w:lang w:eastAsia="lv-LV"/>
              </w:rPr>
            </w:pPr>
            <w:r w:rsidRPr="005C02CD">
              <w:rPr>
                <w:rFonts w:asciiTheme="majorHAnsi" w:hAnsiTheme="majorHAnsi"/>
                <w:iCs/>
                <w:sz w:val="19"/>
                <w:szCs w:val="19"/>
                <w:lang w:eastAsia="x-none"/>
              </w:rPr>
              <w:t>(norāda vismaz viena nekustamā īpašuma adresi, kurš ir reģistrēts zemesgrāmatā uz gala labuma guvēja vārda vai par</w:t>
            </w:r>
            <w:r w:rsidRPr="005C02CD">
              <w:rPr>
                <w:rFonts w:asciiTheme="majorHAnsi" w:hAnsiTheme="majorHAnsi"/>
                <w:i/>
                <w:iCs/>
                <w:sz w:val="19"/>
                <w:szCs w:val="19"/>
                <w:lang w:eastAsia="x-none"/>
              </w:rPr>
              <w:t xml:space="preserve"> </w:t>
            </w:r>
            <w:r w:rsidRPr="005C02CD">
              <w:rPr>
                <w:rFonts w:asciiTheme="majorHAnsi" w:hAnsiTheme="majorHAnsi"/>
                <w:iCs/>
                <w:sz w:val="19"/>
                <w:szCs w:val="19"/>
                <w:lang w:eastAsia="x-none"/>
              </w:rPr>
              <w:t>kuru ir noslēgts nomas līgums ar vismaz 12 mēnešus ilgu termiņu no brīža, kad pieprasīta konsultācija)</w:t>
            </w:r>
          </w:p>
        </w:tc>
        <w:tc>
          <w:tcPr>
            <w:tcW w:w="4320" w:type="dxa"/>
            <w:tcBorders>
              <w:top w:val="single" w:sz="4" w:space="0" w:color="auto"/>
              <w:left w:val="single" w:sz="4" w:space="0" w:color="auto"/>
              <w:bottom w:val="single" w:sz="4" w:space="0" w:color="auto"/>
              <w:right w:val="single" w:sz="4" w:space="0" w:color="auto"/>
            </w:tcBorders>
            <w:tcMar>
              <w:top w:w="57" w:type="dxa"/>
              <w:left w:w="28" w:type="dxa"/>
              <w:bottom w:w="57" w:type="dxa"/>
              <w:right w:w="28" w:type="dxa"/>
            </w:tcMar>
          </w:tcPr>
          <w:p w14:paraId="6A29509C" w14:textId="77777777" w:rsidR="005C02CD" w:rsidRPr="005C02CD" w:rsidRDefault="005C02CD">
            <w:pPr>
              <w:spacing w:after="0"/>
              <w:ind w:firstLine="0"/>
              <w:jc w:val="left"/>
              <w:rPr>
                <w:rFonts w:asciiTheme="majorHAnsi" w:eastAsia="Calibri" w:hAnsiTheme="majorHAnsi"/>
                <w:sz w:val="19"/>
                <w:szCs w:val="19"/>
                <w:lang w:eastAsia="lv-LV"/>
              </w:rPr>
            </w:pPr>
          </w:p>
        </w:tc>
      </w:tr>
      <w:tr w:rsidR="005C02CD" w:rsidRPr="005C02CD" w14:paraId="71FEF6CA" w14:textId="77777777" w:rsidTr="00DE00E1">
        <w:tc>
          <w:tcPr>
            <w:tcW w:w="647" w:type="dxa"/>
            <w:tcBorders>
              <w:top w:val="single" w:sz="4" w:space="0" w:color="auto"/>
              <w:left w:val="single" w:sz="4" w:space="0" w:color="auto"/>
              <w:bottom w:val="single" w:sz="4" w:space="0" w:color="auto"/>
              <w:right w:val="single" w:sz="4" w:space="0" w:color="auto"/>
            </w:tcBorders>
            <w:hideMark/>
          </w:tcPr>
          <w:p w14:paraId="6744DD22"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11.</w:t>
            </w:r>
          </w:p>
        </w:tc>
        <w:tc>
          <w:tcPr>
            <w:tcW w:w="3729" w:type="dxa"/>
            <w:tcBorders>
              <w:top w:val="single" w:sz="4" w:space="0" w:color="auto"/>
              <w:left w:val="single" w:sz="4" w:space="0" w:color="auto"/>
              <w:bottom w:val="single" w:sz="4" w:space="0" w:color="auto"/>
              <w:right w:val="single" w:sz="4" w:space="0" w:color="auto"/>
            </w:tcBorders>
            <w:hideMark/>
          </w:tcPr>
          <w:p w14:paraId="57E44947" w14:textId="77777777" w:rsidR="005C02CD" w:rsidRPr="005C02CD" w:rsidRDefault="005C02CD">
            <w:pPr>
              <w:shd w:val="clear" w:color="auto" w:fill="FFFFFF"/>
              <w:spacing w:after="0"/>
              <w:ind w:firstLine="0"/>
              <w:jc w:val="left"/>
              <w:rPr>
                <w:rFonts w:asciiTheme="majorHAnsi" w:eastAsia="Calibri" w:hAnsiTheme="majorHAnsi"/>
                <w:sz w:val="19"/>
                <w:szCs w:val="19"/>
                <w:lang w:eastAsia="lv-LV"/>
              </w:rPr>
            </w:pPr>
            <w:r w:rsidRPr="005C02CD">
              <w:rPr>
                <w:rFonts w:asciiTheme="majorHAnsi" w:hAnsiTheme="majorHAnsi"/>
                <w:sz w:val="19"/>
                <w:szCs w:val="19"/>
                <w:lang w:eastAsia="lv-LV"/>
              </w:rPr>
              <w:t xml:space="preserve">Nekustamā īpašuma (lauksaimniecības vai meža zemes) kadastra numurs </w:t>
            </w:r>
            <w:r w:rsidRPr="005C02CD">
              <w:rPr>
                <w:rFonts w:asciiTheme="majorHAnsi" w:hAnsiTheme="majorHAnsi"/>
                <w:iCs/>
                <w:sz w:val="19"/>
                <w:szCs w:val="19"/>
                <w:lang w:eastAsia="lv-LV"/>
              </w:rPr>
              <w:t>(ja attiecas)</w:t>
            </w:r>
            <w:r w:rsidRPr="005C02CD">
              <w:rPr>
                <w:rFonts w:asciiTheme="majorHAnsi" w:hAnsiTheme="majorHAnsi"/>
                <w:sz w:val="19"/>
                <w:szCs w:val="19"/>
                <w:lang w:eastAsia="lv-LV"/>
              </w:rPr>
              <w:t xml:space="preserve"> </w:t>
            </w:r>
            <w:r w:rsidRPr="005C02CD">
              <w:rPr>
                <w:rFonts w:asciiTheme="majorHAnsi" w:hAnsiTheme="majorHAnsi"/>
                <w:iCs/>
                <w:sz w:val="19"/>
                <w:szCs w:val="19"/>
                <w:lang w:eastAsia="lv-LV"/>
              </w:rPr>
              <w:t>(norāda vismaz viena nekustamā īpašuma kadastra numuru, kurš ir reģistrēts zemesgrāmatā uz gala labuma guvēja vārda vai par kuru ir noslēgts nomas līgums ar vismaz 12 mēnešus ilgu termiņu no brīža, kad pieprasīta konsultācija)</w:t>
            </w:r>
          </w:p>
        </w:tc>
        <w:tc>
          <w:tcPr>
            <w:tcW w:w="4320" w:type="dxa"/>
            <w:tcBorders>
              <w:top w:val="single" w:sz="4" w:space="0" w:color="auto"/>
              <w:left w:val="single" w:sz="4" w:space="0" w:color="auto"/>
              <w:bottom w:val="single" w:sz="4" w:space="0" w:color="auto"/>
              <w:right w:val="single" w:sz="4" w:space="0" w:color="auto"/>
            </w:tcBorders>
          </w:tcPr>
          <w:p w14:paraId="6BDC0028" w14:textId="77777777" w:rsidR="005C02CD" w:rsidRPr="005C02CD" w:rsidRDefault="005C02CD">
            <w:pPr>
              <w:spacing w:after="0"/>
              <w:ind w:firstLine="0"/>
              <w:jc w:val="left"/>
              <w:rPr>
                <w:rFonts w:asciiTheme="majorHAnsi" w:eastAsia="Calibri" w:hAnsiTheme="majorHAnsi"/>
                <w:b/>
                <w:bCs/>
                <w:sz w:val="19"/>
                <w:szCs w:val="19"/>
                <w:lang w:eastAsia="lv-LV"/>
              </w:rPr>
            </w:pPr>
          </w:p>
        </w:tc>
      </w:tr>
      <w:tr w:rsidR="005C02CD" w:rsidRPr="005C02CD" w14:paraId="18DD4C8B" w14:textId="77777777" w:rsidTr="00DE00E1">
        <w:tc>
          <w:tcPr>
            <w:tcW w:w="647" w:type="dxa"/>
            <w:tcBorders>
              <w:top w:val="single" w:sz="4" w:space="0" w:color="auto"/>
              <w:left w:val="single" w:sz="4" w:space="0" w:color="auto"/>
              <w:bottom w:val="single" w:sz="4" w:space="0" w:color="auto"/>
              <w:right w:val="single" w:sz="4" w:space="0" w:color="auto"/>
            </w:tcBorders>
            <w:hideMark/>
          </w:tcPr>
          <w:p w14:paraId="5D4E91C0" w14:textId="77777777" w:rsidR="005C02CD" w:rsidRPr="005C02CD" w:rsidRDefault="005C02CD">
            <w:pPr>
              <w:spacing w:after="0"/>
              <w:ind w:firstLine="0"/>
              <w:jc w:val="left"/>
              <w:rPr>
                <w:rFonts w:asciiTheme="majorHAnsi" w:eastAsia="Calibri" w:hAnsiTheme="majorHAnsi"/>
                <w:sz w:val="19"/>
                <w:szCs w:val="19"/>
                <w:lang w:eastAsia="lv-LV"/>
              </w:rPr>
            </w:pPr>
            <w:r w:rsidRPr="005C02CD">
              <w:rPr>
                <w:rFonts w:asciiTheme="majorHAnsi" w:eastAsia="Calibri" w:hAnsiTheme="majorHAnsi"/>
                <w:sz w:val="19"/>
                <w:szCs w:val="19"/>
                <w:lang w:eastAsia="lv-LV"/>
              </w:rPr>
              <w:t>12.</w:t>
            </w:r>
          </w:p>
        </w:tc>
        <w:tc>
          <w:tcPr>
            <w:tcW w:w="8049" w:type="dxa"/>
            <w:gridSpan w:val="2"/>
            <w:tcBorders>
              <w:top w:val="single" w:sz="4" w:space="0" w:color="auto"/>
              <w:left w:val="single" w:sz="4" w:space="0" w:color="auto"/>
              <w:bottom w:val="single" w:sz="4" w:space="0" w:color="auto"/>
              <w:right w:val="single" w:sz="4" w:space="0" w:color="auto"/>
            </w:tcBorders>
          </w:tcPr>
          <w:p w14:paraId="2A3A6205" w14:textId="77777777" w:rsidR="005C02CD" w:rsidRPr="005C02CD" w:rsidRDefault="005C02CD">
            <w:pPr>
              <w:spacing w:after="0"/>
              <w:ind w:firstLine="0"/>
              <w:jc w:val="left"/>
              <w:rPr>
                <w:rFonts w:asciiTheme="majorHAnsi" w:eastAsia="Calibri" w:hAnsiTheme="majorHAnsi"/>
                <w:bCs/>
                <w:sz w:val="19"/>
                <w:szCs w:val="19"/>
                <w:lang w:eastAsia="lv-LV"/>
              </w:rPr>
            </w:pPr>
            <w:r w:rsidRPr="005C02CD">
              <w:rPr>
                <w:rFonts w:asciiTheme="majorHAnsi" w:eastAsia="Calibri" w:hAnsiTheme="majorHAnsi"/>
                <w:bCs/>
                <w:sz w:val="19"/>
                <w:szCs w:val="19"/>
                <w:lang w:eastAsia="lv-LV"/>
              </w:rPr>
              <w:t>Paredzētās konsultācijas laiks un vieta</w:t>
            </w:r>
          </w:p>
          <w:p w14:paraId="1CCF298B" w14:textId="77777777" w:rsidR="005C02CD" w:rsidRPr="005C02CD" w:rsidRDefault="005C02CD">
            <w:pPr>
              <w:spacing w:after="0"/>
              <w:ind w:firstLine="0"/>
              <w:jc w:val="left"/>
              <w:rPr>
                <w:rFonts w:asciiTheme="majorHAnsi" w:eastAsia="Calibri" w:hAnsiTheme="majorHAnsi"/>
                <w:b/>
                <w:bCs/>
                <w:sz w:val="19"/>
                <w:szCs w:val="19"/>
                <w:lang w:eastAsia="lv-LV"/>
              </w:rPr>
            </w:pPr>
          </w:p>
          <w:p w14:paraId="52797729" w14:textId="77777777" w:rsidR="005C02CD" w:rsidRPr="005C02CD" w:rsidRDefault="005C02CD">
            <w:pPr>
              <w:spacing w:after="0"/>
              <w:ind w:firstLine="0"/>
              <w:jc w:val="left"/>
              <w:rPr>
                <w:rFonts w:asciiTheme="majorHAnsi" w:eastAsia="Calibri" w:hAnsiTheme="majorHAnsi"/>
                <w:b/>
                <w:bCs/>
                <w:sz w:val="19"/>
                <w:szCs w:val="19"/>
                <w:lang w:eastAsia="lv-LV"/>
              </w:rPr>
            </w:pPr>
          </w:p>
        </w:tc>
      </w:tr>
      <w:tr w:rsidR="005C02CD" w:rsidRPr="005C02CD" w14:paraId="545AD25F" w14:textId="77777777" w:rsidTr="00DE00E1">
        <w:tc>
          <w:tcPr>
            <w:tcW w:w="647" w:type="dxa"/>
            <w:tcBorders>
              <w:top w:val="single" w:sz="4" w:space="0" w:color="auto"/>
              <w:left w:val="single" w:sz="4" w:space="0" w:color="auto"/>
              <w:bottom w:val="single" w:sz="4" w:space="0" w:color="auto"/>
              <w:right w:val="single" w:sz="4" w:space="0" w:color="auto"/>
            </w:tcBorders>
            <w:hideMark/>
          </w:tcPr>
          <w:p w14:paraId="7CCE3281" w14:textId="77777777" w:rsidR="005C02CD" w:rsidRPr="005C02CD" w:rsidRDefault="005C02CD">
            <w:pPr>
              <w:spacing w:after="0"/>
              <w:ind w:firstLine="0"/>
              <w:jc w:val="left"/>
              <w:rPr>
                <w:rFonts w:asciiTheme="majorHAnsi" w:eastAsia="Calibri" w:hAnsiTheme="majorHAnsi"/>
                <w:sz w:val="19"/>
                <w:szCs w:val="19"/>
                <w:lang w:eastAsia="lv-LV"/>
              </w:rPr>
            </w:pPr>
            <w:r w:rsidRPr="005C02CD">
              <w:rPr>
                <w:rFonts w:asciiTheme="majorHAnsi" w:eastAsia="Calibri" w:hAnsiTheme="majorHAnsi"/>
                <w:bCs/>
                <w:sz w:val="19"/>
                <w:szCs w:val="19"/>
                <w:lang w:eastAsia="lv-LV"/>
              </w:rPr>
              <w:t>13.</w:t>
            </w:r>
          </w:p>
        </w:tc>
        <w:tc>
          <w:tcPr>
            <w:tcW w:w="8049" w:type="dxa"/>
            <w:gridSpan w:val="2"/>
            <w:tcBorders>
              <w:top w:val="single" w:sz="4" w:space="0" w:color="auto"/>
              <w:left w:val="single" w:sz="4" w:space="0" w:color="auto"/>
              <w:bottom w:val="single" w:sz="4" w:space="0" w:color="auto"/>
              <w:right w:val="single" w:sz="4" w:space="0" w:color="auto"/>
            </w:tcBorders>
          </w:tcPr>
          <w:p w14:paraId="0D74800B" w14:textId="77777777" w:rsidR="005C02CD" w:rsidRPr="005C02CD" w:rsidRDefault="005C02CD">
            <w:pPr>
              <w:spacing w:after="0"/>
              <w:ind w:firstLine="0"/>
              <w:jc w:val="left"/>
              <w:rPr>
                <w:rFonts w:asciiTheme="majorHAnsi" w:eastAsia="Calibri" w:hAnsiTheme="majorHAnsi"/>
                <w:sz w:val="19"/>
                <w:szCs w:val="19"/>
                <w:lang w:eastAsia="lv-LV"/>
              </w:rPr>
            </w:pPr>
            <w:r w:rsidRPr="005C02CD">
              <w:rPr>
                <w:rFonts w:asciiTheme="majorHAnsi" w:eastAsia="Calibri" w:hAnsiTheme="majorHAnsi"/>
                <w:bCs/>
                <w:sz w:val="19"/>
                <w:szCs w:val="19"/>
                <w:lang w:eastAsia="lv-LV"/>
              </w:rPr>
              <w:t>Piezīmes</w:t>
            </w:r>
            <w:r w:rsidRPr="005C02CD">
              <w:rPr>
                <w:rFonts w:asciiTheme="majorHAnsi" w:eastAsia="Calibri" w:hAnsiTheme="majorHAnsi"/>
                <w:b/>
                <w:bCs/>
                <w:sz w:val="19"/>
                <w:szCs w:val="19"/>
                <w:lang w:eastAsia="lv-LV"/>
              </w:rPr>
              <w:t xml:space="preserve"> </w:t>
            </w:r>
            <w:r w:rsidRPr="005C02CD">
              <w:rPr>
                <w:rFonts w:asciiTheme="majorHAnsi" w:eastAsia="Calibri" w:hAnsiTheme="majorHAnsi"/>
                <w:sz w:val="19"/>
                <w:szCs w:val="19"/>
                <w:lang w:eastAsia="lv-LV"/>
              </w:rPr>
              <w:t>(ja attiecas)</w:t>
            </w:r>
          </w:p>
          <w:p w14:paraId="4960DF2B" w14:textId="77777777" w:rsidR="005C02CD" w:rsidRPr="005C02CD" w:rsidRDefault="005C02CD">
            <w:pPr>
              <w:spacing w:after="0"/>
              <w:ind w:firstLine="0"/>
              <w:jc w:val="left"/>
              <w:rPr>
                <w:rFonts w:asciiTheme="majorHAnsi" w:eastAsia="Calibri" w:hAnsiTheme="majorHAnsi"/>
                <w:b/>
                <w:bCs/>
                <w:sz w:val="19"/>
                <w:szCs w:val="19"/>
                <w:lang w:eastAsia="lv-LV"/>
              </w:rPr>
            </w:pPr>
          </w:p>
          <w:p w14:paraId="245E3ECD" w14:textId="77777777" w:rsidR="005C02CD" w:rsidRPr="005C02CD" w:rsidRDefault="005C02CD">
            <w:pPr>
              <w:spacing w:after="0"/>
              <w:ind w:firstLine="0"/>
              <w:jc w:val="left"/>
              <w:rPr>
                <w:rFonts w:asciiTheme="majorHAnsi" w:eastAsia="Calibri" w:hAnsiTheme="majorHAnsi"/>
                <w:b/>
                <w:bCs/>
                <w:sz w:val="19"/>
                <w:szCs w:val="19"/>
                <w:lang w:eastAsia="lv-LV"/>
              </w:rPr>
            </w:pPr>
          </w:p>
          <w:p w14:paraId="4E9C1191" w14:textId="77777777" w:rsidR="005C02CD" w:rsidRPr="005C02CD" w:rsidRDefault="005C02CD">
            <w:pPr>
              <w:spacing w:after="0"/>
              <w:ind w:firstLine="0"/>
              <w:jc w:val="left"/>
              <w:rPr>
                <w:rFonts w:asciiTheme="majorHAnsi" w:eastAsia="Calibri" w:hAnsiTheme="majorHAnsi"/>
                <w:b/>
                <w:bCs/>
                <w:sz w:val="19"/>
                <w:szCs w:val="19"/>
                <w:lang w:eastAsia="lv-LV"/>
              </w:rPr>
            </w:pPr>
          </w:p>
        </w:tc>
      </w:tr>
    </w:tbl>
    <w:p w14:paraId="3B457987" w14:textId="77777777" w:rsidR="005C02CD" w:rsidRPr="005C02CD" w:rsidRDefault="005C02CD" w:rsidP="005C02CD">
      <w:pPr>
        <w:spacing w:before="130" w:after="0" w:line="260" w:lineRule="exact"/>
        <w:ind w:firstLine="539"/>
        <w:rPr>
          <w:rFonts w:asciiTheme="majorHAnsi" w:eastAsia="Calibri" w:hAnsiTheme="majorHAnsi"/>
          <w:sz w:val="19"/>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39"/>
        <w:gridCol w:w="4975"/>
        <w:gridCol w:w="288"/>
        <w:gridCol w:w="2038"/>
      </w:tblGrid>
      <w:tr w:rsidR="005C02CD" w:rsidRPr="005C02CD" w14:paraId="17737F07" w14:textId="77777777" w:rsidTr="005C02CD">
        <w:tc>
          <w:tcPr>
            <w:tcW w:w="9072" w:type="dxa"/>
            <w:gridSpan w:val="4"/>
            <w:tcBorders>
              <w:top w:val="nil"/>
              <w:left w:val="nil"/>
              <w:bottom w:val="nil"/>
              <w:right w:val="nil"/>
            </w:tcBorders>
            <w:shd w:val="clear" w:color="auto" w:fill="FFFFFF"/>
            <w:tcMar>
              <w:top w:w="30" w:type="dxa"/>
              <w:left w:w="30" w:type="dxa"/>
              <w:bottom w:w="30" w:type="dxa"/>
              <w:right w:w="30" w:type="dxa"/>
            </w:tcMar>
            <w:vAlign w:val="center"/>
          </w:tcPr>
          <w:p w14:paraId="735402E9" w14:textId="77777777" w:rsidR="005C02CD" w:rsidRPr="005C02CD" w:rsidRDefault="005C02CD">
            <w:pPr>
              <w:spacing w:after="0"/>
              <w:jc w:val="left"/>
              <w:rPr>
                <w:rFonts w:asciiTheme="majorHAnsi" w:hAnsiTheme="majorHAnsi"/>
                <w:b/>
                <w:bCs/>
                <w:sz w:val="19"/>
                <w:szCs w:val="19"/>
                <w:lang w:eastAsia="lv-LV"/>
              </w:rPr>
            </w:pPr>
            <w:r w:rsidRPr="005C02CD">
              <w:rPr>
                <w:rFonts w:asciiTheme="majorHAnsi" w:hAnsiTheme="majorHAnsi"/>
                <w:b/>
                <w:bCs/>
                <w:sz w:val="19"/>
                <w:szCs w:val="19"/>
                <w:lang w:eastAsia="lv-LV"/>
              </w:rPr>
              <w:lastRenderedPageBreak/>
              <w:t>Apliecinu, ka:</w:t>
            </w:r>
          </w:p>
          <w:p w14:paraId="7900A0CC" w14:textId="77777777" w:rsidR="005C02CD" w:rsidRPr="005C02CD" w:rsidRDefault="005C02CD">
            <w:pPr>
              <w:spacing w:after="0"/>
              <w:rPr>
                <w:rFonts w:asciiTheme="majorHAnsi" w:hAnsiTheme="majorHAnsi"/>
                <w:i/>
                <w:iCs/>
                <w:sz w:val="19"/>
                <w:szCs w:val="19"/>
                <w:lang w:eastAsia="lv-LV"/>
              </w:rPr>
            </w:pPr>
            <w:r w:rsidRPr="005C02CD">
              <w:rPr>
                <w:rFonts w:asciiTheme="majorHAnsi" w:eastAsia="Calibri" w:hAnsiTheme="majorHAnsi"/>
                <w:sz w:val="19"/>
                <w:szCs w:val="19"/>
                <w:lang w:eastAsia="lv-LV"/>
              </w:rPr>
              <w:sym w:font="Wingdings 2" w:char="F0A3"/>
            </w:r>
            <w:r w:rsidRPr="005C02CD">
              <w:rPr>
                <w:rFonts w:asciiTheme="majorHAnsi" w:eastAsia="Calibri" w:hAnsiTheme="majorHAnsi"/>
                <w:sz w:val="19"/>
                <w:szCs w:val="19"/>
                <w:lang w:eastAsia="lv-LV"/>
              </w:rPr>
              <w:t xml:space="preserve"> </w:t>
            </w:r>
            <w:r w:rsidRPr="005C02CD">
              <w:rPr>
                <w:rFonts w:asciiTheme="majorHAnsi" w:hAnsiTheme="majorHAnsi"/>
                <w:sz w:val="19"/>
                <w:szCs w:val="19"/>
                <w:shd w:val="clear" w:color="auto" w:fill="FFFFFF"/>
                <w:lang w:eastAsia="lv-LV"/>
              </w:rPr>
              <w:t>gala</w:t>
            </w:r>
            <w:r w:rsidRPr="005C02CD">
              <w:rPr>
                <w:rFonts w:asciiTheme="majorHAnsi" w:eastAsia="Calibri" w:hAnsiTheme="majorHAnsi"/>
                <w:bCs/>
                <w:sz w:val="19"/>
                <w:szCs w:val="19"/>
                <w:lang w:eastAsia="lv-LV"/>
              </w:rPr>
              <w:t xml:space="preserve"> labuma guvējs ir atbalsta saņēmējs pasākuma "Lauku saimniecību un uzņēmējdarbības attīstība" </w:t>
            </w:r>
            <w:proofErr w:type="spellStart"/>
            <w:r w:rsidRPr="005C02CD">
              <w:rPr>
                <w:rFonts w:asciiTheme="majorHAnsi" w:eastAsia="Calibri" w:hAnsiTheme="majorHAnsi"/>
                <w:bCs/>
                <w:sz w:val="19"/>
                <w:szCs w:val="19"/>
                <w:lang w:eastAsia="lv-LV"/>
              </w:rPr>
              <w:t>apakšpasākumā</w:t>
            </w:r>
            <w:proofErr w:type="spellEnd"/>
            <w:r w:rsidRPr="005C02CD">
              <w:rPr>
                <w:rFonts w:asciiTheme="majorHAnsi" w:eastAsia="Calibri" w:hAnsiTheme="majorHAnsi"/>
                <w:bCs/>
                <w:sz w:val="19"/>
                <w:szCs w:val="19"/>
                <w:lang w:eastAsia="lv-LV"/>
              </w:rPr>
              <w:t xml:space="preserve"> "</w:t>
            </w:r>
            <w:r w:rsidRPr="005C02CD">
              <w:rPr>
                <w:rFonts w:asciiTheme="majorHAnsi" w:hAnsiTheme="majorHAnsi"/>
                <w:sz w:val="19"/>
                <w:szCs w:val="19"/>
                <w:shd w:val="clear" w:color="auto" w:fill="FFFFFF"/>
                <w:lang w:eastAsia="lv-LV"/>
              </w:rPr>
              <w:t xml:space="preserve">Atbalsts uzņēmējdarbības uzsākšanai, attīstot mazās lauku saimniecības" </w:t>
            </w:r>
            <w:r w:rsidRPr="005C02CD">
              <w:rPr>
                <w:rFonts w:asciiTheme="majorHAnsi" w:hAnsiTheme="majorHAnsi"/>
                <w:iCs/>
                <w:sz w:val="19"/>
                <w:szCs w:val="19"/>
                <w:shd w:val="clear" w:color="auto" w:fill="FFFFFF"/>
                <w:lang w:eastAsia="lv-LV"/>
              </w:rPr>
              <w:t>(</w:t>
            </w:r>
            <w:r w:rsidRPr="005C02CD">
              <w:rPr>
                <w:rFonts w:asciiTheme="majorHAnsi" w:hAnsiTheme="majorHAnsi"/>
                <w:i/>
                <w:iCs/>
                <w:sz w:val="19"/>
                <w:szCs w:val="19"/>
                <w:shd w:val="clear" w:color="auto" w:fill="FFFFFF"/>
                <w:lang w:eastAsia="lv-LV"/>
              </w:rPr>
              <w:t>atzīmēt ar x, ja attiecas</w:t>
            </w:r>
            <w:r w:rsidRPr="005C02CD">
              <w:rPr>
                <w:rFonts w:asciiTheme="majorHAnsi" w:hAnsiTheme="majorHAnsi"/>
                <w:iCs/>
                <w:sz w:val="19"/>
                <w:szCs w:val="19"/>
                <w:shd w:val="clear" w:color="auto" w:fill="FFFFFF"/>
                <w:lang w:eastAsia="lv-LV"/>
              </w:rPr>
              <w:t>)</w:t>
            </w:r>
            <w:r w:rsidRPr="005C02CD">
              <w:rPr>
                <w:rFonts w:asciiTheme="majorHAnsi" w:hAnsiTheme="majorHAnsi"/>
                <w:sz w:val="19"/>
                <w:szCs w:val="19"/>
                <w:shd w:val="clear" w:color="auto" w:fill="FFFFFF"/>
                <w:lang w:eastAsia="lv-LV"/>
              </w:rPr>
              <w:t>;</w:t>
            </w:r>
          </w:p>
          <w:p w14:paraId="2825B190" w14:textId="77777777" w:rsidR="005C02CD" w:rsidRPr="005C02CD" w:rsidRDefault="005C02CD">
            <w:pPr>
              <w:spacing w:after="0"/>
              <w:rPr>
                <w:rFonts w:asciiTheme="majorHAnsi" w:hAnsiTheme="majorHAnsi"/>
                <w:i/>
                <w:iCs/>
                <w:sz w:val="19"/>
                <w:szCs w:val="19"/>
                <w:lang w:eastAsia="lv-LV"/>
              </w:rPr>
            </w:pPr>
            <w:r w:rsidRPr="005C02CD">
              <w:rPr>
                <w:rFonts w:asciiTheme="majorHAnsi" w:eastAsia="Calibri" w:hAnsiTheme="majorHAnsi"/>
                <w:sz w:val="19"/>
                <w:szCs w:val="19"/>
                <w:lang w:eastAsia="lv-LV"/>
              </w:rPr>
              <w:sym w:font="Wingdings 2" w:char="F0A3"/>
            </w:r>
            <w:r w:rsidRPr="005C02CD">
              <w:rPr>
                <w:rFonts w:asciiTheme="majorHAnsi" w:eastAsia="Calibri" w:hAnsiTheme="majorHAnsi"/>
                <w:sz w:val="19"/>
                <w:szCs w:val="19"/>
                <w:lang w:eastAsia="lv-LV"/>
              </w:rPr>
              <w:t xml:space="preserve"> konsultācijas sniegšanas brīdī saskaņā ar </w:t>
            </w:r>
            <w:r w:rsidRPr="005C02CD">
              <w:rPr>
                <w:rFonts w:asciiTheme="majorHAnsi" w:hAnsiTheme="majorHAnsi"/>
                <w:sz w:val="19"/>
                <w:szCs w:val="19"/>
                <w:lang w:eastAsia="lv-LV"/>
              </w:rPr>
              <w:t xml:space="preserve">Komisijas 2014. gada 25. jūnija Regulas (ES) Nr. 702/2014, ar kuru konkrētas atbalsta kategorijas lauksaimniecības un mežsaimniecības nozarē un lauku apvidos atzīst par saderīgām ar iekšējo tirgu, piemērojot Līguma par Eiropas Savienības darbību 107. un 108. pantu, 2. panta 14. punktu gala labuma guvējs neatbilst nevienai no grūtībās nonākuša uzņēmuma pazīmēm, kas noteiktas normatīvajos aktos par kārtību, kādā administrē plānošanas perioda 2014.–2020. 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5C02CD">
              <w:rPr>
                <w:rFonts w:asciiTheme="majorHAnsi" w:hAnsiTheme="majorHAnsi"/>
                <w:iCs/>
                <w:sz w:val="19"/>
                <w:szCs w:val="19"/>
                <w:lang w:eastAsia="lv-LV"/>
              </w:rPr>
              <w:t>(</w:t>
            </w:r>
            <w:r w:rsidRPr="005C02CD">
              <w:rPr>
                <w:rFonts w:asciiTheme="majorHAnsi" w:eastAsia="Calibri" w:hAnsiTheme="majorHAnsi"/>
                <w:i/>
                <w:iCs/>
                <w:sz w:val="19"/>
                <w:szCs w:val="19"/>
                <w:lang w:eastAsia="lv-LV"/>
              </w:rPr>
              <w:t>attiecināms uz gala labuma guvēju, kas piesakās konsultācijām par mežsaimniecības nozares jautājumiem. Atzīmēt ar x, ja gala labuma guvējs neatbilst minētajām pazīmēm</w:t>
            </w:r>
            <w:r w:rsidRPr="005C02CD">
              <w:rPr>
                <w:rFonts w:asciiTheme="majorHAnsi" w:eastAsia="Calibri" w:hAnsiTheme="majorHAnsi"/>
                <w:iCs/>
                <w:sz w:val="19"/>
                <w:szCs w:val="19"/>
                <w:lang w:eastAsia="lv-LV"/>
              </w:rPr>
              <w:t>)</w:t>
            </w:r>
            <w:r w:rsidRPr="005C02CD">
              <w:rPr>
                <w:rFonts w:asciiTheme="majorHAnsi" w:eastAsia="Calibri" w:hAnsiTheme="majorHAnsi"/>
                <w:i/>
                <w:iCs/>
                <w:sz w:val="19"/>
                <w:szCs w:val="19"/>
                <w:lang w:eastAsia="lv-LV"/>
              </w:rPr>
              <w:t>.</w:t>
            </w:r>
            <w:r w:rsidR="00DE00E1" w:rsidRPr="00CD5634">
              <w:rPr>
                <w:rFonts w:ascii="Cambria" w:hAnsi="Cambria"/>
                <w:sz w:val="19"/>
                <w:szCs w:val="28"/>
              </w:rPr>
              <w:t xml:space="preserve"> Personas datu apstrāde notiek saskaņā ar Ministru kabineta 2015. gada 8. decembra noteikumu Nr. 695 "Valsts un Eiropas Savienības atbalsta piešķiršanas kārtība pasākuma "Konsultāciju pakalpojumi, lauku saimniecību pārvaldības un lauku saimniecību atbalsta pakalpojumi" </w:t>
            </w:r>
            <w:proofErr w:type="spellStart"/>
            <w:r w:rsidR="00DE00E1" w:rsidRPr="00CD5634">
              <w:rPr>
                <w:rFonts w:ascii="Cambria" w:hAnsi="Cambria"/>
                <w:sz w:val="19"/>
                <w:szCs w:val="28"/>
              </w:rPr>
              <w:t>apakšpasākumā</w:t>
            </w:r>
            <w:proofErr w:type="spellEnd"/>
            <w:r w:rsidR="00DE00E1" w:rsidRPr="00CD5634">
              <w:rPr>
                <w:rFonts w:ascii="Cambria" w:hAnsi="Cambria"/>
                <w:sz w:val="19"/>
                <w:szCs w:val="28"/>
              </w:rPr>
              <w:t xml:space="preserve"> "Atbalsts konsultāciju pakalpojumu izmantošanas veicināšanai"" 7.</w:t>
            </w:r>
            <w:r w:rsidR="00DE00E1" w:rsidRPr="00CD5634">
              <w:rPr>
                <w:rFonts w:ascii="Cambria" w:hAnsi="Cambria"/>
                <w:sz w:val="19"/>
                <w:szCs w:val="28"/>
                <w:vertAlign w:val="superscript"/>
              </w:rPr>
              <w:t xml:space="preserve">1 </w:t>
            </w:r>
            <w:r w:rsidR="00DE00E1" w:rsidRPr="00CD5634">
              <w:rPr>
                <w:rFonts w:ascii="Cambria" w:hAnsi="Cambria"/>
                <w:sz w:val="19"/>
                <w:szCs w:val="28"/>
              </w:rPr>
              <w:t>punktu</w:t>
            </w:r>
            <w:r w:rsidR="00DE00E1" w:rsidRPr="00CD5634">
              <w:rPr>
                <w:rFonts w:ascii="Cambria" w:hAnsi="Cambria"/>
                <w:sz w:val="19"/>
                <w:szCs w:val="28"/>
                <w:lang w:eastAsia="lv-LV"/>
              </w:rPr>
              <w:t>.</w:t>
            </w:r>
          </w:p>
          <w:p w14:paraId="4919BA1A" w14:textId="77777777" w:rsidR="005C02CD" w:rsidRPr="005C02CD" w:rsidRDefault="005C02CD">
            <w:pPr>
              <w:spacing w:after="0"/>
              <w:ind w:firstLine="0"/>
              <w:jc w:val="left"/>
              <w:rPr>
                <w:rFonts w:asciiTheme="majorHAnsi" w:hAnsiTheme="majorHAnsi"/>
                <w:sz w:val="19"/>
                <w:szCs w:val="19"/>
                <w:lang w:eastAsia="lv-LV"/>
              </w:rPr>
            </w:pPr>
          </w:p>
          <w:p w14:paraId="7B055AA6" w14:textId="77777777" w:rsidR="005C02CD" w:rsidRPr="005C02CD" w:rsidRDefault="005C02CD">
            <w:pPr>
              <w:spacing w:after="0"/>
              <w:ind w:firstLine="0"/>
              <w:jc w:val="left"/>
              <w:rPr>
                <w:rFonts w:asciiTheme="majorHAnsi" w:hAnsiTheme="majorHAnsi"/>
                <w:sz w:val="19"/>
                <w:szCs w:val="19"/>
                <w:lang w:eastAsia="lv-LV"/>
              </w:rPr>
            </w:pPr>
            <w:r w:rsidRPr="005C02CD">
              <w:rPr>
                <w:rFonts w:asciiTheme="majorHAnsi" w:hAnsiTheme="majorHAnsi"/>
                <w:sz w:val="19"/>
                <w:szCs w:val="19"/>
                <w:lang w:eastAsia="lv-LV"/>
              </w:rPr>
              <w:t>Iesniedzējs</w:t>
            </w:r>
          </w:p>
        </w:tc>
      </w:tr>
      <w:tr w:rsidR="005C02CD" w:rsidRPr="005C02CD" w14:paraId="0815D2ED" w14:textId="77777777" w:rsidTr="005C02CD">
        <w:tc>
          <w:tcPr>
            <w:tcW w:w="1418" w:type="dxa"/>
            <w:tcBorders>
              <w:top w:val="nil"/>
              <w:left w:val="nil"/>
              <w:bottom w:val="nil"/>
              <w:right w:val="nil"/>
            </w:tcBorders>
            <w:shd w:val="clear" w:color="auto" w:fill="FFFFFF"/>
            <w:tcMar>
              <w:top w:w="30" w:type="dxa"/>
              <w:left w:w="30" w:type="dxa"/>
              <w:bottom w:w="30" w:type="dxa"/>
              <w:right w:w="30" w:type="dxa"/>
            </w:tcMar>
            <w:vAlign w:val="center"/>
            <w:hideMark/>
          </w:tcPr>
          <w:p w14:paraId="44DCF899" w14:textId="77777777" w:rsidR="005C02CD" w:rsidRPr="005C02CD" w:rsidRDefault="005C02CD">
            <w:pPr>
              <w:spacing w:after="0"/>
              <w:ind w:firstLine="0"/>
              <w:jc w:val="left"/>
              <w:rPr>
                <w:rFonts w:asciiTheme="majorHAnsi" w:hAnsiTheme="majorHAnsi"/>
                <w:sz w:val="19"/>
                <w:szCs w:val="19"/>
                <w:lang w:eastAsia="lv-LV"/>
              </w:rPr>
            </w:pPr>
            <w:r w:rsidRPr="005C02CD">
              <w:rPr>
                <w:rFonts w:asciiTheme="majorHAnsi" w:hAnsiTheme="majorHAnsi"/>
                <w:sz w:val="19"/>
                <w:szCs w:val="19"/>
                <w:lang w:eastAsia="lv-LV"/>
              </w:rPr>
              <w:t> </w:t>
            </w:r>
          </w:p>
        </w:tc>
        <w:tc>
          <w:tcPr>
            <w:tcW w:w="5238" w:type="dxa"/>
            <w:tcBorders>
              <w:top w:val="outset" w:sz="6" w:space="0" w:color="414142"/>
              <w:left w:val="nil"/>
              <w:bottom w:val="nil"/>
              <w:right w:val="nil"/>
            </w:tcBorders>
            <w:shd w:val="clear" w:color="auto" w:fill="FFFFFF"/>
            <w:tcMar>
              <w:top w:w="30" w:type="dxa"/>
              <w:left w:w="30" w:type="dxa"/>
              <w:bottom w:w="30" w:type="dxa"/>
              <w:right w:w="30" w:type="dxa"/>
            </w:tcMar>
            <w:hideMark/>
          </w:tcPr>
          <w:p w14:paraId="6C39E33D" w14:textId="77777777" w:rsidR="005C02CD" w:rsidRPr="005C02CD" w:rsidRDefault="005C02CD">
            <w:pPr>
              <w:spacing w:after="0"/>
              <w:ind w:firstLine="0"/>
              <w:jc w:val="center"/>
              <w:rPr>
                <w:rFonts w:asciiTheme="majorHAnsi" w:hAnsiTheme="majorHAnsi"/>
                <w:sz w:val="17"/>
                <w:szCs w:val="17"/>
                <w:lang w:eastAsia="lv-LV"/>
              </w:rPr>
            </w:pPr>
            <w:r w:rsidRPr="005C02CD">
              <w:rPr>
                <w:rFonts w:asciiTheme="majorHAnsi" w:hAnsiTheme="majorHAnsi"/>
                <w:sz w:val="17"/>
                <w:szCs w:val="17"/>
                <w:lang w:eastAsia="lv-LV"/>
              </w:rPr>
              <w:t>(vārds, uzvārds, paraksts*)</w:t>
            </w:r>
          </w:p>
        </w:tc>
        <w:tc>
          <w:tcPr>
            <w:tcW w:w="300" w:type="dxa"/>
            <w:tcBorders>
              <w:top w:val="nil"/>
              <w:left w:val="nil"/>
              <w:bottom w:val="nil"/>
              <w:right w:val="nil"/>
            </w:tcBorders>
            <w:shd w:val="clear" w:color="auto" w:fill="FFFFFF"/>
            <w:tcMar>
              <w:top w:w="30" w:type="dxa"/>
              <w:left w:w="30" w:type="dxa"/>
              <w:bottom w:w="30" w:type="dxa"/>
              <w:right w:w="30" w:type="dxa"/>
            </w:tcMar>
            <w:vAlign w:val="center"/>
            <w:hideMark/>
          </w:tcPr>
          <w:p w14:paraId="03CF9D51" w14:textId="77777777" w:rsidR="005C02CD" w:rsidRPr="005C02CD" w:rsidRDefault="005C02CD">
            <w:pPr>
              <w:spacing w:after="0"/>
              <w:ind w:firstLine="0"/>
              <w:jc w:val="left"/>
              <w:rPr>
                <w:rFonts w:asciiTheme="majorHAnsi" w:hAnsiTheme="majorHAnsi"/>
                <w:sz w:val="19"/>
                <w:szCs w:val="19"/>
                <w:lang w:eastAsia="lv-LV"/>
              </w:rPr>
            </w:pPr>
            <w:r w:rsidRPr="005C02CD">
              <w:rPr>
                <w:rFonts w:asciiTheme="majorHAnsi" w:hAnsiTheme="majorHAnsi"/>
                <w:sz w:val="19"/>
                <w:szCs w:val="19"/>
                <w:lang w:eastAsia="lv-LV"/>
              </w:rPr>
              <w:t> </w:t>
            </w:r>
          </w:p>
        </w:tc>
        <w:tc>
          <w:tcPr>
            <w:tcW w:w="2116" w:type="dxa"/>
            <w:tcBorders>
              <w:top w:val="outset" w:sz="6" w:space="0" w:color="414142"/>
              <w:left w:val="nil"/>
              <w:bottom w:val="nil"/>
              <w:right w:val="nil"/>
            </w:tcBorders>
            <w:shd w:val="clear" w:color="auto" w:fill="FFFFFF"/>
            <w:tcMar>
              <w:top w:w="30" w:type="dxa"/>
              <w:left w:w="30" w:type="dxa"/>
              <w:bottom w:w="30" w:type="dxa"/>
              <w:right w:w="30" w:type="dxa"/>
            </w:tcMar>
            <w:hideMark/>
          </w:tcPr>
          <w:p w14:paraId="4ED2CD2B" w14:textId="77777777" w:rsidR="005C02CD" w:rsidRPr="005C02CD" w:rsidRDefault="005C02CD">
            <w:pPr>
              <w:spacing w:after="0"/>
              <w:ind w:firstLine="0"/>
              <w:jc w:val="center"/>
              <w:rPr>
                <w:rFonts w:asciiTheme="majorHAnsi" w:hAnsiTheme="majorHAnsi"/>
                <w:sz w:val="17"/>
                <w:szCs w:val="17"/>
                <w:lang w:eastAsia="lv-LV"/>
              </w:rPr>
            </w:pPr>
            <w:r w:rsidRPr="005C02CD">
              <w:rPr>
                <w:rFonts w:asciiTheme="majorHAnsi" w:hAnsiTheme="majorHAnsi"/>
                <w:sz w:val="17"/>
                <w:szCs w:val="17"/>
                <w:lang w:eastAsia="lv-LV"/>
              </w:rPr>
              <w:t>(datums*)</w:t>
            </w:r>
          </w:p>
        </w:tc>
      </w:tr>
    </w:tbl>
    <w:p w14:paraId="48497B94" w14:textId="77777777" w:rsidR="005C02CD" w:rsidRPr="005C02CD" w:rsidRDefault="005C02CD" w:rsidP="005C02CD">
      <w:pPr>
        <w:shd w:val="clear" w:color="auto" w:fill="FFFFFF"/>
        <w:spacing w:before="130" w:after="0" w:line="260" w:lineRule="exact"/>
        <w:ind w:firstLine="539"/>
        <w:jc w:val="left"/>
        <w:rPr>
          <w:rFonts w:asciiTheme="majorHAnsi" w:hAnsiTheme="majorHAnsi"/>
          <w:sz w:val="19"/>
          <w:szCs w:val="24"/>
          <w:lang w:eastAsia="lv-LV"/>
        </w:rPr>
      </w:pPr>
    </w:p>
    <w:p w14:paraId="4616C06C" w14:textId="77777777" w:rsidR="00B77160" w:rsidRPr="005C02CD" w:rsidRDefault="005C02CD" w:rsidP="005C02CD">
      <w:pPr>
        <w:rPr>
          <w:rFonts w:asciiTheme="majorHAnsi" w:hAnsiTheme="majorHAnsi"/>
        </w:rPr>
      </w:pPr>
      <w:r w:rsidRPr="005C02CD">
        <w:rPr>
          <w:rFonts w:asciiTheme="majorHAnsi" w:eastAsia="Calibri" w:hAnsiTheme="majorHAnsi"/>
          <w:sz w:val="17"/>
          <w:szCs w:val="17"/>
          <w:lang w:eastAsia="lv-LV"/>
        </w:rPr>
        <w:t xml:space="preserve">Piezīme. </w:t>
      </w:r>
      <w:r w:rsidRPr="005C02CD">
        <w:rPr>
          <w:rFonts w:asciiTheme="majorHAnsi" w:hAnsiTheme="majorHAnsi"/>
          <w:sz w:val="17"/>
          <w:szCs w:val="17"/>
          <w:lang w:eastAsia="lv-LV"/>
        </w:rPr>
        <w:t>* Dokumenta rekvizītus "paraksts" un "datums" neaizpilda, ja elektroniskais dokuments ir sagatavots atbilstoši normatīvajiem aktiem par elektronisko dokumentu noformēšanu.</w:t>
      </w:r>
    </w:p>
    <w:sectPr w:rsidR="00B77160" w:rsidRPr="005C02C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2CD"/>
    <w:rsid w:val="00181378"/>
    <w:rsid w:val="005C02CD"/>
    <w:rsid w:val="00847921"/>
    <w:rsid w:val="00B77160"/>
    <w:rsid w:val="00DE00E1"/>
    <w:rsid w:val="00F039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8B40"/>
  <w15:docId w15:val="{15BE79FF-E71C-462A-9B7A-0B865EA4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CD"/>
    <w:pPr>
      <w:spacing w:after="120" w:line="240" w:lineRule="auto"/>
      <w:ind w:firstLine="720"/>
      <w:jc w:val="both"/>
    </w:pPr>
    <w:rPr>
      <w:rFonts w:ascii="Times New Roman" w:eastAsia="Times New Roman" w:hAnsi="Times New Roman" w:cs="Times New Roman"/>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02CD"/>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26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3437</Words>
  <Characters>1960</Characters>
  <Application>Microsoft Office Word</Application>
  <DocSecurity>0</DocSecurity>
  <Lines>16</Lines>
  <Paragraphs>10</Paragraphs>
  <ScaleCrop>false</ScaleCrop>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Inga Benfelde</cp:lastModifiedBy>
  <cp:revision>2</cp:revision>
  <dcterms:created xsi:type="dcterms:W3CDTF">2022-10-12T08:47:00Z</dcterms:created>
  <dcterms:modified xsi:type="dcterms:W3CDTF">2022-10-12T08:47:00Z</dcterms:modified>
</cp:coreProperties>
</file>