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Default="0034161C" w:rsidP="0034161C">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B839972" w14:textId="77777777" w:rsidR="00C110C2" w:rsidRPr="00C110C2" w:rsidRDefault="00C110C2" w:rsidP="00C110C2">
      <w:pPr>
        <w:spacing w:after="0" w:line="240" w:lineRule="auto"/>
        <w:contextualSpacing/>
        <w:jc w:val="both"/>
        <w:rPr>
          <w:rFonts w:ascii="Times New Roman" w:eastAsia="Calibri" w:hAnsi="Times New Roman" w:cs="Times New Roman"/>
          <w:b/>
          <w:sz w:val="24"/>
          <w:szCs w:val="24"/>
        </w:rPr>
      </w:pPr>
      <w:r w:rsidRPr="00C110C2">
        <w:rPr>
          <w:rFonts w:ascii="Times New Roman" w:eastAsia="Calibri" w:hAnsi="Times New Roman" w:cs="Times New Roman"/>
          <w:b/>
          <w:sz w:val="24"/>
          <w:szCs w:val="24"/>
        </w:rPr>
        <w:t xml:space="preserve">SPĒCĪGAS VIETĒJĀS KOPIENAS </w:t>
      </w:r>
    </w:p>
    <w:p w14:paraId="57DCB788" w14:textId="02A2A30D" w:rsidR="0034161C" w:rsidRDefault="00C110C2" w:rsidP="00C110C2">
      <w:pPr>
        <w:spacing w:after="0" w:line="240" w:lineRule="auto"/>
        <w:contextualSpacing/>
        <w:jc w:val="both"/>
        <w:rPr>
          <w:rFonts w:ascii="Times New Roman" w:eastAsia="Calibri" w:hAnsi="Times New Roman" w:cs="Times New Roman"/>
          <w:b/>
          <w:sz w:val="24"/>
          <w:szCs w:val="24"/>
        </w:rPr>
      </w:pPr>
      <w:r w:rsidRPr="00C110C2">
        <w:rPr>
          <w:rFonts w:ascii="Times New Roman" w:eastAsia="Calibri" w:hAnsi="Times New Roman" w:cs="Times New Roman"/>
          <w:b/>
          <w:sz w:val="24"/>
          <w:szCs w:val="24"/>
        </w:rPr>
        <w:t>R5 “Sabiedriskās aktivitātes”</w:t>
      </w:r>
    </w:p>
    <w:p w14:paraId="5FA321B7" w14:textId="77777777" w:rsidR="00C110C2" w:rsidRDefault="00C110C2" w:rsidP="00C110C2">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27" w:type="dxa"/>
        <w:tblInd w:w="-431" w:type="dxa"/>
        <w:tblLayout w:type="fixed"/>
        <w:tblLook w:val="0000" w:firstRow="0" w:lastRow="0" w:firstColumn="0" w:lastColumn="0" w:noHBand="0" w:noVBand="0"/>
      </w:tblPr>
      <w:tblGrid>
        <w:gridCol w:w="1844"/>
        <w:gridCol w:w="4111"/>
        <w:gridCol w:w="2835"/>
        <w:gridCol w:w="708"/>
        <w:gridCol w:w="1276"/>
        <w:gridCol w:w="851"/>
        <w:gridCol w:w="3402"/>
      </w:tblGrid>
      <w:tr w:rsidR="0016457A" w:rsidRPr="00AD055F" w14:paraId="32C353C1" w14:textId="1191743E" w:rsidTr="002753CE">
        <w:tc>
          <w:tcPr>
            <w:tcW w:w="1844" w:type="dxa"/>
            <w:vMerge w:val="restart"/>
            <w:tcBorders>
              <w:top w:val="single" w:sz="4" w:space="0" w:color="000000"/>
              <w:left w:val="single" w:sz="4" w:space="0" w:color="000000"/>
            </w:tcBorders>
            <w:vAlign w:val="center"/>
          </w:tcPr>
          <w:bookmarkEnd w:id="0"/>
          <w:p w14:paraId="43E159FE" w14:textId="77777777" w:rsidR="0016457A" w:rsidRPr="00AD055F" w:rsidRDefault="0016457A"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111" w:type="dxa"/>
            <w:vMerge w:val="restart"/>
            <w:tcBorders>
              <w:top w:val="single" w:sz="4" w:space="0" w:color="000000"/>
              <w:left w:val="single" w:sz="4" w:space="0" w:color="000000"/>
            </w:tcBorders>
            <w:vAlign w:val="center"/>
          </w:tcPr>
          <w:p w14:paraId="3746409D"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543" w:type="dxa"/>
            <w:gridSpan w:val="2"/>
            <w:vMerge w:val="restart"/>
            <w:tcBorders>
              <w:top w:val="single" w:sz="4" w:space="0" w:color="000000"/>
              <w:left w:val="single" w:sz="4" w:space="0" w:color="000000"/>
            </w:tcBorders>
          </w:tcPr>
          <w:p w14:paraId="1D298A9F"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5DB7C97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1276" w:type="dxa"/>
            <w:vMerge w:val="restart"/>
            <w:tcBorders>
              <w:top w:val="single" w:sz="4" w:space="0" w:color="000000"/>
              <w:left w:val="single" w:sz="4" w:space="0" w:color="000000"/>
              <w:right w:val="single" w:sz="4" w:space="0" w:color="000000"/>
            </w:tcBorders>
            <w:vAlign w:val="center"/>
          </w:tcPr>
          <w:p w14:paraId="6EB8633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4253" w:type="dxa"/>
            <w:gridSpan w:val="2"/>
            <w:tcBorders>
              <w:top w:val="single" w:sz="4" w:space="0" w:color="000000"/>
              <w:left w:val="single" w:sz="4" w:space="0" w:color="000000"/>
              <w:bottom w:val="single" w:sz="4" w:space="0" w:color="000000"/>
              <w:right w:val="single" w:sz="4" w:space="0" w:color="000000"/>
            </w:tcBorders>
          </w:tcPr>
          <w:p w14:paraId="14251C62" w14:textId="054FD2BB"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16457A" w:rsidRPr="00AD055F" w14:paraId="39BDC865" w14:textId="77777777" w:rsidTr="002753CE">
        <w:tc>
          <w:tcPr>
            <w:tcW w:w="1844" w:type="dxa"/>
            <w:vMerge/>
            <w:tcBorders>
              <w:left w:val="single" w:sz="4" w:space="0" w:color="000000"/>
              <w:bottom w:val="single" w:sz="4" w:space="0" w:color="000000"/>
            </w:tcBorders>
            <w:vAlign w:val="center"/>
          </w:tcPr>
          <w:p w14:paraId="267EF7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4" w:space="0" w:color="000000"/>
            </w:tcBorders>
            <w:vAlign w:val="center"/>
          </w:tcPr>
          <w:p w14:paraId="6FDB496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543" w:type="dxa"/>
            <w:gridSpan w:val="2"/>
            <w:vMerge/>
            <w:tcBorders>
              <w:left w:val="single" w:sz="4" w:space="0" w:color="000000"/>
              <w:bottom w:val="single" w:sz="4" w:space="0" w:color="000000"/>
            </w:tcBorders>
          </w:tcPr>
          <w:p w14:paraId="4A9B2EBC" w14:textId="77777777" w:rsidR="0016457A" w:rsidRDefault="0016457A" w:rsidP="008501B3">
            <w:pPr>
              <w:spacing w:after="0" w:line="240" w:lineRule="auto"/>
              <w:jc w:val="both"/>
              <w:rPr>
                <w:rFonts w:ascii="Times New Roman" w:eastAsia="Calibri" w:hAnsi="Times New Roman" w:cs="Times New Roman"/>
                <w:sz w:val="24"/>
              </w:rPr>
            </w:pPr>
          </w:p>
        </w:tc>
        <w:tc>
          <w:tcPr>
            <w:tcW w:w="1276" w:type="dxa"/>
            <w:vMerge/>
            <w:tcBorders>
              <w:left w:val="single" w:sz="4" w:space="0" w:color="000000"/>
              <w:bottom w:val="single" w:sz="4" w:space="0" w:color="000000"/>
              <w:right w:val="single" w:sz="4" w:space="0" w:color="000000"/>
            </w:tcBorders>
            <w:vAlign w:val="center"/>
          </w:tcPr>
          <w:p w14:paraId="3E5CBF2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71D5738" w14:textId="4AF10B71"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3402" w:type="dxa"/>
            <w:tcBorders>
              <w:top w:val="single" w:sz="4" w:space="0" w:color="000000"/>
              <w:left w:val="single" w:sz="4" w:space="0" w:color="000000"/>
              <w:bottom w:val="single" w:sz="4" w:space="0" w:color="000000"/>
              <w:right w:val="single" w:sz="4" w:space="0" w:color="000000"/>
            </w:tcBorders>
          </w:tcPr>
          <w:p w14:paraId="0BA7A6FC" w14:textId="44F5AC40"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16457A" w:rsidRPr="00AD055F" w14:paraId="42FCEBC3" w14:textId="6EBE955E" w:rsidTr="002753CE">
        <w:tc>
          <w:tcPr>
            <w:tcW w:w="1844" w:type="dxa"/>
            <w:tcBorders>
              <w:top w:val="single" w:sz="4" w:space="0" w:color="000000"/>
              <w:left w:val="single" w:sz="4" w:space="0" w:color="000000"/>
              <w:bottom w:val="single" w:sz="12" w:space="0" w:color="000000"/>
            </w:tcBorders>
          </w:tcPr>
          <w:p w14:paraId="0A70E90F" w14:textId="77777777" w:rsidR="0016457A" w:rsidRPr="00AD055F" w:rsidRDefault="0016457A"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111" w:type="dxa"/>
            <w:tcBorders>
              <w:top w:val="single" w:sz="4" w:space="0" w:color="000000"/>
              <w:left w:val="single" w:sz="4" w:space="0" w:color="000000"/>
              <w:bottom w:val="single" w:sz="12" w:space="0" w:color="000000"/>
            </w:tcBorders>
          </w:tcPr>
          <w:p w14:paraId="28A9A50A"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543" w:type="dxa"/>
            <w:gridSpan w:val="2"/>
            <w:tcBorders>
              <w:top w:val="single" w:sz="4" w:space="0" w:color="000000"/>
              <w:left w:val="single" w:sz="4" w:space="0" w:color="000000"/>
              <w:bottom w:val="single" w:sz="12" w:space="0" w:color="000000"/>
            </w:tcBorders>
          </w:tcPr>
          <w:p w14:paraId="0F2D3A24"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551C31D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276" w:type="dxa"/>
            <w:tcBorders>
              <w:top w:val="single" w:sz="4" w:space="0" w:color="000000"/>
              <w:left w:val="single" w:sz="4" w:space="0" w:color="000000"/>
              <w:bottom w:val="single" w:sz="12" w:space="0" w:color="000000"/>
              <w:right w:val="single" w:sz="4" w:space="0" w:color="000000"/>
            </w:tcBorders>
          </w:tcPr>
          <w:p w14:paraId="35B02EB7"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1" w:type="dxa"/>
            <w:tcBorders>
              <w:top w:val="single" w:sz="4" w:space="0" w:color="000000"/>
              <w:left w:val="single" w:sz="4" w:space="0" w:color="000000"/>
              <w:bottom w:val="single" w:sz="12" w:space="0" w:color="000000"/>
              <w:right w:val="single" w:sz="4" w:space="0" w:color="000000"/>
            </w:tcBorders>
          </w:tcPr>
          <w:p w14:paraId="6F6E906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tcBorders>
              <w:top w:val="single" w:sz="4" w:space="0" w:color="000000"/>
              <w:left w:val="single" w:sz="4" w:space="0" w:color="000000"/>
              <w:bottom w:val="single" w:sz="12" w:space="0" w:color="000000"/>
              <w:right w:val="single" w:sz="4" w:space="0" w:color="000000"/>
            </w:tcBorders>
          </w:tcPr>
          <w:p w14:paraId="207539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3A6A1E" w14:textId="4C1B668B" w:rsidTr="002753CE">
        <w:tc>
          <w:tcPr>
            <w:tcW w:w="1844" w:type="dxa"/>
            <w:vMerge w:val="restart"/>
            <w:tcBorders>
              <w:top w:val="single" w:sz="12" w:space="0" w:color="000000"/>
              <w:left w:val="single" w:sz="4" w:space="0" w:color="000000"/>
            </w:tcBorders>
          </w:tcPr>
          <w:p w14:paraId="7BED640A" w14:textId="77777777" w:rsidR="0016457A" w:rsidRPr="00AD055F" w:rsidRDefault="0016457A" w:rsidP="008501B3">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111" w:type="dxa"/>
            <w:vMerge w:val="restart"/>
            <w:tcBorders>
              <w:top w:val="single" w:sz="12" w:space="0" w:color="000000"/>
              <w:left w:val="single" w:sz="4" w:space="0" w:color="000000"/>
            </w:tcBorders>
          </w:tcPr>
          <w:p w14:paraId="5D23C96B" w14:textId="0397B4F8" w:rsidR="0016457A" w:rsidRPr="00AD055F" w:rsidRDefault="00C110C2" w:rsidP="008501B3">
            <w:pPr>
              <w:spacing w:after="0" w:line="240" w:lineRule="auto"/>
              <w:jc w:val="both"/>
              <w:rPr>
                <w:rFonts w:ascii="Times New Roman" w:eastAsia="Calibri" w:hAnsi="Times New Roman" w:cs="Times New Roman"/>
                <w:sz w:val="24"/>
                <w:lang w:val="en-US"/>
              </w:rPr>
            </w:pPr>
            <w:r w:rsidRPr="00C110C2">
              <w:rPr>
                <w:rFonts w:ascii="Times New Roman" w:eastAsia="Calibri" w:hAnsi="Times New Roman" w:cs="Times New Roman"/>
                <w:sz w:val="24"/>
              </w:rPr>
              <w:t>Projekta mērķa apraksts, skaidrs redzējums, tas ir konkrēts un atspoguļo, ko plānots sasniegt realizējot projektu.</w:t>
            </w:r>
          </w:p>
        </w:tc>
        <w:tc>
          <w:tcPr>
            <w:tcW w:w="2835" w:type="dxa"/>
            <w:tcBorders>
              <w:top w:val="single" w:sz="12" w:space="0" w:color="000000"/>
              <w:left w:val="single" w:sz="4" w:space="0" w:color="000000"/>
              <w:bottom w:val="single" w:sz="4" w:space="0" w:color="000000"/>
              <w:right w:val="single" w:sz="4" w:space="0" w:color="000000"/>
            </w:tcBorders>
          </w:tcPr>
          <w:p w14:paraId="40F2FC6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708" w:type="dxa"/>
            <w:tcBorders>
              <w:top w:val="single" w:sz="12" w:space="0" w:color="000000"/>
              <w:left w:val="single" w:sz="4" w:space="0" w:color="000000"/>
              <w:bottom w:val="single" w:sz="4" w:space="0" w:color="000000"/>
            </w:tcBorders>
          </w:tcPr>
          <w:p w14:paraId="44C95F18" w14:textId="4CDD7293" w:rsidR="0016457A" w:rsidRPr="00AD055F" w:rsidRDefault="00D5619B"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7C52029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1" w:type="dxa"/>
            <w:vMerge w:val="restart"/>
            <w:tcBorders>
              <w:top w:val="single" w:sz="12" w:space="0" w:color="000000"/>
              <w:left w:val="single" w:sz="4" w:space="0" w:color="000000"/>
              <w:right w:val="single" w:sz="4" w:space="0" w:color="000000"/>
            </w:tcBorders>
          </w:tcPr>
          <w:p w14:paraId="213EB1F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239B7C4"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1"/>
      <w:tr w:rsidR="0016457A" w:rsidRPr="00AD055F" w14:paraId="113BB313" w14:textId="0B4BA8CE" w:rsidTr="002753CE">
        <w:tc>
          <w:tcPr>
            <w:tcW w:w="1844" w:type="dxa"/>
            <w:vMerge/>
            <w:tcBorders>
              <w:left w:val="single" w:sz="4" w:space="0" w:color="000000"/>
            </w:tcBorders>
          </w:tcPr>
          <w:p w14:paraId="6905E6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25A42C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BBF938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708" w:type="dxa"/>
            <w:tcBorders>
              <w:top w:val="single" w:sz="4" w:space="0" w:color="000000"/>
              <w:left w:val="single" w:sz="4" w:space="0" w:color="000000"/>
              <w:bottom w:val="single" w:sz="4" w:space="0" w:color="000000"/>
            </w:tcBorders>
          </w:tcPr>
          <w:p w14:paraId="7F8B3200" w14:textId="080F783C" w:rsidR="0016457A" w:rsidRPr="00AD055F" w:rsidRDefault="00D5619B"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457A"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1A0A1E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4AD8E91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097AF10"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533B5FA" w14:textId="0623FCEA" w:rsidTr="002753CE">
        <w:tc>
          <w:tcPr>
            <w:tcW w:w="1844" w:type="dxa"/>
            <w:vMerge/>
            <w:tcBorders>
              <w:left w:val="single" w:sz="4" w:space="0" w:color="000000"/>
              <w:bottom w:val="single" w:sz="12" w:space="0" w:color="000000"/>
            </w:tcBorders>
          </w:tcPr>
          <w:p w14:paraId="3A5198D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7619878"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2623130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708" w:type="dxa"/>
            <w:tcBorders>
              <w:top w:val="single" w:sz="4" w:space="0" w:color="000000"/>
              <w:left w:val="single" w:sz="4" w:space="0" w:color="000000"/>
              <w:bottom w:val="single" w:sz="12" w:space="0" w:color="000000"/>
            </w:tcBorders>
          </w:tcPr>
          <w:p w14:paraId="2A9EC34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27B711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2FB7E9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2DAA597A"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1CBA431" w14:textId="7B376732" w:rsidTr="002753CE">
        <w:tc>
          <w:tcPr>
            <w:tcW w:w="1844" w:type="dxa"/>
            <w:vMerge w:val="restart"/>
            <w:tcBorders>
              <w:top w:val="single" w:sz="12" w:space="0" w:color="000000"/>
              <w:left w:val="single" w:sz="4" w:space="0" w:color="000000"/>
            </w:tcBorders>
          </w:tcPr>
          <w:p w14:paraId="1BD907FF" w14:textId="77777777" w:rsidR="0016457A" w:rsidRPr="00AD055F" w:rsidRDefault="0016457A" w:rsidP="008501B3">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111" w:type="dxa"/>
            <w:vMerge w:val="restart"/>
            <w:tcBorders>
              <w:top w:val="single" w:sz="12" w:space="0" w:color="000000"/>
              <w:left w:val="single" w:sz="4" w:space="0" w:color="000000"/>
            </w:tcBorders>
          </w:tcPr>
          <w:p w14:paraId="701482BF"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2835" w:type="dxa"/>
            <w:tcBorders>
              <w:top w:val="single" w:sz="12" w:space="0" w:color="000000"/>
              <w:left w:val="single" w:sz="4" w:space="0" w:color="000000"/>
              <w:bottom w:val="single" w:sz="4" w:space="0" w:color="000000"/>
              <w:right w:val="single" w:sz="4" w:space="0" w:color="000000"/>
            </w:tcBorders>
          </w:tcPr>
          <w:p w14:paraId="5DE8D3A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708" w:type="dxa"/>
            <w:tcBorders>
              <w:top w:val="single" w:sz="12" w:space="0" w:color="000000"/>
              <w:left w:val="single" w:sz="4" w:space="0" w:color="000000"/>
              <w:bottom w:val="single" w:sz="4" w:space="0" w:color="000000"/>
            </w:tcBorders>
          </w:tcPr>
          <w:p w14:paraId="480D31B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3D3A3212" w14:textId="77777777" w:rsidR="0016457A"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7C9FB387"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5B73D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7783BE8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177EED1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C998351" w14:textId="7B5B466D" w:rsidTr="002753CE">
        <w:tc>
          <w:tcPr>
            <w:tcW w:w="1844" w:type="dxa"/>
            <w:vMerge/>
            <w:tcBorders>
              <w:left w:val="single" w:sz="4" w:space="0" w:color="000000"/>
            </w:tcBorders>
          </w:tcPr>
          <w:p w14:paraId="6C66ABCA"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9D942D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EE71A6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708" w:type="dxa"/>
            <w:tcBorders>
              <w:top w:val="single" w:sz="4" w:space="0" w:color="000000"/>
              <w:left w:val="single" w:sz="4" w:space="0" w:color="000000"/>
              <w:bottom w:val="single" w:sz="4" w:space="0" w:color="000000"/>
            </w:tcBorders>
          </w:tcPr>
          <w:p w14:paraId="62EE01B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5FC4D12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2E75F0E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7A9BC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FF14613" w14:textId="45A14E77" w:rsidTr="002753CE">
        <w:tc>
          <w:tcPr>
            <w:tcW w:w="1844" w:type="dxa"/>
            <w:vMerge/>
            <w:tcBorders>
              <w:left w:val="single" w:sz="4" w:space="0" w:color="000000"/>
              <w:bottom w:val="single" w:sz="12" w:space="0" w:color="000000"/>
            </w:tcBorders>
          </w:tcPr>
          <w:p w14:paraId="484F775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2BA2384C"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56807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708" w:type="dxa"/>
            <w:tcBorders>
              <w:top w:val="single" w:sz="4" w:space="0" w:color="000000"/>
              <w:left w:val="single" w:sz="4" w:space="0" w:color="000000"/>
              <w:bottom w:val="single" w:sz="12" w:space="0" w:color="000000"/>
            </w:tcBorders>
          </w:tcPr>
          <w:p w14:paraId="568B52A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bottom w:val="single" w:sz="12" w:space="0" w:color="000000"/>
              <w:right w:val="single" w:sz="4" w:space="0" w:color="000000"/>
            </w:tcBorders>
          </w:tcPr>
          <w:p w14:paraId="39EEF9C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06FD3BA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84C072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D5619B" w:rsidRPr="00AD055F" w14:paraId="49322F1C" w14:textId="77777777" w:rsidTr="002753CE">
        <w:tc>
          <w:tcPr>
            <w:tcW w:w="1844" w:type="dxa"/>
            <w:vMerge w:val="restart"/>
            <w:tcBorders>
              <w:top w:val="single" w:sz="12" w:space="0" w:color="000000"/>
              <w:left w:val="single" w:sz="4" w:space="0" w:color="000000"/>
            </w:tcBorders>
          </w:tcPr>
          <w:p w14:paraId="54DD8D26" w14:textId="3DDE39EC" w:rsidR="00D5619B" w:rsidRPr="00AD055F" w:rsidRDefault="00D5619B" w:rsidP="00D5619B">
            <w:pPr>
              <w:spacing w:after="0" w:line="240" w:lineRule="auto"/>
              <w:rPr>
                <w:rFonts w:ascii="Times New Roman" w:eastAsia="Calibri" w:hAnsi="Times New Roman" w:cs="Times New Roman"/>
                <w:sz w:val="24"/>
              </w:rPr>
            </w:pPr>
            <w:bookmarkStart w:id="4" w:name="_Hlk164690742"/>
            <w:bookmarkStart w:id="5" w:name="_Hlk158375906"/>
            <w:bookmarkEnd w:id="3"/>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r>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tcBorders>
          </w:tcPr>
          <w:p w14:paraId="527CC099" w14:textId="3E284A73" w:rsidR="00D5619B" w:rsidRPr="00AD055F" w:rsidRDefault="00D5619B" w:rsidP="00D5619B">
            <w:pPr>
              <w:spacing w:after="0" w:line="240" w:lineRule="auto"/>
              <w:jc w:val="both"/>
              <w:rPr>
                <w:rFonts w:ascii="Times New Roman" w:eastAsia="Calibri" w:hAnsi="Times New Roman" w:cs="Times New Roman"/>
                <w:sz w:val="24"/>
                <w:lang w:val="en-US"/>
              </w:rPr>
            </w:pPr>
            <w:r w:rsidRPr="00D5619B">
              <w:rPr>
                <w:rFonts w:ascii="Times New Roman" w:eastAsia="Calibri" w:hAnsi="Times New Roman" w:cs="Times New Roman"/>
                <w:sz w:val="24"/>
              </w:rPr>
              <w:t>Galveno problēmu apraksts, kas projektam ir jārisina. Pamatojums - kādas sabiedriskās aktivitātes tiks radīta</w:t>
            </w:r>
            <w:r>
              <w:rPr>
                <w:rFonts w:ascii="Times New Roman" w:eastAsia="Calibri" w:hAnsi="Times New Roman" w:cs="Times New Roman"/>
                <w:sz w:val="24"/>
              </w:rPr>
              <w:t>s</w:t>
            </w:r>
            <w:r w:rsidRPr="00D5619B">
              <w:rPr>
                <w:rFonts w:ascii="Times New Roman" w:eastAsia="Calibri" w:hAnsi="Times New Roman" w:cs="Times New Roman"/>
                <w:sz w:val="24"/>
              </w:rPr>
              <w:t>/uzlabotas</w:t>
            </w:r>
          </w:p>
        </w:tc>
        <w:tc>
          <w:tcPr>
            <w:tcW w:w="2835" w:type="dxa"/>
            <w:tcBorders>
              <w:top w:val="single" w:sz="12" w:space="0" w:color="000000"/>
              <w:left w:val="single" w:sz="4" w:space="0" w:color="000000"/>
              <w:bottom w:val="single" w:sz="4" w:space="0" w:color="000000"/>
              <w:right w:val="single" w:sz="4" w:space="0" w:color="000000"/>
            </w:tcBorders>
          </w:tcPr>
          <w:p w14:paraId="16F5869A" w14:textId="598FD959"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Skaidri un pārliecinoši norādītas un pamatotas problēmas/aktivitāte</w:t>
            </w:r>
          </w:p>
        </w:tc>
        <w:tc>
          <w:tcPr>
            <w:tcW w:w="708" w:type="dxa"/>
            <w:tcBorders>
              <w:top w:val="single" w:sz="12" w:space="0" w:color="000000"/>
              <w:left w:val="single" w:sz="4" w:space="0" w:color="000000"/>
              <w:bottom w:val="single" w:sz="4" w:space="0" w:color="000000"/>
            </w:tcBorders>
          </w:tcPr>
          <w:p w14:paraId="64396D54"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0A240FE1" w14:textId="77777777" w:rsidR="00D5619B" w:rsidRPr="00CA03CB"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2481CE7B" w14:textId="77777777" w:rsidR="00D5619B" w:rsidRPr="00CA03CB"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22DB10D0" w14:textId="77777777" w:rsidR="00D5619B" w:rsidRPr="00AD055F"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4920C405" w14:textId="77777777" w:rsidR="00D5619B" w:rsidRPr="00DF7C26" w:rsidRDefault="00D5619B" w:rsidP="00D5619B">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090CC019" w14:textId="77777777" w:rsidR="00D5619B" w:rsidRPr="00DF7C26" w:rsidRDefault="00D5619B" w:rsidP="00D5619B">
            <w:pPr>
              <w:spacing w:after="0" w:line="240" w:lineRule="auto"/>
              <w:jc w:val="both"/>
              <w:rPr>
                <w:rFonts w:ascii="Times New Roman" w:eastAsia="Calibri" w:hAnsi="Times New Roman" w:cs="Times New Roman"/>
                <w:sz w:val="24"/>
              </w:rPr>
            </w:pPr>
          </w:p>
        </w:tc>
      </w:tr>
      <w:tr w:rsidR="00D5619B" w:rsidRPr="00AD055F" w14:paraId="554AEDA8" w14:textId="77777777" w:rsidTr="002753CE">
        <w:tc>
          <w:tcPr>
            <w:tcW w:w="1844" w:type="dxa"/>
            <w:vMerge/>
            <w:tcBorders>
              <w:left w:val="single" w:sz="4" w:space="0" w:color="000000"/>
            </w:tcBorders>
          </w:tcPr>
          <w:p w14:paraId="25462F92" w14:textId="77777777" w:rsidR="00D5619B" w:rsidRPr="00AD055F" w:rsidRDefault="00D5619B" w:rsidP="00D5619B">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09BCB2F" w14:textId="77777777" w:rsidR="00D5619B" w:rsidRPr="00AD055F" w:rsidRDefault="00D5619B" w:rsidP="00D5619B">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43CE8711" w14:textId="44476A5C"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 xml:space="preserve">Daļēji izprotamas problēmas un vispārīgs apraksts par aktivitāti </w:t>
            </w:r>
          </w:p>
        </w:tc>
        <w:tc>
          <w:tcPr>
            <w:tcW w:w="708" w:type="dxa"/>
            <w:tcBorders>
              <w:top w:val="single" w:sz="4" w:space="0" w:color="000000"/>
              <w:left w:val="single" w:sz="4" w:space="0" w:color="000000"/>
              <w:bottom w:val="single" w:sz="4" w:space="0" w:color="000000"/>
            </w:tcBorders>
          </w:tcPr>
          <w:p w14:paraId="65206B78"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27C7C1B2"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55EA11B"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0A5761AD" w14:textId="77777777" w:rsidR="00D5619B" w:rsidRPr="00AD055F" w:rsidRDefault="00D5619B" w:rsidP="00D5619B">
            <w:pPr>
              <w:spacing w:after="0" w:line="240" w:lineRule="auto"/>
              <w:jc w:val="both"/>
              <w:rPr>
                <w:rFonts w:ascii="Times New Roman" w:eastAsia="Calibri" w:hAnsi="Times New Roman" w:cs="Times New Roman"/>
                <w:sz w:val="24"/>
              </w:rPr>
            </w:pPr>
          </w:p>
        </w:tc>
      </w:tr>
      <w:tr w:rsidR="00D5619B" w:rsidRPr="00AD055F" w14:paraId="7AD78D6B" w14:textId="77777777" w:rsidTr="002753CE">
        <w:tc>
          <w:tcPr>
            <w:tcW w:w="1844" w:type="dxa"/>
            <w:vMerge/>
            <w:tcBorders>
              <w:left w:val="single" w:sz="4" w:space="0" w:color="000000"/>
              <w:bottom w:val="single" w:sz="12" w:space="0" w:color="000000"/>
            </w:tcBorders>
          </w:tcPr>
          <w:p w14:paraId="368C2EA2" w14:textId="77777777" w:rsidR="00D5619B" w:rsidRPr="00AD055F" w:rsidRDefault="00D5619B" w:rsidP="00D5619B">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AE5C635" w14:textId="77777777" w:rsidR="00D5619B" w:rsidRPr="00AD055F" w:rsidRDefault="00D5619B" w:rsidP="00D5619B">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1BF1B26D" w14:textId="55E52F02"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Nav sniegts apraksts  vai ļoti vāji pamatots</w:t>
            </w:r>
          </w:p>
        </w:tc>
        <w:tc>
          <w:tcPr>
            <w:tcW w:w="708" w:type="dxa"/>
            <w:tcBorders>
              <w:top w:val="single" w:sz="4" w:space="0" w:color="000000"/>
              <w:left w:val="single" w:sz="4" w:space="0" w:color="000000"/>
              <w:bottom w:val="single" w:sz="12" w:space="0" w:color="000000"/>
            </w:tcBorders>
          </w:tcPr>
          <w:p w14:paraId="2256CAE7"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76B2C872"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3C0B706"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33A3386" w14:textId="77777777" w:rsidR="00D5619B" w:rsidRPr="00AD055F" w:rsidRDefault="00D5619B" w:rsidP="00D5619B">
            <w:pPr>
              <w:spacing w:after="0" w:line="240" w:lineRule="auto"/>
              <w:jc w:val="both"/>
              <w:rPr>
                <w:rFonts w:ascii="Times New Roman" w:eastAsia="Calibri" w:hAnsi="Times New Roman" w:cs="Times New Roman"/>
                <w:sz w:val="24"/>
              </w:rPr>
            </w:pPr>
          </w:p>
        </w:tc>
      </w:tr>
      <w:bookmarkEnd w:id="4"/>
      <w:bookmarkEnd w:id="5"/>
      <w:tr w:rsidR="0016457A" w:rsidRPr="00AD055F" w14:paraId="08E6C9AD" w14:textId="6B4BDCF6" w:rsidTr="002753CE">
        <w:tc>
          <w:tcPr>
            <w:tcW w:w="1844" w:type="dxa"/>
            <w:vMerge w:val="restart"/>
            <w:tcBorders>
              <w:top w:val="single" w:sz="12" w:space="0" w:color="000000"/>
              <w:left w:val="single" w:sz="4" w:space="0" w:color="000000"/>
            </w:tcBorders>
          </w:tcPr>
          <w:p w14:paraId="13A4FDBC" w14:textId="4F074D93" w:rsidR="0016457A" w:rsidRPr="00187FB2" w:rsidRDefault="000E0A80"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0016457A" w:rsidRPr="00187FB2">
              <w:rPr>
                <w:rFonts w:ascii="Times New Roman" w:eastAsia="Calibri" w:hAnsi="Times New Roman" w:cs="Times New Roman"/>
                <w:sz w:val="24"/>
              </w:rPr>
              <w:t xml:space="preserve">. </w:t>
            </w:r>
            <w:r w:rsidR="0016457A">
              <w:rPr>
                <w:rFonts w:ascii="Times New Roman" w:eastAsia="Calibri" w:hAnsi="Times New Roman" w:cs="Times New Roman"/>
                <w:sz w:val="24"/>
              </w:rPr>
              <w:t xml:space="preserve">Ieguldījums </w:t>
            </w:r>
            <w:r w:rsidR="0016457A" w:rsidRPr="00023256">
              <w:rPr>
                <w:rFonts w:ascii="Times New Roman" w:eastAsia="Calibri" w:hAnsi="Times New Roman" w:cs="Times New Roman"/>
                <w:sz w:val="24"/>
              </w:rPr>
              <w:t>aktivitātes „Kopienu spēcinošas un vietas attīstību sekmējošas iniciatīvas” mērķa sasniegšanā</w:t>
            </w:r>
          </w:p>
        </w:tc>
        <w:tc>
          <w:tcPr>
            <w:tcW w:w="4111" w:type="dxa"/>
            <w:vMerge w:val="restart"/>
            <w:tcBorders>
              <w:top w:val="single" w:sz="12" w:space="0" w:color="000000"/>
              <w:left w:val="single" w:sz="4" w:space="0" w:color="000000"/>
            </w:tcBorders>
          </w:tcPr>
          <w:p w14:paraId="3BA6C327" w14:textId="77777777" w:rsidR="0016457A" w:rsidRPr="00187FB2" w:rsidRDefault="0016457A"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2835" w:type="dxa"/>
            <w:tcBorders>
              <w:top w:val="single" w:sz="12" w:space="0" w:color="000000"/>
              <w:left w:val="single" w:sz="4" w:space="0" w:color="000000"/>
              <w:bottom w:val="single" w:sz="4" w:space="0" w:color="000000"/>
              <w:right w:val="single" w:sz="4" w:space="0" w:color="000000"/>
            </w:tcBorders>
          </w:tcPr>
          <w:p w14:paraId="07998F4E"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708" w:type="dxa"/>
            <w:tcBorders>
              <w:top w:val="single" w:sz="12" w:space="0" w:color="000000"/>
              <w:left w:val="single" w:sz="4" w:space="0" w:color="000000"/>
              <w:bottom w:val="single" w:sz="4" w:space="0" w:color="000000"/>
            </w:tcBorders>
          </w:tcPr>
          <w:p w14:paraId="291B5889" w14:textId="77777777" w:rsidR="0016457A" w:rsidRPr="00187FB2"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276" w:type="dxa"/>
            <w:vMerge w:val="restart"/>
            <w:tcBorders>
              <w:top w:val="single" w:sz="12" w:space="0" w:color="000000"/>
              <w:left w:val="single" w:sz="4" w:space="0" w:color="000000"/>
              <w:right w:val="single" w:sz="4" w:space="0" w:color="000000"/>
            </w:tcBorders>
          </w:tcPr>
          <w:p w14:paraId="19205843"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851" w:type="dxa"/>
            <w:vMerge w:val="restart"/>
            <w:tcBorders>
              <w:top w:val="single" w:sz="12" w:space="0" w:color="000000"/>
              <w:left w:val="single" w:sz="4" w:space="0" w:color="000000"/>
              <w:right w:val="single" w:sz="4" w:space="0" w:color="000000"/>
            </w:tcBorders>
          </w:tcPr>
          <w:p w14:paraId="1C2C4C26"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868AFCB" w14:textId="77777777" w:rsidR="0016457A" w:rsidRDefault="0016457A" w:rsidP="008501B3">
            <w:pPr>
              <w:spacing w:after="0" w:line="240" w:lineRule="auto"/>
              <w:jc w:val="both"/>
              <w:rPr>
                <w:rFonts w:ascii="Times New Roman" w:eastAsia="Calibri" w:hAnsi="Times New Roman" w:cs="Times New Roman"/>
                <w:sz w:val="24"/>
              </w:rPr>
            </w:pPr>
          </w:p>
        </w:tc>
      </w:tr>
      <w:tr w:rsidR="0016457A" w:rsidRPr="00AD055F" w14:paraId="68248296" w14:textId="432CE446" w:rsidTr="002753CE">
        <w:tc>
          <w:tcPr>
            <w:tcW w:w="1844" w:type="dxa"/>
            <w:vMerge/>
            <w:tcBorders>
              <w:left w:val="single" w:sz="4" w:space="0" w:color="000000"/>
            </w:tcBorders>
          </w:tcPr>
          <w:p w14:paraId="18D3A25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0A07380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1FC166A"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projekta ilgtspēja un attīstības iespējas novada līmenī.</w:t>
            </w:r>
          </w:p>
        </w:tc>
        <w:tc>
          <w:tcPr>
            <w:tcW w:w="708" w:type="dxa"/>
            <w:tcBorders>
              <w:top w:val="single" w:sz="4" w:space="0" w:color="000000"/>
              <w:left w:val="single" w:sz="4" w:space="0" w:color="000000"/>
              <w:bottom w:val="single" w:sz="4" w:space="0" w:color="000000"/>
            </w:tcBorders>
          </w:tcPr>
          <w:p w14:paraId="4EF4C61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1F6105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3E42A9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C3E2FF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25F66B3" w14:textId="68C3DF97" w:rsidTr="002753CE">
        <w:tc>
          <w:tcPr>
            <w:tcW w:w="1844" w:type="dxa"/>
            <w:vMerge/>
            <w:tcBorders>
              <w:left w:val="single" w:sz="4" w:space="0" w:color="000000"/>
            </w:tcBorders>
          </w:tcPr>
          <w:p w14:paraId="5BB2972C"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6D5E554A"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6FADDB6"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708" w:type="dxa"/>
            <w:tcBorders>
              <w:top w:val="single" w:sz="4" w:space="0" w:color="000000"/>
              <w:left w:val="single" w:sz="4" w:space="0" w:color="000000"/>
              <w:bottom w:val="single" w:sz="4" w:space="0" w:color="000000"/>
            </w:tcBorders>
          </w:tcPr>
          <w:p w14:paraId="71186342"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tcBorders>
              <w:left w:val="single" w:sz="4" w:space="0" w:color="000000"/>
              <w:right w:val="single" w:sz="4" w:space="0" w:color="000000"/>
            </w:tcBorders>
          </w:tcPr>
          <w:p w14:paraId="4FA4DA8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489F84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3D658629"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E39F46D" w14:textId="7AD8B8B8" w:rsidTr="002753CE">
        <w:tc>
          <w:tcPr>
            <w:tcW w:w="1844" w:type="dxa"/>
            <w:vMerge/>
            <w:tcBorders>
              <w:left w:val="single" w:sz="4" w:space="0" w:color="000000"/>
            </w:tcBorders>
          </w:tcPr>
          <w:p w14:paraId="20F3A0B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D697575"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11CBE658"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708" w:type="dxa"/>
            <w:tcBorders>
              <w:top w:val="single" w:sz="4" w:space="0" w:color="000000"/>
              <w:left w:val="single" w:sz="4" w:space="0" w:color="000000"/>
              <w:bottom w:val="single" w:sz="4" w:space="0" w:color="000000"/>
            </w:tcBorders>
          </w:tcPr>
          <w:p w14:paraId="5650737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vMerge/>
            <w:tcBorders>
              <w:left w:val="single" w:sz="4" w:space="0" w:color="000000"/>
              <w:right w:val="single" w:sz="4" w:space="0" w:color="000000"/>
            </w:tcBorders>
          </w:tcPr>
          <w:p w14:paraId="676A909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64B8C4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733654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6D696107" w14:textId="39C12724" w:rsidTr="002753CE">
        <w:tc>
          <w:tcPr>
            <w:tcW w:w="1844" w:type="dxa"/>
            <w:vMerge/>
            <w:tcBorders>
              <w:left w:val="single" w:sz="4" w:space="0" w:color="000000"/>
              <w:bottom w:val="single" w:sz="12" w:space="0" w:color="000000"/>
            </w:tcBorders>
          </w:tcPr>
          <w:p w14:paraId="1062F84E"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FDC81C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6CA1E4"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708" w:type="dxa"/>
            <w:tcBorders>
              <w:top w:val="single" w:sz="4" w:space="0" w:color="000000"/>
              <w:left w:val="single" w:sz="4" w:space="0" w:color="000000"/>
              <w:bottom w:val="single" w:sz="12" w:space="0" w:color="000000"/>
            </w:tcBorders>
          </w:tcPr>
          <w:p w14:paraId="278B6A7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bottom w:val="single" w:sz="12" w:space="0" w:color="000000"/>
              <w:right w:val="single" w:sz="4" w:space="0" w:color="000000"/>
            </w:tcBorders>
          </w:tcPr>
          <w:p w14:paraId="2A7F36E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306BCDD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42075B75"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2753CE" w:rsidRPr="00AD055F" w14:paraId="1AC9E976" w14:textId="77777777" w:rsidTr="002753CE">
        <w:trPr>
          <w:trHeight w:val="241"/>
        </w:trPr>
        <w:tc>
          <w:tcPr>
            <w:tcW w:w="1844" w:type="dxa"/>
            <w:vMerge w:val="restart"/>
            <w:tcBorders>
              <w:top w:val="single" w:sz="12" w:space="0" w:color="000000"/>
              <w:left w:val="single" w:sz="4" w:space="0" w:color="000000"/>
            </w:tcBorders>
          </w:tcPr>
          <w:p w14:paraId="49BAEC27" w14:textId="0657DE3C" w:rsidR="002753CE" w:rsidRPr="00AD055F" w:rsidRDefault="000E0A80" w:rsidP="002753CE">
            <w:pPr>
              <w:spacing w:after="0" w:line="240" w:lineRule="auto"/>
              <w:rPr>
                <w:rFonts w:ascii="Times New Roman" w:eastAsia="Calibri" w:hAnsi="Times New Roman" w:cs="Times New Roman"/>
                <w:sz w:val="24"/>
              </w:rPr>
            </w:pPr>
            <w:bookmarkStart w:id="6" w:name="_Hlk186817263"/>
            <w:bookmarkStart w:id="7" w:name="_Hlk164690610"/>
            <w:r>
              <w:rPr>
                <w:rFonts w:ascii="Times New Roman" w:eastAsia="Calibri" w:hAnsi="Times New Roman" w:cs="Times New Roman"/>
                <w:sz w:val="24"/>
              </w:rPr>
              <w:lastRenderedPageBreak/>
              <w:t>6</w:t>
            </w:r>
            <w:r w:rsidR="002753CE" w:rsidRPr="00AD055F">
              <w:rPr>
                <w:rFonts w:ascii="Times New Roman" w:eastAsia="Calibri" w:hAnsi="Times New Roman" w:cs="Times New Roman"/>
                <w:sz w:val="24"/>
              </w:rPr>
              <w:t xml:space="preserve">. </w:t>
            </w:r>
            <w:r w:rsidR="002753CE">
              <w:rPr>
                <w:rFonts w:ascii="Times New Roman" w:eastAsia="Calibri" w:hAnsi="Times New Roman" w:cs="Times New Roman"/>
                <w:sz w:val="24"/>
              </w:rPr>
              <w:t xml:space="preserve">Specifiskie kritēriji </w:t>
            </w:r>
            <w:r w:rsidR="002753CE"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034E7E26" w14:textId="0E797D6D" w:rsidR="002753CE" w:rsidRPr="00AD055F" w:rsidRDefault="002753CE" w:rsidP="002753C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Projekta iesniegumā norādīts </w:t>
            </w:r>
            <w:r w:rsidRPr="00235926">
              <w:rPr>
                <w:rFonts w:ascii="Times New Roman" w:eastAsia="Calibri" w:hAnsi="Times New Roman" w:cs="Times New Roman"/>
                <w:sz w:val="24"/>
              </w:rPr>
              <w:t>pamatojums, ja projekta aktivitātes vērstas uz tradicionālo amatu un prasmju nodošanu un popularizēšanu, digitāliem risinājumiem, uzņēmējspēju un digitālo prasmju attīstību vietējiem iedzīvotājiem.</w:t>
            </w:r>
          </w:p>
        </w:tc>
        <w:tc>
          <w:tcPr>
            <w:tcW w:w="2835" w:type="dxa"/>
            <w:tcBorders>
              <w:top w:val="single" w:sz="12" w:space="0" w:color="000000"/>
              <w:left w:val="single" w:sz="4" w:space="0" w:color="auto"/>
              <w:bottom w:val="single" w:sz="4" w:space="0" w:color="auto"/>
              <w:right w:val="single" w:sz="4" w:space="0" w:color="auto"/>
            </w:tcBorders>
          </w:tcPr>
          <w:p w14:paraId="754A3B3D" w14:textId="1CF8FF65" w:rsidR="002753CE" w:rsidRPr="002753CE" w:rsidRDefault="002753CE" w:rsidP="002753CE">
            <w:pPr>
              <w:spacing w:after="0" w:line="240" w:lineRule="auto"/>
              <w:jc w:val="both"/>
              <w:rPr>
                <w:rFonts w:ascii="Times New Roman" w:eastAsia="Calibri" w:hAnsi="Times New Roman" w:cs="Times New Roman"/>
                <w:sz w:val="24"/>
                <w:szCs w:val="24"/>
                <w:lang w:eastAsia="ar-SA"/>
              </w:rPr>
            </w:pPr>
            <w:r w:rsidRPr="002753CE">
              <w:rPr>
                <w:rFonts w:ascii="Times New Roman" w:hAnsi="Times New Roman" w:cs="Times New Roman"/>
                <w:sz w:val="24"/>
                <w:szCs w:val="24"/>
              </w:rPr>
              <w:t>Tradicionālo amatu un prasmju nodošana un popularizēšana</w:t>
            </w:r>
          </w:p>
        </w:tc>
        <w:tc>
          <w:tcPr>
            <w:tcW w:w="708" w:type="dxa"/>
            <w:tcBorders>
              <w:top w:val="single" w:sz="12" w:space="0" w:color="000000"/>
              <w:left w:val="single" w:sz="4" w:space="0" w:color="auto"/>
              <w:bottom w:val="single" w:sz="4" w:space="0" w:color="auto"/>
              <w:right w:val="single" w:sz="4" w:space="0" w:color="auto"/>
            </w:tcBorders>
          </w:tcPr>
          <w:p w14:paraId="3BCF7F49" w14:textId="58062493"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276" w:type="dxa"/>
            <w:vMerge w:val="restart"/>
            <w:tcBorders>
              <w:top w:val="single" w:sz="12" w:space="0" w:color="000000"/>
              <w:left w:val="single" w:sz="4" w:space="0" w:color="auto"/>
              <w:right w:val="single" w:sz="4" w:space="0" w:color="000000"/>
            </w:tcBorders>
          </w:tcPr>
          <w:p w14:paraId="60B9877E" w14:textId="69567C5A" w:rsidR="002753CE" w:rsidRPr="00AD055F"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w:t>
            </w:r>
            <w:r>
              <w:rPr>
                <w:rFonts w:ascii="Times New Roman" w:eastAsia="Calibri" w:hAnsi="Times New Roman" w:cs="Times New Roman"/>
                <w:sz w:val="24"/>
              </w:rPr>
              <w:t>2.6.</w:t>
            </w:r>
          </w:p>
        </w:tc>
        <w:tc>
          <w:tcPr>
            <w:tcW w:w="851" w:type="dxa"/>
            <w:vMerge w:val="restart"/>
            <w:tcBorders>
              <w:top w:val="single" w:sz="12" w:space="0" w:color="000000"/>
              <w:left w:val="single" w:sz="4" w:space="0" w:color="auto"/>
              <w:right w:val="single" w:sz="4" w:space="0" w:color="000000"/>
            </w:tcBorders>
          </w:tcPr>
          <w:p w14:paraId="488FCA82"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4F58BFFB"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37C8DC8D" w14:textId="77777777" w:rsidTr="002753CE">
        <w:trPr>
          <w:trHeight w:val="241"/>
        </w:trPr>
        <w:tc>
          <w:tcPr>
            <w:tcW w:w="1844" w:type="dxa"/>
            <w:vMerge/>
            <w:tcBorders>
              <w:top w:val="single" w:sz="12" w:space="0" w:color="000000"/>
              <w:left w:val="single" w:sz="4" w:space="0" w:color="000000"/>
            </w:tcBorders>
          </w:tcPr>
          <w:p w14:paraId="4F0E0F36" w14:textId="77777777" w:rsidR="002753CE" w:rsidRDefault="002753CE" w:rsidP="002753CE">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696A5F0F" w14:textId="77777777" w:rsidR="002753CE" w:rsidRPr="00302F8E"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30CDB77D" w14:textId="6E7A2CF7" w:rsidR="002753CE" w:rsidRPr="002753CE" w:rsidRDefault="002753CE" w:rsidP="002753CE">
            <w:pPr>
              <w:spacing w:after="0" w:line="240" w:lineRule="auto"/>
              <w:jc w:val="both"/>
              <w:rPr>
                <w:rFonts w:ascii="Times New Roman" w:eastAsia="Calibri" w:hAnsi="Times New Roman" w:cs="Times New Roman"/>
                <w:sz w:val="24"/>
                <w:szCs w:val="24"/>
              </w:rPr>
            </w:pPr>
            <w:r w:rsidRPr="002753CE">
              <w:rPr>
                <w:rFonts w:ascii="Times New Roman" w:hAnsi="Times New Roman" w:cs="Times New Roman"/>
                <w:sz w:val="24"/>
                <w:szCs w:val="24"/>
              </w:rPr>
              <w:t>Digitālie risinājumi</w:t>
            </w:r>
          </w:p>
        </w:tc>
        <w:tc>
          <w:tcPr>
            <w:tcW w:w="708" w:type="dxa"/>
            <w:tcBorders>
              <w:top w:val="single" w:sz="4" w:space="0" w:color="auto"/>
              <w:left w:val="single" w:sz="4" w:space="0" w:color="000000"/>
              <w:bottom w:val="single" w:sz="4" w:space="0" w:color="000000"/>
            </w:tcBorders>
          </w:tcPr>
          <w:p w14:paraId="5F05059C" w14:textId="24FE63AA" w:rsidR="002753CE"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r w:rsidRPr="00AD055F">
              <w:rPr>
                <w:rFonts w:ascii="Times New Roman" w:eastAsia="Calibri" w:hAnsi="Times New Roman" w:cs="Times New Roman"/>
                <w:sz w:val="24"/>
                <w:szCs w:val="24"/>
                <w:lang w:eastAsia="ar-SA"/>
              </w:rPr>
              <w:t xml:space="preserve"> </w:t>
            </w:r>
          </w:p>
        </w:tc>
        <w:tc>
          <w:tcPr>
            <w:tcW w:w="1276" w:type="dxa"/>
            <w:vMerge/>
            <w:tcBorders>
              <w:top w:val="single" w:sz="12" w:space="0" w:color="000000"/>
              <w:left w:val="single" w:sz="4" w:space="0" w:color="000000"/>
              <w:right w:val="single" w:sz="4" w:space="0" w:color="auto"/>
            </w:tcBorders>
          </w:tcPr>
          <w:p w14:paraId="5EB50B49"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27ED2A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3664100F"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6E91A288" w14:textId="77777777" w:rsidTr="002753CE">
        <w:trPr>
          <w:trHeight w:val="241"/>
        </w:trPr>
        <w:tc>
          <w:tcPr>
            <w:tcW w:w="1844" w:type="dxa"/>
            <w:vMerge/>
            <w:tcBorders>
              <w:top w:val="single" w:sz="12" w:space="0" w:color="000000"/>
              <w:left w:val="single" w:sz="4" w:space="0" w:color="000000"/>
            </w:tcBorders>
          </w:tcPr>
          <w:p w14:paraId="2FC1E38B" w14:textId="77777777" w:rsidR="002753CE" w:rsidRDefault="002753CE" w:rsidP="002753CE">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3C430890" w14:textId="77777777" w:rsidR="002753CE" w:rsidRPr="00302F8E"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72AC5793" w14:textId="2D39255E" w:rsidR="002753CE" w:rsidRPr="002753CE" w:rsidRDefault="002753CE" w:rsidP="002753CE">
            <w:pPr>
              <w:spacing w:after="0" w:line="240" w:lineRule="auto"/>
              <w:jc w:val="both"/>
              <w:rPr>
                <w:rFonts w:ascii="Times New Roman" w:eastAsia="Calibri" w:hAnsi="Times New Roman" w:cs="Times New Roman"/>
                <w:sz w:val="24"/>
                <w:szCs w:val="24"/>
              </w:rPr>
            </w:pPr>
            <w:r w:rsidRPr="002753CE">
              <w:rPr>
                <w:rFonts w:ascii="Times New Roman" w:hAnsi="Times New Roman" w:cs="Times New Roman"/>
                <w:sz w:val="24"/>
                <w:szCs w:val="24"/>
              </w:rPr>
              <w:t>Digitālo prasmju attīstība</w:t>
            </w:r>
          </w:p>
        </w:tc>
        <w:tc>
          <w:tcPr>
            <w:tcW w:w="708" w:type="dxa"/>
            <w:tcBorders>
              <w:top w:val="single" w:sz="4" w:space="0" w:color="auto"/>
              <w:left w:val="single" w:sz="4" w:space="0" w:color="000000"/>
              <w:bottom w:val="single" w:sz="4" w:space="0" w:color="000000"/>
            </w:tcBorders>
          </w:tcPr>
          <w:p w14:paraId="58A88562" w14:textId="5C85CBAC" w:rsidR="002753CE"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0</w:t>
            </w: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top w:val="single" w:sz="12" w:space="0" w:color="000000"/>
              <w:left w:val="single" w:sz="4" w:space="0" w:color="000000"/>
              <w:right w:val="single" w:sz="4" w:space="0" w:color="auto"/>
            </w:tcBorders>
          </w:tcPr>
          <w:p w14:paraId="5411D87E"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4BAB361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246BB71"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72DEB60D" w14:textId="77777777" w:rsidTr="002753CE">
        <w:tc>
          <w:tcPr>
            <w:tcW w:w="1844" w:type="dxa"/>
            <w:vMerge/>
            <w:tcBorders>
              <w:left w:val="single" w:sz="4" w:space="0" w:color="000000"/>
            </w:tcBorders>
          </w:tcPr>
          <w:p w14:paraId="64153C5C"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DB9770E"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6F19218F" w14:textId="3FF54379" w:rsidR="002753CE" w:rsidRPr="002753CE" w:rsidRDefault="002753CE" w:rsidP="002753CE">
            <w:pPr>
              <w:spacing w:after="0" w:line="240" w:lineRule="auto"/>
              <w:jc w:val="both"/>
              <w:rPr>
                <w:rFonts w:ascii="Times New Roman" w:eastAsia="Calibri" w:hAnsi="Times New Roman" w:cs="Times New Roman"/>
                <w:sz w:val="24"/>
                <w:szCs w:val="24"/>
                <w:lang w:eastAsia="ar-SA"/>
              </w:rPr>
            </w:pPr>
            <w:r w:rsidRPr="002753CE">
              <w:rPr>
                <w:rFonts w:ascii="Times New Roman" w:hAnsi="Times New Roman" w:cs="Times New Roman"/>
                <w:sz w:val="24"/>
                <w:szCs w:val="24"/>
              </w:rPr>
              <w:t>Uzņēmējspēju attīstība</w:t>
            </w:r>
          </w:p>
        </w:tc>
        <w:tc>
          <w:tcPr>
            <w:tcW w:w="708" w:type="dxa"/>
            <w:tcBorders>
              <w:top w:val="single" w:sz="4" w:space="0" w:color="000000"/>
              <w:left w:val="single" w:sz="4" w:space="0" w:color="000000"/>
              <w:bottom w:val="single" w:sz="4" w:space="0" w:color="000000"/>
            </w:tcBorders>
          </w:tcPr>
          <w:p w14:paraId="3229641C" w14:textId="16147615"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276" w:type="dxa"/>
            <w:vMerge/>
            <w:tcBorders>
              <w:left w:val="single" w:sz="4" w:space="0" w:color="000000"/>
              <w:right w:val="single" w:sz="4" w:space="0" w:color="auto"/>
            </w:tcBorders>
          </w:tcPr>
          <w:p w14:paraId="78F25511"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3B677A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A18C232" w14:textId="77777777" w:rsidR="002753CE" w:rsidRPr="00AD055F" w:rsidRDefault="002753CE" w:rsidP="002753CE">
            <w:pPr>
              <w:spacing w:after="0" w:line="240" w:lineRule="auto"/>
              <w:jc w:val="both"/>
              <w:rPr>
                <w:rFonts w:ascii="Times New Roman" w:eastAsia="Calibri" w:hAnsi="Times New Roman" w:cs="Times New Roman"/>
                <w:sz w:val="24"/>
              </w:rPr>
            </w:pPr>
          </w:p>
        </w:tc>
      </w:tr>
      <w:bookmarkEnd w:id="6"/>
      <w:tr w:rsidR="00693FDA" w:rsidRPr="00AD055F" w14:paraId="0B9D763E" w14:textId="77777777" w:rsidTr="005F5CF7">
        <w:trPr>
          <w:trHeight w:val="241"/>
        </w:trPr>
        <w:tc>
          <w:tcPr>
            <w:tcW w:w="1844" w:type="dxa"/>
            <w:vMerge w:val="restart"/>
            <w:tcBorders>
              <w:top w:val="single" w:sz="12" w:space="0" w:color="000000"/>
              <w:left w:val="single" w:sz="4" w:space="0" w:color="000000"/>
            </w:tcBorders>
          </w:tcPr>
          <w:p w14:paraId="4DE9FF89" w14:textId="27E815AB" w:rsidR="00693FDA" w:rsidRPr="00AD055F" w:rsidRDefault="000E0A80" w:rsidP="00693FDA">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00693FDA" w:rsidRPr="00AD055F">
              <w:rPr>
                <w:rFonts w:ascii="Times New Roman" w:eastAsia="Calibri" w:hAnsi="Times New Roman" w:cs="Times New Roman"/>
                <w:sz w:val="24"/>
              </w:rPr>
              <w:t xml:space="preserve">. </w:t>
            </w:r>
            <w:r w:rsidR="00693FDA">
              <w:rPr>
                <w:rFonts w:ascii="Times New Roman" w:eastAsia="Calibri" w:hAnsi="Times New Roman" w:cs="Times New Roman"/>
                <w:sz w:val="24"/>
              </w:rPr>
              <w:t xml:space="preserve">Projekta inovācijas </w:t>
            </w:r>
            <w:r w:rsidR="00693FDA"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24FD080F" w14:textId="52D53EBD" w:rsidR="00693FDA" w:rsidRPr="00AD055F" w:rsidRDefault="00693FDA" w:rsidP="00693FDA">
            <w:pPr>
              <w:spacing w:after="0" w:line="240" w:lineRule="auto"/>
              <w:jc w:val="both"/>
              <w:rPr>
                <w:rFonts w:ascii="Times New Roman" w:eastAsia="Calibri" w:hAnsi="Times New Roman" w:cs="Times New Roman"/>
                <w:sz w:val="24"/>
              </w:rPr>
            </w:pPr>
            <w:r w:rsidRPr="00693FDA">
              <w:rPr>
                <w:rFonts w:ascii="Times New Roman" w:eastAsia="Calibri" w:hAnsi="Times New Roman" w:cs="Times New Roman"/>
                <w:sz w:val="24"/>
              </w:rPr>
              <w:t>Inovācijas definīcija: jauns, radošs, oriģināls produkts vai pakalpojums,  jauna un oriģināla sadarbības metode vai pakalpojums. Pilnīgi jauns produkts vai pakalpojums, kam ir uzlabotas funkcionālās īpašības vai mainīts paredzamais lietošanas veids, tai skaitā mainīti vai uzlaboti tehniskie parametri, sastāvdaļas, materiāli, pievienotā programmatūra vai lietotājam draudzīgas īpašības. Jaunām iekārtām vai paplašinājumiem jābūt ar būtiskiem specifikācijas uzlabojumiem.</w:t>
            </w:r>
          </w:p>
        </w:tc>
        <w:tc>
          <w:tcPr>
            <w:tcW w:w="2835" w:type="dxa"/>
            <w:tcBorders>
              <w:top w:val="single" w:sz="12" w:space="0" w:color="000000"/>
              <w:left w:val="single" w:sz="4" w:space="0" w:color="auto"/>
              <w:bottom w:val="single" w:sz="4" w:space="0" w:color="auto"/>
              <w:right w:val="single" w:sz="4" w:space="0" w:color="auto"/>
            </w:tcBorders>
          </w:tcPr>
          <w:p w14:paraId="1A2AE066" w14:textId="36049694" w:rsidR="00693FDA" w:rsidRPr="002753CE" w:rsidRDefault="00693FDA" w:rsidP="00693FDA">
            <w:pPr>
              <w:spacing w:after="0" w:line="240" w:lineRule="auto"/>
              <w:jc w:val="both"/>
              <w:rPr>
                <w:rFonts w:ascii="Times New Roman" w:eastAsia="Calibri" w:hAnsi="Times New Roman" w:cs="Times New Roman"/>
                <w:sz w:val="24"/>
                <w:szCs w:val="24"/>
                <w:lang w:eastAsia="ar-SA"/>
              </w:rPr>
            </w:pPr>
            <w:r w:rsidRPr="006C4CEA">
              <w:rPr>
                <w:rFonts w:ascii="Times New Roman" w:eastAsia="Calibri" w:hAnsi="Times New Roman" w:cs="Times New Roman"/>
                <w:sz w:val="24"/>
                <w:szCs w:val="24"/>
                <w:lang w:eastAsia="ar-SA"/>
              </w:rPr>
              <w:t>Sabiedriskās aktivitātes, pakalpojuma inovācija (jauna, līdz šim nebijušas aktivitātes vai pakalpojuma radīšana)</w:t>
            </w:r>
          </w:p>
        </w:tc>
        <w:tc>
          <w:tcPr>
            <w:tcW w:w="708" w:type="dxa"/>
            <w:tcBorders>
              <w:top w:val="single" w:sz="12" w:space="0" w:color="000000"/>
              <w:left w:val="single" w:sz="4" w:space="0" w:color="auto"/>
              <w:bottom w:val="single" w:sz="4" w:space="0" w:color="auto"/>
              <w:right w:val="single" w:sz="4" w:space="0" w:color="auto"/>
            </w:tcBorders>
          </w:tcPr>
          <w:p w14:paraId="79EF5E53" w14:textId="5F2E4944" w:rsidR="00693FDA" w:rsidRPr="00AD055F"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276" w:type="dxa"/>
            <w:vMerge w:val="restart"/>
            <w:tcBorders>
              <w:top w:val="single" w:sz="12" w:space="0" w:color="000000"/>
              <w:left w:val="single" w:sz="4" w:space="0" w:color="auto"/>
              <w:right w:val="single" w:sz="4" w:space="0" w:color="000000"/>
            </w:tcBorders>
          </w:tcPr>
          <w:p w14:paraId="44B6A53F" w14:textId="77777777" w:rsidR="00693FDA" w:rsidRPr="00693FDA" w:rsidRDefault="00693FDA" w:rsidP="00693FDA">
            <w:pPr>
              <w:spacing w:after="0" w:line="240" w:lineRule="auto"/>
              <w:jc w:val="both"/>
              <w:rPr>
                <w:rFonts w:ascii="Times New Roman" w:eastAsia="Calibri" w:hAnsi="Times New Roman" w:cs="Times New Roman"/>
                <w:sz w:val="24"/>
              </w:rPr>
            </w:pPr>
            <w:r w:rsidRPr="00693FDA">
              <w:rPr>
                <w:rFonts w:ascii="Times New Roman" w:eastAsia="Calibri" w:hAnsi="Times New Roman" w:cs="Times New Roman"/>
                <w:sz w:val="24"/>
              </w:rPr>
              <w:t>B.5.</w:t>
            </w:r>
          </w:p>
          <w:p w14:paraId="6F029BF9" w14:textId="2DEE46D1" w:rsidR="00693FDA" w:rsidRPr="00AD055F" w:rsidRDefault="00693FDA" w:rsidP="00693FDA">
            <w:pPr>
              <w:spacing w:after="0" w:line="240" w:lineRule="auto"/>
              <w:jc w:val="both"/>
              <w:rPr>
                <w:rFonts w:ascii="Times New Roman" w:eastAsia="Calibri" w:hAnsi="Times New Roman" w:cs="Times New Roman"/>
                <w:sz w:val="24"/>
              </w:rPr>
            </w:pPr>
            <w:r w:rsidRPr="00693FDA">
              <w:rPr>
                <w:rFonts w:ascii="Times New Roman" w:eastAsia="Calibri" w:hAnsi="Times New Roman" w:cs="Times New Roman"/>
                <w:sz w:val="24"/>
              </w:rPr>
              <w:t>B.5.1.</w:t>
            </w:r>
          </w:p>
        </w:tc>
        <w:tc>
          <w:tcPr>
            <w:tcW w:w="851" w:type="dxa"/>
            <w:vMerge w:val="restart"/>
            <w:tcBorders>
              <w:top w:val="single" w:sz="12" w:space="0" w:color="000000"/>
              <w:left w:val="single" w:sz="4" w:space="0" w:color="auto"/>
              <w:right w:val="single" w:sz="4" w:space="0" w:color="000000"/>
            </w:tcBorders>
          </w:tcPr>
          <w:p w14:paraId="5226892E"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2B698EF1" w14:textId="77777777" w:rsidR="00693FDA" w:rsidRPr="00AD055F" w:rsidRDefault="00693FDA" w:rsidP="00693FDA">
            <w:pPr>
              <w:spacing w:after="0" w:line="240" w:lineRule="auto"/>
              <w:jc w:val="both"/>
              <w:rPr>
                <w:rFonts w:ascii="Times New Roman" w:eastAsia="Calibri" w:hAnsi="Times New Roman" w:cs="Times New Roman"/>
                <w:sz w:val="24"/>
              </w:rPr>
            </w:pPr>
          </w:p>
        </w:tc>
      </w:tr>
      <w:tr w:rsidR="00693FDA" w:rsidRPr="00AD055F" w14:paraId="070FB0CA" w14:textId="77777777" w:rsidTr="005F5CF7">
        <w:trPr>
          <w:trHeight w:val="241"/>
        </w:trPr>
        <w:tc>
          <w:tcPr>
            <w:tcW w:w="1844" w:type="dxa"/>
            <w:vMerge/>
            <w:tcBorders>
              <w:top w:val="single" w:sz="12" w:space="0" w:color="000000"/>
              <w:left w:val="single" w:sz="4" w:space="0" w:color="000000"/>
            </w:tcBorders>
          </w:tcPr>
          <w:p w14:paraId="32CDCEF6" w14:textId="77777777" w:rsidR="00693FDA" w:rsidRDefault="00693FDA" w:rsidP="00693FD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C89942D" w14:textId="77777777" w:rsidR="00693FDA" w:rsidRPr="00302F8E" w:rsidRDefault="00693FDA" w:rsidP="00693FD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65064FE6" w14:textId="3D552C5D" w:rsidR="00693FDA" w:rsidRPr="002753CE" w:rsidRDefault="00693FDA" w:rsidP="00693FDA">
            <w:pPr>
              <w:spacing w:after="0" w:line="240" w:lineRule="auto"/>
              <w:jc w:val="both"/>
              <w:rPr>
                <w:rFonts w:ascii="Times New Roman" w:eastAsia="Calibri" w:hAnsi="Times New Roman" w:cs="Times New Roman"/>
                <w:sz w:val="24"/>
                <w:szCs w:val="24"/>
              </w:rPr>
            </w:pPr>
            <w:r w:rsidRPr="006C4CEA">
              <w:rPr>
                <w:rFonts w:ascii="Times New Roman" w:eastAsia="Calibri" w:hAnsi="Times New Roman" w:cs="Times New Roman"/>
                <w:sz w:val="24"/>
              </w:rPr>
              <w:t>Procesa inovācija (jauna, būtiski atšķirīga metode aktivitātes vai pakalpojuma izveidē/nodrošināšanā</w:t>
            </w:r>
          </w:p>
        </w:tc>
        <w:tc>
          <w:tcPr>
            <w:tcW w:w="708" w:type="dxa"/>
            <w:tcBorders>
              <w:top w:val="single" w:sz="4" w:space="0" w:color="auto"/>
              <w:left w:val="single" w:sz="4" w:space="0" w:color="000000"/>
              <w:bottom w:val="single" w:sz="4" w:space="0" w:color="000000"/>
            </w:tcBorders>
          </w:tcPr>
          <w:p w14:paraId="3E340452" w14:textId="4D19A563" w:rsidR="00693FDA"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tcBorders>
              <w:top w:val="single" w:sz="12" w:space="0" w:color="000000"/>
              <w:left w:val="single" w:sz="4" w:space="0" w:color="000000"/>
              <w:right w:val="single" w:sz="4" w:space="0" w:color="auto"/>
            </w:tcBorders>
          </w:tcPr>
          <w:p w14:paraId="6C96887D"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5FF2748"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892E960" w14:textId="77777777" w:rsidR="00693FDA" w:rsidRPr="00AD055F" w:rsidRDefault="00693FDA" w:rsidP="00693FDA">
            <w:pPr>
              <w:spacing w:after="0" w:line="240" w:lineRule="auto"/>
              <w:jc w:val="both"/>
              <w:rPr>
                <w:rFonts w:ascii="Times New Roman" w:eastAsia="Calibri" w:hAnsi="Times New Roman" w:cs="Times New Roman"/>
                <w:sz w:val="24"/>
              </w:rPr>
            </w:pPr>
          </w:p>
        </w:tc>
      </w:tr>
      <w:tr w:rsidR="00693FDA" w:rsidRPr="00AD055F" w14:paraId="4222F688" w14:textId="77777777" w:rsidTr="005F5CF7">
        <w:trPr>
          <w:trHeight w:val="241"/>
        </w:trPr>
        <w:tc>
          <w:tcPr>
            <w:tcW w:w="1844" w:type="dxa"/>
            <w:vMerge/>
            <w:tcBorders>
              <w:top w:val="single" w:sz="12" w:space="0" w:color="000000"/>
              <w:left w:val="single" w:sz="4" w:space="0" w:color="000000"/>
            </w:tcBorders>
          </w:tcPr>
          <w:p w14:paraId="7FFDEF99" w14:textId="77777777" w:rsidR="00693FDA" w:rsidRDefault="00693FDA" w:rsidP="00693FD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4BDDC5F4" w14:textId="77777777" w:rsidR="00693FDA" w:rsidRPr="00302F8E" w:rsidRDefault="00693FDA" w:rsidP="00693FD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160007C5" w14:textId="2649CC6E" w:rsidR="00693FDA" w:rsidRPr="002753CE" w:rsidRDefault="00693FDA" w:rsidP="00693FDA">
            <w:pPr>
              <w:spacing w:after="0" w:line="240" w:lineRule="auto"/>
              <w:jc w:val="both"/>
              <w:rPr>
                <w:rFonts w:ascii="Times New Roman" w:eastAsia="Calibri" w:hAnsi="Times New Roman" w:cs="Times New Roman"/>
                <w:sz w:val="24"/>
                <w:szCs w:val="24"/>
              </w:rPr>
            </w:pPr>
            <w:r w:rsidRPr="006C4CEA">
              <w:rPr>
                <w:rFonts w:ascii="Times New Roman" w:eastAsia="Calibri" w:hAnsi="Times New Roman" w:cs="Times New Roman"/>
                <w:sz w:val="24"/>
              </w:rPr>
              <w:t>Resursu inovācija (plānotā darbība būtiski ietekmē vides resursu izmantošanu Partnerības teritorijā</w:t>
            </w:r>
          </w:p>
        </w:tc>
        <w:tc>
          <w:tcPr>
            <w:tcW w:w="708" w:type="dxa"/>
            <w:tcBorders>
              <w:top w:val="single" w:sz="4" w:space="0" w:color="auto"/>
              <w:left w:val="single" w:sz="4" w:space="0" w:color="000000"/>
              <w:bottom w:val="single" w:sz="4" w:space="0" w:color="000000"/>
            </w:tcBorders>
          </w:tcPr>
          <w:p w14:paraId="1A36DA26" w14:textId="095B9812" w:rsidR="00693FDA"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vMerge/>
            <w:tcBorders>
              <w:top w:val="single" w:sz="12" w:space="0" w:color="000000"/>
              <w:left w:val="single" w:sz="4" w:space="0" w:color="000000"/>
              <w:right w:val="single" w:sz="4" w:space="0" w:color="auto"/>
            </w:tcBorders>
          </w:tcPr>
          <w:p w14:paraId="455BA584"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7E99E41"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86913A3" w14:textId="77777777" w:rsidR="00693FDA" w:rsidRPr="00AD055F" w:rsidRDefault="00693FDA" w:rsidP="00693FDA">
            <w:pPr>
              <w:spacing w:after="0" w:line="240" w:lineRule="auto"/>
              <w:jc w:val="both"/>
              <w:rPr>
                <w:rFonts w:ascii="Times New Roman" w:eastAsia="Calibri" w:hAnsi="Times New Roman" w:cs="Times New Roman"/>
                <w:sz w:val="24"/>
              </w:rPr>
            </w:pPr>
          </w:p>
        </w:tc>
      </w:tr>
      <w:tr w:rsidR="00693FDA" w:rsidRPr="00AD055F" w14:paraId="64FF6309" w14:textId="77777777" w:rsidTr="005F5CF7">
        <w:tc>
          <w:tcPr>
            <w:tcW w:w="1844" w:type="dxa"/>
            <w:vMerge/>
            <w:tcBorders>
              <w:left w:val="single" w:sz="4" w:space="0" w:color="000000"/>
            </w:tcBorders>
          </w:tcPr>
          <w:p w14:paraId="5258A096" w14:textId="77777777" w:rsidR="00693FDA" w:rsidRPr="00AD055F" w:rsidRDefault="00693FDA" w:rsidP="00693FDA">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D158AE3"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2E7DEBA0" w14:textId="186D56D1" w:rsidR="00693FDA" w:rsidRPr="002753CE"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708" w:type="dxa"/>
            <w:tcBorders>
              <w:top w:val="single" w:sz="4" w:space="0" w:color="000000"/>
              <w:left w:val="single" w:sz="4" w:space="0" w:color="000000"/>
              <w:bottom w:val="single" w:sz="4" w:space="0" w:color="000000"/>
            </w:tcBorders>
          </w:tcPr>
          <w:p w14:paraId="2FC525B4" w14:textId="174AA8C2" w:rsidR="00693FDA" w:rsidRPr="00AD055F"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276" w:type="dxa"/>
            <w:vMerge/>
            <w:tcBorders>
              <w:left w:val="single" w:sz="4" w:space="0" w:color="000000"/>
              <w:right w:val="single" w:sz="4" w:space="0" w:color="auto"/>
            </w:tcBorders>
          </w:tcPr>
          <w:p w14:paraId="3944364B"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8E3B52A"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22A9BE89" w14:textId="77777777" w:rsidR="00693FDA" w:rsidRPr="00AD055F" w:rsidRDefault="00693FDA" w:rsidP="00693FDA">
            <w:pPr>
              <w:spacing w:after="0" w:line="240" w:lineRule="auto"/>
              <w:jc w:val="both"/>
              <w:rPr>
                <w:rFonts w:ascii="Times New Roman" w:eastAsia="Calibri" w:hAnsi="Times New Roman" w:cs="Times New Roman"/>
                <w:sz w:val="24"/>
              </w:rPr>
            </w:pPr>
          </w:p>
        </w:tc>
      </w:tr>
      <w:bookmarkEnd w:id="7"/>
      <w:tr w:rsidR="002753CE" w:rsidRPr="00AD055F" w14:paraId="62D90A41" w14:textId="77777777" w:rsidTr="00705C6F">
        <w:tc>
          <w:tcPr>
            <w:tcW w:w="1844" w:type="dxa"/>
            <w:vMerge w:val="restart"/>
            <w:tcBorders>
              <w:top w:val="single" w:sz="12" w:space="0" w:color="000000"/>
              <w:left w:val="single" w:sz="4" w:space="0" w:color="000000"/>
            </w:tcBorders>
          </w:tcPr>
          <w:p w14:paraId="73C86259" w14:textId="05F22002" w:rsidR="002753CE" w:rsidRPr="00AD055F" w:rsidRDefault="000E0A80" w:rsidP="002753CE">
            <w:pPr>
              <w:spacing w:after="0" w:line="240" w:lineRule="auto"/>
              <w:rPr>
                <w:rFonts w:ascii="Times New Roman" w:eastAsia="Calibri" w:hAnsi="Times New Roman" w:cs="Times New Roman"/>
                <w:sz w:val="24"/>
              </w:rPr>
            </w:pPr>
            <w:r>
              <w:rPr>
                <w:rFonts w:ascii="Times New Roman" w:eastAsia="Calibri" w:hAnsi="Times New Roman" w:cs="Times New Roman"/>
                <w:sz w:val="24"/>
              </w:rPr>
              <w:t>8</w:t>
            </w:r>
            <w:r w:rsidR="002753CE" w:rsidRPr="002753CE">
              <w:rPr>
                <w:rFonts w:ascii="Times New Roman" w:eastAsia="Calibri" w:hAnsi="Times New Roman" w:cs="Times New Roman"/>
                <w:sz w:val="24"/>
              </w:rPr>
              <w:t>. Projekta budžets</w:t>
            </w:r>
          </w:p>
        </w:tc>
        <w:tc>
          <w:tcPr>
            <w:tcW w:w="4111" w:type="dxa"/>
            <w:vMerge w:val="restart"/>
            <w:tcBorders>
              <w:top w:val="single" w:sz="12" w:space="0" w:color="000000"/>
              <w:left w:val="single" w:sz="4" w:space="0" w:color="000000"/>
            </w:tcBorders>
          </w:tcPr>
          <w:p w14:paraId="6971D94E" w14:textId="42006F68" w:rsidR="002753CE" w:rsidRPr="00AD055F" w:rsidRDefault="002753CE" w:rsidP="002753C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izmaksu pamatojums un sasaiste ar projekta mērķi un aktivitātēm.</w:t>
            </w:r>
          </w:p>
        </w:tc>
        <w:tc>
          <w:tcPr>
            <w:tcW w:w="2835" w:type="dxa"/>
            <w:tcBorders>
              <w:top w:val="single" w:sz="12" w:space="0" w:color="000000"/>
              <w:left w:val="single" w:sz="4" w:space="0" w:color="000000"/>
              <w:bottom w:val="single" w:sz="4" w:space="0" w:color="000000"/>
              <w:right w:val="single" w:sz="4" w:space="0" w:color="000000"/>
            </w:tcBorders>
          </w:tcPr>
          <w:p w14:paraId="4FAA719B" w14:textId="0D3384E9"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ir saistītas un pamatotas ar projekta mērķi</w:t>
            </w:r>
            <w:r>
              <w:rPr>
                <w:rFonts w:ascii="Times New Roman" w:hAnsi="Times New Roman" w:cs="Times New Roman"/>
                <w:sz w:val="24"/>
                <w:szCs w:val="24"/>
              </w:rPr>
              <w:t xml:space="preserve"> un aktivitātēm</w:t>
            </w:r>
          </w:p>
        </w:tc>
        <w:tc>
          <w:tcPr>
            <w:tcW w:w="708" w:type="dxa"/>
            <w:tcBorders>
              <w:top w:val="single" w:sz="12" w:space="0" w:color="000000"/>
              <w:left w:val="single" w:sz="4" w:space="0" w:color="000000"/>
              <w:bottom w:val="single" w:sz="4" w:space="0" w:color="000000"/>
            </w:tcBorders>
          </w:tcPr>
          <w:p w14:paraId="58D53334"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12BE7EA0" w14:textId="77777777" w:rsidR="002753CE" w:rsidRDefault="002753CE" w:rsidP="002753C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w:t>
            </w:r>
            <w:r>
              <w:rPr>
                <w:rFonts w:ascii="Times New Roman" w:eastAsia="Calibri" w:hAnsi="Times New Roman" w:cs="Times New Roman"/>
                <w:sz w:val="24"/>
              </w:rPr>
              <w:t>8</w:t>
            </w:r>
            <w:r w:rsidRPr="00AD055F">
              <w:rPr>
                <w:rFonts w:ascii="Times New Roman" w:eastAsia="Calibri" w:hAnsi="Times New Roman" w:cs="Times New Roman"/>
                <w:sz w:val="24"/>
              </w:rPr>
              <w:t>.</w:t>
            </w:r>
          </w:p>
          <w:p w14:paraId="49661235" w14:textId="310C7540" w:rsidR="002753CE" w:rsidRPr="00AD055F" w:rsidRDefault="002753CE" w:rsidP="002753C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B.10.</w:t>
            </w:r>
          </w:p>
        </w:tc>
        <w:tc>
          <w:tcPr>
            <w:tcW w:w="851" w:type="dxa"/>
            <w:vMerge w:val="restart"/>
            <w:tcBorders>
              <w:top w:val="single" w:sz="12" w:space="0" w:color="000000"/>
              <w:left w:val="single" w:sz="4" w:space="0" w:color="000000"/>
              <w:right w:val="single" w:sz="4" w:space="0" w:color="000000"/>
            </w:tcBorders>
          </w:tcPr>
          <w:p w14:paraId="6BD568A6" w14:textId="77777777" w:rsidR="002753CE" w:rsidRPr="00DF7C26"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51C89A2" w14:textId="77777777" w:rsidR="002753CE" w:rsidRPr="00DF7C26" w:rsidRDefault="002753CE" w:rsidP="002753CE">
            <w:pPr>
              <w:spacing w:after="0" w:line="240" w:lineRule="auto"/>
              <w:jc w:val="both"/>
              <w:rPr>
                <w:rFonts w:ascii="Times New Roman" w:eastAsia="Calibri" w:hAnsi="Times New Roman" w:cs="Times New Roman"/>
                <w:sz w:val="24"/>
              </w:rPr>
            </w:pPr>
          </w:p>
        </w:tc>
      </w:tr>
      <w:tr w:rsidR="002753CE" w:rsidRPr="00AD055F" w14:paraId="1FEF4B02" w14:textId="77777777" w:rsidTr="00705C6F">
        <w:tc>
          <w:tcPr>
            <w:tcW w:w="1844" w:type="dxa"/>
            <w:vMerge/>
            <w:tcBorders>
              <w:left w:val="single" w:sz="4" w:space="0" w:color="000000"/>
            </w:tcBorders>
          </w:tcPr>
          <w:p w14:paraId="3B6B49F0"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E004C5D"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0C7E4CE7" w14:textId="6CEC95A0"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 xml:space="preserve">Projektā plānotās izmaksas daļēji saistītas un </w:t>
            </w:r>
            <w:r w:rsidRPr="00147209">
              <w:rPr>
                <w:rFonts w:ascii="Times New Roman" w:hAnsi="Times New Roman" w:cs="Times New Roman"/>
                <w:sz w:val="24"/>
                <w:szCs w:val="24"/>
              </w:rPr>
              <w:lastRenderedPageBreak/>
              <w:t>pamatotas ar projekta mērķi</w:t>
            </w:r>
            <w:r>
              <w:rPr>
                <w:rFonts w:ascii="Times New Roman" w:hAnsi="Times New Roman" w:cs="Times New Roman"/>
                <w:sz w:val="24"/>
                <w:szCs w:val="24"/>
              </w:rPr>
              <w:t xml:space="preserve"> un aktivitātēm</w:t>
            </w:r>
          </w:p>
        </w:tc>
        <w:tc>
          <w:tcPr>
            <w:tcW w:w="708" w:type="dxa"/>
            <w:tcBorders>
              <w:top w:val="single" w:sz="4" w:space="0" w:color="000000"/>
              <w:left w:val="single" w:sz="4" w:space="0" w:color="000000"/>
              <w:bottom w:val="single" w:sz="4" w:space="0" w:color="000000"/>
            </w:tcBorders>
          </w:tcPr>
          <w:p w14:paraId="6458E779"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41B4F795"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68AD4D0"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713068E"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210BB9FB" w14:textId="77777777" w:rsidTr="00705C6F">
        <w:tc>
          <w:tcPr>
            <w:tcW w:w="1844" w:type="dxa"/>
            <w:vMerge/>
            <w:tcBorders>
              <w:left w:val="single" w:sz="4" w:space="0" w:color="000000"/>
              <w:bottom w:val="single" w:sz="12" w:space="0" w:color="000000"/>
            </w:tcBorders>
          </w:tcPr>
          <w:p w14:paraId="3A1D41E7"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0F75FAE9"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3C2774C4" w14:textId="4AA92DD6"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nav</w:t>
            </w:r>
            <w:r>
              <w:rPr>
                <w:rFonts w:ascii="Times New Roman" w:hAnsi="Times New Roman" w:cs="Times New Roman"/>
                <w:sz w:val="24"/>
                <w:szCs w:val="24"/>
              </w:rPr>
              <w:t>/ļoti vāji</w:t>
            </w:r>
            <w:r w:rsidRPr="00147209">
              <w:rPr>
                <w:rFonts w:ascii="Times New Roman" w:hAnsi="Times New Roman" w:cs="Times New Roman"/>
                <w:sz w:val="24"/>
                <w:szCs w:val="24"/>
              </w:rPr>
              <w:t xml:space="preserve"> saistītas un pamatotas ar projekta mērķi</w:t>
            </w:r>
            <w:r>
              <w:rPr>
                <w:rFonts w:ascii="Times New Roman" w:hAnsi="Times New Roman" w:cs="Times New Roman"/>
                <w:sz w:val="24"/>
                <w:szCs w:val="24"/>
              </w:rPr>
              <w:t xml:space="preserve"> un aktivitātēm</w:t>
            </w:r>
          </w:p>
        </w:tc>
        <w:tc>
          <w:tcPr>
            <w:tcW w:w="708" w:type="dxa"/>
            <w:tcBorders>
              <w:top w:val="single" w:sz="4" w:space="0" w:color="000000"/>
              <w:left w:val="single" w:sz="4" w:space="0" w:color="000000"/>
              <w:bottom w:val="single" w:sz="12" w:space="0" w:color="000000"/>
            </w:tcBorders>
          </w:tcPr>
          <w:p w14:paraId="50B75EEA"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25C11D70"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7C9310C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30F779E3" w14:textId="77777777" w:rsidR="002753CE" w:rsidRPr="00AD055F" w:rsidRDefault="002753CE" w:rsidP="002753CE">
            <w:pPr>
              <w:spacing w:after="0" w:line="240" w:lineRule="auto"/>
              <w:jc w:val="both"/>
              <w:rPr>
                <w:rFonts w:ascii="Times New Roman" w:eastAsia="Calibri" w:hAnsi="Times New Roman" w:cs="Times New Roman"/>
                <w:sz w:val="24"/>
              </w:rPr>
            </w:pPr>
          </w:p>
        </w:tc>
      </w:tr>
    </w:tbl>
    <w:p w14:paraId="12DE8A54" w14:textId="7014278A" w:rsidR="0016457A" w:rsidRPr="007C2719" w:rsidRDefault="0016457A" w:rsidP="0016457A">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w:t>
      </w:r>
      <w:r w:rsidR="002753CE">
        <w:rPr>
          <w:rFonts w:ascii="Times New Roman" w:hAnsi="Times New Roman" w:cs="Times New Roman"/>
          <w:b/>
          <w:bCs/>
          <w:sz w:val="24"/>
          <w:szCs w:val="24"/>
        </w:rPr>
        <w:t>6</w:t>
      </w:r>
      <w:r w:rsidRPr="007C2719">
        <w:rPr>
          <w:rFonts w:ascii="Times New Roman" w:hAnsi="Times New Roman" w:cs="Times New Roman"/>
          <w:b/>
          <w:bCs/>
          <w:sz w:val="24"/>
          <w:szCs w:val="24"/>
        </w:rPr>
        <w:t xml:space="preserve"> punkti, projekti, kuri iegūst zemāku vērtējumu tiek vērtēti kā “Neatbilstoši stratēģijai”. </w:t>
      </w:r>
    </w:p>
    <w:p w14:paraId="465EF777" w14:textId="77777777" w:rsidR="00BB0F63" w:rsidRDefault="00BB0F63"/>
    <w:sectPr w:rsidR="00BB0F63" w:rsidSect="00DD40DF">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FE89F" w14:textId="77777777" w:rsidR="00311EF1" w:rsidRDefault="00311EF1" w:rsidP="0034161C">
      <w:pPr>
        <w:spacing w:after="0" w:line="240" w:lineRule="auto"/>
      </w:pPr>
      <w:r>
        <w:separator/>
      </w:r>
    </w:p>
  </w:endnote>
  <w:endnote w:type="continuationSeparator" w:id="0">
    <w:p w14:paraId="1B4C24C1" w14:textId="77777777" w:rsidR="00311EF1" w:rsidRDefault="00311EF1"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B90CB" w14:textId="77777777" w:rsidR="00311EF1" w:rsidRDefault="00311EF1" w:rsidP="0034161C">
      <w:pPr>
        <w:spacing w:after="0" w:line="240" w:lineRule="auto"/>
      </w:pPr>
      <w:r>
        <w:separator/>
      </w:r>
    </w:p>
  </w:footnote>
  <w:footnote w:type="continuationSeparator" w:id="0">
    <w:p w14:paraId="765F7562" w14:textId="77777777" w:rsidR="00311EF1" w:rsidRDefault="00311EF1"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0E0A80"/>
    <w:rsid w:val="00136E3D"/>
    <w:rsid w:val="0016457A"/>
    <w:rsid w:val="001F348D"/>
    <w:rsid w:val="002753CE"/>
    <w:rsid w:val="0027795B"/>
    <w:rsid w:val="002F1A26"/>
    <w:rsid w:val="00311EF1"/>
    <w:rsid w:val="0034161C"/>
    <w:rsid w:val="0050203E"/>
    <w:rsid w:val="005D4C2E"/>
    <w:rsid w:val="00693FDA"/>
    <w:rsid w:val="00826038"/>
    <w:rsid w:val="008F6A13"/>
    <w:rsid w:val="00AB061A"/>
    <w:rsid w:val="00AC666B"/>
    <w:rsid w:val="00B64963"/>
    <w:rsid w:val="00BB0F63"/>
    <w:rsid w:val="00C110C2"/>
    <w:rsid w:val="00CA03CB"/>
    <w:rsid w:val="00D5619B"/>
    <w:rsid w:val="00D70F69"/>
    <w:rsid w:val="00DD40DF"/>
    <w:rsid w:val="00E75229"/>
    <w:rsid w:val="00E80B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2780</Words>
  <Characters>1585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Guna Zēģele</cp:lastModifiedBy>
  <cp:revision>2</cp:revision>
  <dcterms:created xsi:type="dcterms:W3CDTF">2026-03-06T08:00:00Z</dcterms:created>
  <dcterms:modified xsi:type="dcterms:W3CDTF">2026-03-06T08:00:00Z</dcterms:modified>
</cp:coreProperties>
</file>