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141F50" w:rsidRPr="008B582B" w14:paraId="3F398D5E" w14:textId="77777777" w:rsidTr="00505FF1">
        <w:trPr>
          <w:trHeight w:val="465"/>
        </w:trPr>
        <w:tc>
          <w:tcPr>
            <w:tcW w:w="14838" w:type="dxa"/>
            <w:noWrap/>
            <w:vAlign w:val="bottom"/>
            <w:hideMark/>
          </w:tcPr>
          <w:p w14:paraId="7CBB79B8" w14:textId="77777777" w:rsidR="00141F50" w:rsidRPr="008B582B" w:rsidRDefault="00141F50" w:rsidP="00505FF1">
            <w:pPr>
              <w:jc w:val="center"/>
              <w:rPr>
                <w:rFonts w:asciiTheme="minorHAnsi" w:hAnsiTheme="minorHAnsi" w:cstheme="minorHAnsi"/>
                <w:b/>
                <w:bCs/>
                <w:color w:val="000000"/>
                <w:szCs w:val="24"/>
                <w:lang w:eastAsia="lv-LV"/>
              </w:rPr>
            </w:pPr>
            <w:bookmarkStart w:id="1" w:name="_Hlk177126752"/>
            <w:r w:rsidRPr="008B582B">
              <w:rPr>
                <w:rFonts w:asciiTheme="minorHAnsi" w:hAnsiTheme="minorHAnsi" w:cstheme="minorHAnsi"/>
                <w:b/>
                <w:bCs/>
                <w:color w:val="000000"/>
                <w:szCs w:val="24"/>
                <w:lang w:eastAsia="lv-LV"/>
              </w:rPr>
              <w:t>Biedrība "Cēsu rajona lauku partnerība"</w:t>
            </w:r>
          </w:p>
        </w:tc>
      </w:tr>
      <w:tr w:rsidR="00141F50" w:rsidRPr="008B582B" w14:paraId="4B4DF535" w14:textId="77777777" w:rsidTr="00505FF1">
        <w:trPr>
          <w:trHeight w:val="465"/>
        </w:trPr>
        <w:tc>
          <w:tcPr>
            <w:tcW w:w="14838" w:type="dxa"/>
            <w:noWrap/>
            <w:vAlign w:val="bottom"/>
            <w:hideMark/>
          </w:tcPr>
          <w:p w14:paraId="1DF11D00" w14:textId="77777777" w:rsidR="00141F50" w:rsidRPr="008B582B" w:rsidRDefault="00141F50"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45F25846" w14:textId="77777777" w:rsidR="00141F50" w:rsidRDefault="00141F50"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4A0619A4" w14:textId="77777777" w:rsidR="008E6F51" w:rsidRPr="008B582B" w:rsidRDefault="008E6F51" w:rsidP="00505FF1">
            <w:pPr>
              <w:jc w:val="center"/>
              <w:rPr>
                <w:rFonts w:asciiTheme="minorHAnsi" w:hAnsiTheme="minorHAnsi" w:cstheme="minorHAnsi"/>
                <w:b/>
                <w:bCs/>
                <w:color w:val="000000"/>
                <w:szCs w:val="24"/>
                <w:lang w:eastAsia="lv-LV"/>
              </w:rPr>
            </w:pPr>
          </w:p>
          <w:p w14:paraId="7D315602" w14:textId="77777777" w:rsidR="00141F50" w:rsidRPr="008B582B" w:rsidRDefault="00141F50"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5C70F29E" w14:textId="77777777" w:rsidR="00141F50" w:rsidRDefault="00141F50"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68BD9019" w14:textId="77777777" w:rsidR="00B63BB6" w:rsidRPr="008B582B" w:rsidRDefault="00B63BB6" w:rsidP="00505FF1">
            <w:pPr>
              <w:rPr>
                <w:rFonts w:asciiTheme="minorHAnsi" w:hAnsiTheme="minorHAnsi" w:cstheme="minorHAnsi"/>
                <w:b/>
                <w:bCs/>
                <w:color w:val="000000"/>
                <w:szCs w:val="24"/>
                <w:lang w:eastAsia="lv-LV"/>
              </w:rPr>
            </w:pPr>
          </w:p>
        </w:tc>
      </w:tr>
    </w:tbl>
    <w:tbl>
      <w:tblPr>
        <w:tblW w:w="14542" w:type="dxa"/>
        <w:tblInd w:w="-113" w:type="dxa"/>
        <w:tblLook w:val="04A0" w:firstRow="1" w:lastRow="0" w:firstColumn="1" w:lastColumn="0" w:noHBand="0" w:noVBand="1"/>
      </w:tblPr>
      <w:tblGrid>
        <w:gridCol w:w="950"/>
        <w:gridCol w:w="3148"/>
        <w:gridCol w:w="1851"/>
        <w:gridCol w:w="216"/>
        <w:gridCol w:w="1268"/>
        <w:gridCol w:w="142"/>
        <w:gridCol w:w="1134"/>
        <w:gridCol w:w="157"/>
        <w:gridCol w:w="1362"/>
        <w:gridCol w:w="511"/>
        <w:gridCol w:w="3803"/>
      </w:tblGrid>
      <w:tr w:rsidR="00B63BB6" w:rsidRPr="00686C4D" w14:paraId="03E8B1F2" w14:textId="77777777" w:rsidTr="00B63BB6">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tcPr>
          <w:bookmarkEnd w:id="1"/>
          <w:p w14:paraId="2B1C9E11"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Mērķis SM1: Uz vietējiem resursiem un zināšanām balstīta ilgtspējīgas ekonomikas attīstība, veicinot pakalpojumu pieejamību un augstākas pievienotās vērtības radīšanu</w:t>
            </w:r>
          </w:p>
        </w:tc>
      </w:tr>
      <w:tr w:rsidR="00B63BB6" w:rsidRPr="00686C4D" w14:paraId="297FBE11" w14:textId="77777777" w:rsidTr="00B63BB6">
        <w:trPr>
          <w:trHeight w:val="441"/>
        </w:trPr>
        <w:tc>
          <w:tcPr>
            <w:tcW w:w="14542" w:type="dxa"/>
            <w:gridSpan w:val="11"/>
            <w:tcBorders>
              <w:top w:val="single" w:sz="4" w:space="0" w:color="auto"/>
              <w:left w:val="single" w:sz="4" w:space="0" w:color="auto"/>
              <w:bottom w:val="single" w:sz="4" w:space="0" w:color="auto"/>
              <w:right w:val="single" w:sz="4" w:space="0" w:color="auto"/>
            </w:tcBorders>
            <w:shd w:val="clear" w:color="auto" w:fill="74B09E"/>
            <w:hideMark/>
          </w:tcPr>
          <w:p w14:paraId="10FF3422" w14:textId="77777777" w:rsidR="00B63BB6" w:rsidRPr="00975D65" w:rsidRDefault="00B63BB6" w:rsidP="00505FF1">
            <w:pPr>
              <w:jc w:val="center"/>
              <w:rPr>
                <w:rFonts w:asciiTheme="minorHAnsi" w:hAnsiTheme="minorHAnsi" w:cstheme="minorHAnsi"/>
                <w:b/>
                <w:bCs/>
                <w:sz w:val="28"/>
                <w:szCs w:val="28"/>
                <w:lang w:eastAsia="lv-LV"/>
              </w:rPr>
            </w:pPr>
            <w:r w:rsidRPr="00975D65">
              <w:rPr>
                <w:rFonts w:asciiTheme="minorHAnsi" w:hAnsiTheme="minorHAnsi" w:cstheme="minorHAnsi"/>
                <w:b/>
                <w:bCs/>
                <w:sz w:val="28"/>
                <w:szCs w:val="28"/>
                <w:lang w:eastAsia="lv-LV"/>
              </w:rPr>
              <w:t>RĪCĪBA - R1 Mikro un mazās uzņēmējdarbības attīstība un dažādošana, sekmējot pakalpojumu pieejamību</w:t>
            </w:r>
          </w:p>
        </w:tc>
      </w:tr>
      <w:tr w:rsidR="00B63BB6" w:rsidRPr="00686C4D" w14:paraId="1AB2114C" w14:textId="77777777" w:rsidTr="00B63BB6">
        <w:trPr>
          <w:trHeight w:val="315"/>
        </w:trPr>
        <w:tc>
          <w:tcPr>
            <w:tcW w:w="95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4AB511E"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Nr.</w:t>
            </w:r>
          </w:p>
        </w:tc>
        <w:tc>
          <w:tcPr>
            <w:tcW w:w="5215"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53B58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254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568D144"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2030"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30FEE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AF147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B63BB6" w:rsidRPr="00686C4D" w14:paraId="2086E94F" w14:textId="77777777" w:rsidTr="00B63BB6">
        <w:trPr>
          <w:trHeight w:val="540"/>
        </w:trPr>
        <w:tc>
          <w:tcPr>
            <w:tcW w:w="95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4E5D30" w14:textId="77777777" w:rsidR="00B63BB6" w:rsidRPr="006758D0" w:rsidRDefault="00B63BB6" w:rsidP="00505FF1">
            <w:pPr>
              <w:rPr>
                <w:rFonts w:asciiTheme="minorHAnsi" w:hAnsiTheme="minorHAnsi" w:cstheme="minorHAnsi"/>
                <w:b/>
                <w:bCs/>
                <w:color w:val="000000"/>
                <w:sz w:val="22"/>
                <w:szCs w:val="22"/>
                <w:lang w:eastAsia="lv-LV"/>
              </w:rPr>
            </w:pPr>
          </w:p>
        </w:tc>
        <w:tc>
          <w:tcPr>
            <w:tcW w:w="5215"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59C658" w14:textId="77777777" w:rsidR="00B63BB6" w:rsidRPr="006758D0" w:rsidRDefault="00B63BB6" w:rsidP="00505FF1">
            <w:pPr>
              <w:rPr>
                <w:rFonts w:asciiTheme="minorHAnsi" w:hAnsiTheme="minorHAnsi" w:cstheme="minorHAnsi"/>
                <w:b/>
                <w:bCs/>
                <w:color w:val="000000"/>
                <w:sz w:val="22"/>
                <w:szCs w:val="22"/>
                <w:lang w:eastAsia="lv-LV"/>
              </w:rPr>
            </w:pPr>
          </w:p>
        </w:tc>
        <w:tc>
          <w:tcPr>
            <w:tcW w:w="126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01AD18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JĀ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FE4B3F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NĒ</w:t>
            </w: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D89347" w14:textId="77777777" w:rsidR="00B63BB6" w:rsidRPr="006758D0" w:rsidRDefault="00B63BB6" w:rsidP="00505FF1">
            <w:pPr>
              <w:rPr>
                <w:rFonts w:asciiTheme="minorHAnsi" w:hAnsiTheme="minorHAnsi" w:cstheme="minorHAnsi"/>
                <w:b/>
                <w:bCs/>
                <w:color w:val="000000"/>
                <w:sz w:val="22"/>
                <w:szCs w:val="22"/>
                <w:lang w:eastAsia="lv-LV"/>
              </w:rPr>
            </w:pPr>
          </w:p>
        </w:tc>
        <w:tc>
          <w:tcPr>
            <w:tcW w:w="380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696C16A"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15290378" w14:textId="77777777" w:rsidTr="00B63BB6">
        <w:trPr>
          <w:trHeight w:val="630"/>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B1417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ADMINISTRATĪVIE KRITĒRIJI</w:t>
            </w:r>
            <w:r w:rsidRPr="006758D0">
              <w:rPr>
                <w:rFonts w:asciiTheme="minorHAnsi" w:hAnsiTheme="minorHAnsi" w:cstheme="minorHAnsi"/>
                <w:color w:val="000000"/>
                <w:sz w:val="22"/>
                <w:szCs w:val="22"/>
                <w:lang w:eastAsia="lv-LV"/>
              </w:rPr>
              <w:t xml:space="preserve"> (Ja kāds no šiem kritērijiem saņem vērtējumu </w:t>
            </w:r>
            <w:r w:rsidRPr="006758D0">
              <w:rPr>
                <w:rFonts w:asciiTheme="minorHAnsi" w:hAnsiTheme="minorHAnsi" w:cstheme="minorHAnsi"/>
                <w:b/>
                <w:bCs/>
                <w:color w:val="000000"/>
                <w:sz w:val="22"/>
                <w:szCs w:val="22"/>
                <w:lang w:eastAsia="lv-LV"/>
              </w:rPr>
              <w:t>NĒ</w:t>
            </w:r>
            <w:r w:rsidRPr="006758D0">
              <w:rPr>
                <w:rFonts w:asciiTheme="minorHAnsi" w:hAnsiTheme="minorHAnsi" w:cstheme="minorHAnsi"/>
                <w:color w:val="000000"/>
                <w:sz w:val="22"/>
                <w:szCs w:val="22"/>
                <w:lang w:eastAsia="lv-LV"/>
              </w:rPr>
              <w:t xml:space="preserve">, projekts tiek atzīts par stratēģijai neatbilstošu, </w:t>
            </w:r>
            <w:r w:rsidRPr="006758D0">
              <w:rPr>
                <w:rFonts w:asciiTheme="minorHAnsi" w:hAnsiTheme="minorHAnsi" w:cstheme="minorHAnsi"/>
                <w:b/>
                <w:bCs/>
                <w:color w:val="000000"/>
                <w:sz w:val="22"/>
                <w:szCs w:val="22"/>
                <w:lang w:eastAsia="lv-LV"/>
              </w:rPr>
              <w:t>saņem negatīvu atzinumu un tālāk netiek vērtēts</w:t>
            </w:r>
            <w:r w:rsidRPr="006758D0">
              <w:rPr>
                <w:rFonts w:asciiTheme="minorHAnsi" w:hAnsiTheme="minorHAnsi" w:cstheme="minorHAnsi"/>
                <w:color w:val="000000"/>
                <w:sz w:val="22"/>
                <w:szCs w:val="22"/>
                <w:lang w:eastAsia="lv-LV"/>
              </w:rPr>
              <w:t>).</w:t>
            </w:r>
          </w:p>
        </w:tc>
      </w:tr>
      <w:tr w:rsidR="00B63BB6" w:rsidRPr="00686C4D" w14:paraId="6EF10740"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176BDA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w:t>
            </w:r>
          </w:p>
        </w:tc>
        <w:tc>
          <w:tcPr>
            <w:tcW w:w="13592"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5780B3"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B63BB6" w:rsidRPr="00686C4D" w14:paraId="2CD44638" w14:textId="77777777" w:rsidTr="00B63BB6">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FB0133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0DF081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iesniedzēja atbilstība. </w:t>
            </w:r>
          </w:p>
        </w:tc>
        <w:tc>
          <w:tcPr>
            <w:tcW w:w="1268" w:type="dxa"/>
            <w:tcBorders>
              <w:top w:val="single" w:sz="4" w:space="0" w:color="auto"/>
              <w:left w:val="single" w:sz="4" w:space="0" w:color="auto"/>
              <w:bottom w:val="single" w:sz="4" w:space="0" w:color="auto"/>
              <w:right w:val="single" w:sz="4" w:space="0" w:color="auto"/>
            </w:tcBorders>
            <w:noWrap/>
            <w:hideMark/>
          </w:tcPr>
          <w:p w14:paraId="57454625"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17A0EEB5"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13F2537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3803" w:type="dxa"/>
            <w:tcBorders>
              <w:top w:val="single" w:sz="4" w:space="0" w:color="auto"/>
              <w:left w:val="single" w:sz="4" w:space="0" w:color="auto"/>
              <w:bottom w:val="single" w:sz="4" w:space="0" w:color="auto"/>
              <w:right w:val="single" w:sz="4" w:space="0" w:color="auto"/>
            </w:tcBorders>
            <w:hideMark/>
          </w:tcPr>
          <w:p w14:paraId="5279FC6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Atbilstība </w:t>
            </w:r>
            <w:r w:rsidRPr="00085208">
              <w:rPr>
                <w:rFonts w:asciiTheme="minorHAnsi" w:hAnsiTheme="minorHAnsi" w:cstheme="minorHAnsi"/>
                <w:color w:val="002060"/>
                <w:sz w:val="22"/>
                <w:szCs w:val="22"/>
                <w:lang w:eastAsia="lv-LV"/>
              </w:rPr>
              <w:t xml:space="preserve">MKN Nr.580 11.p. </w:t>
            </w:r>
          </w:p>
        </w:tc>
      </w:tr>
      <w:tr w:rsidR="00B63BB6" w:rsidRPr="00686C4D" w14:paraId="2C508B9E" w14:textId="77777777" w:rsidTr="00B63BB6">
        <w:trPr>
          <w:trHeight w:val="1511"/>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696AD8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1.2.</w:t>
            </w:r>
          </w:p>
        </w:tc>
        <w:tc>
          <w:tcPr>
            <w:tcW w:w="5215" w:type="dxa"/>
            <w:gridSpan w:val="3"/>
            <w:tcBorders>
              <w:top w:val="single" w:sz="4" w:space="0" w:color="auto"/>
              <w:left w:val="single" w:sz="4" w:space="0" w:color="auto"/>
              <w:bottom w:val="single" w:sz="4" w:space="0" w:color="auto"/>
              <w:right w:val="single" w:sz="4" w:space="0" w:color="auto"/>
            </w:tcBorders>
            <w:hideMark/>
          </w:tcPr>
          <w:p w14:paraId="3D8C166B"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SVVA stratēģijai un norādītajai rīcībai </w:t>
            </w:r>
            <w:r w:rsidRPr="006758D0">
              <w:rPr>
                <w:rFonts w:asciiTheme="minorHAnsi" w:hAnsiTheme="minorHAnsi" w:cstheme="minorHAnsi"/>
                <w:i/>
                <w:iCs/>
                <w:color w:val="000000"/>
                <w:sz w:val="22"/>
                <w:szCs w:val="22"/>
                <w:lang w:eastAsia="lv-LV"/>
              </w:rPr>
              <w:t xml:space="preserve">- </w:t>
            </w:r>
            <w:r w:rsidRPr="00385FAE">
              <w:rPr>
                <w:rFonts w:asciiTheme="minorHAnsi" w:hAnsiTheme="minorHAnsi" w:cstheme="minorHAnsi"/>
                <w:i/>
                <w:iCs/>
                <w:color w:val="002060"/>
                <w:sz w:val="22"/>
                <w:szCs w:val="22"/>
                <w:lang w:eastAsia="lv-LV"/>
              </w:rPr>
              <w:t>R1 Mikro un mazās uzņēmējdarbības attīstība un dažādošana, sekmējot pakalpojumu pieejamību.</w:t>
            </w:r>
            <w:r w:rsidRPr="00385FAE">
              <w:rPr>
                <w:rFonts w:asciiTheme="minorHAnsi" w:hAnsiTheme="minorHAnsi" w:cstheme="minorHAnsi"/>
                <w:color w:val="002060"/>
                <w:sz w:val="22"/>
                <w:szCs w:val="22"/>
                <w:lang w:eastAsia="lv-LV"/>
              </w:rPr>
              <w:t xml:space="preserve"> </w:t>
            </w:r>
            <w:r w:rsidRPr="006758D0">
              <w:rPr>
                <w:rFonts w:asciiTheme="minorHAnsi" w:hAnsiTheme="minorHAnsi" w:cstheme="minorHAnsi"/>
                <w:color w:val="000000"/>
                <w:sz w:val="22"/>
                <w:szCs w:val="22"/>
                <w:lang w:eastAsia="lv-LV"/>
              </w:rPr>
              <w:t xml:space="preserve">Atbilstību apliecina projekta pieteikuma sadaļa B.2. </w:t>
            </w:r>
          </w:p>
        </w:tc>
        <w:tc>
          <w:tcPr>
            <w:tcW w:w="1268" w:type="dxa"/>
            <w:tcBorders>
              <w:top w:val="single" w:sz="4" w:space="0" w:color="auto"/>
              <w:left w:val="single" w:sz="4" w:space="0" w:color="auto"/>
              <w:bottom w:val="single" w:sz="4" w:space="0" w:color="auto"/>
              <w:right w:val="single" w:sz="4" w:space="0" w:color="auto"/>
            </w:tcBorders>
            <w:noWrap/>
            <w:hideMark/>
          </w:tcPr>
          <w:p w14:paraId="4244E2C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67BDF42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7D4CEEB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B.5.,D</w:t>
            </w:r>
          </w:p>
        </w:tc>
        <w:tc>
          <w:tcPr>
            <w:tcW w:w="3803" w:type="dxa"/>
            <w:tcBorders>
              <w:top w:val="single" w:sz="4" w:space="0" w:color="auto"/>
              <w:left w:val="single" w:sz="4" w:space="0" w:color="auto"/>
              <w:bottom w:val="single" w:sz="4" w:space="0" w:color="auto"/>
              <w:right w:val="single" w:sz="4" w:space="0" w:color="auto"/>
            </w:tcBorders>
            <w:hideMark/>
          </w:tcPr>
          <w:p w14:paraId="0B6E94D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Atbilstoši MK noteikumu Nr.580 punktam 9.3. un noteiktajai darbības teritorijai un rīcību virzieniem «Biedrība Cēsu rajona lauku partnerība teritorijā SVVA Stratēģija 2023. -2027.g.» ,</w:t>
            </w:r>
            <w:r w:rsidRPr="006758D0">
              <w:rPr>
                <w:rFonts w:asciiTheme="minorHAnsi" w:hAnsiTheme="minorHAnsi" w:cstheme="minorHAnsi"/>
                <w:sz w:val="22"/>
                <w:szCs w:val="22"/>
                <w:lang w:eastAsia="lv-LV"/>
              </w:rPr>
              <w:t xml:space="preserve"> 7.lpp., 61.-64. lpp.</w:t>
            </w:r>
          </w:p>
        </w:tc>
      </w:tr>
      <w:tr w:rsidR="00B63BB6" w:rsidRPr="00686C4D" w14:paraId="4CD9548A" w14:textId="77777777" w:rsidTr="00B63BB6">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908F6E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w:t>
            </w:r>
          </w:p>
        </w:tc>
        <w:tc>
          <w:tcPr>
            <w:tcW w:w="5215" w:type="dxa"/>
            <w:gridSpan w:val="3"/>
            <w:tcBorders>
              <w:top w:val="single" w:sz="4" w:space="0" w:color="auto"/>
              <w:left w:val="single" w:sz="4" w:space="0" w:color="auto"/>
              <w:bottom w:val="single" w:sz="4" w:space="0" w:color="auto"/>
              <w:right w:val="single" w:sz="4" w:space="0" w:color="auto"/>
            </w:tcBorders>
            <w:hideMark/>
          </w:tcPr>
          <w:p w14:paraId="57F3DE5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Projektā plānotās aktivitātes atbilst konkrētajai rīcībai, aktivitātēm un īstenošanas vietai </w:t>
            </w:r>
          </w:p>
        </w:tc>
        <w:tc>
          <w:tcPr>
            <w:tcW w:w="1268" w:type="dxa"/>
            <w:tcBorders>
              <w:top w:val="single" w:sz="4" w:space="0" w:color="auto"/>
              <w:left w:val="single" w:sz="4" w:space="0" w:color="auto"/>
              <w:bottom w:val="single" w:sz="4" w:space="0" w:color="auto"/>
              <w:right w:val="single" w:sz="4" w:space="0" w:color="auto"/>
            </w:tcBorders>
            <w:noWrap/>
            <w:hideMark/>
          </w:tcPr>
          <w:p w14:paraId="41A5B02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76" w:type="dxa"/>
            <w:gridSpan w:val="2"/>
            <w:tcBorders>
              <w:top w:val="single" w:sz="4" w:space="0" w:color="auto"/>
              <w:left w:val="single" w:sz="4" w:space="0" w:color="auto"/>
              <w:bottom w:val="single" w:sz="4" w:space="0" w:color="auto"/>
              <w:right w:val="single" w:sz="4" w:space="0" w:color="auto"/>
            </w:tcBorders>
            <w:noWrap/>
            <w:hideMark/>
          </w:tcPr>
          <w:p w14:paraId="0C64C93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2030" w:type="dxa"/>
            <w:gridSpan w:val="3"/>
            <w:tcBorders>
              <w:top w:val="single" w:sz="4" w:space="0" w:color="auto"/>
              <w:left w:val="single" w:sz="4" w:space="0" w:color="auto"/>
              <w:bottom w:val="single" w:sz="4" w:space="0" w:color="auto"/>
              <w:right w:val="single" w:sz="4" w:space="0" w:color="auto"/>
            </w:tcBorders>
            <w:noWrap/>
            <w:hideMark/>
          </w:tcPr>
          <w:p w14:paraId="11887AD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w:t>
            </w:r>
          </w:p>
        </w:tc>
        <w:tc>
          <w:tcPr>
            <w:tcW w:w="3803" w:type="dxa"/>
            <w:tcBorders>
              <w:top w:val="single" w:sz="4" w:space="0" w:color="auto"/>
              <w:left w:val="single" w:sz="4" w:space="0" w:color="auto"/>
              <w:bottom w:val="single" w:sz="4" w:space="0" w:color="auto"/>
              <w:right w:val="single" w:sz="4" w:space="0" w:color="auto"/>
            </w:tcBorders>
            <w:hideMark/>
          </w:tcPr>
          <w:p w14:paraId="3BDDF3A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Aktivitātes ir atbilstošas MK noteikumu </w:t>
            </w:r>
            <w:r w:rsidRPr="00085208">
              <w:rPr>
                <w:rFonts w:asciiTheme="minorHAnsi" w:hAnsiTheme="minorHAnsi" w:cstheme="minorHAnsi"/>
                <w:color w:val="002060"/>
                <w:sz w:val="22"/>
                <w:szCs w:val="22"/>
                <w:lang w:eastAsia="lv-LV"/>
              </w:rPr>
              <w:t>Nr.580  punktam 9.,10.1 un 10.2.</w:t>
            </w:r>
          </w:p>
        </w:tc>
      </w:tr>
      <w:tr w:rsidR="00B63BB6" w:rsidRPr="00686C4D" w14:paraId="65CC243B" w14:textId="77777777" w:rsidTr="00B63BB6">
        <w:trPr>
          <w:trHeight w:val="930"/>
        </w:trPr>
        <w:tc>
          <w:tcPr>
            <w:tcW w:w="1454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488D0A2C" w14:textId="77777777" w:rsidR="00B63BB6" w:rsidRPr="006758D0" w:rsidRDefault="00B63BB6" w:rsidP="00505FF1">
            <w:pPr>
              <w:rPr>
                <w:rFonts w:asciiTheme="minorHAnsi" w:hAnsiTheme="minorHAnsi" w:cstheme="minorHAnsi"/>
                <w:i/>
                <w:iCs/>
                <w:color w:val="000000"/>
                <w:sz w:val="22"/>
                <w:szCs w:val="22"/>
                <w:lang w:eastAsia="lv-LV"/>
              </w:rPr>
            </w:pPr>
            <w:r w:rsidRPr="006758D0">
              <w:rPr>
                <w:rFonts w:asciiTheme="minorHAnsi" w:hAnsiTheme="minorHAnsi" w:cstheme="minorHAnsi"/>
                <w:i/>
                <w:iCs/>
                <w:color w:val="000000"/>
                <w:sz w:val="22"/>
                <w:szCs w:val="22"/>
                <w:lang w:eastAsia="lv-LV"/>
              </w:rPr>
              <w:t xml:space="preserve">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w:t>
            </w:r>
            <w:r w:rsidRPr="006758D0">
              <w:rPr>
                <w:rFonts w:asciiTheme="minorHAnsi" w:hAnsiTheme="minorHAnsi" w:cstheme="minorHAnsi"/>
                <w:i/>
                <w:iCs/>
                <w:color w:val="000000"/>
                <w:sz w:val="22"/>
                <w:szCs w:val="22"/>
                <w:lang w:eastAsia="lv-LV"/>
              </w:rPr>
              <w:lastRenderedPageBreak/>
              <w:t>pēc pieprasījuma saņemšanas. Ja pieprasītā informācija noteiktajā termiņā netiek iesniegta, vietējā rīcības grupa projekta iesniegumu noraida kā neatbilstošu SVVA Stratēģijai.</w:t>
            </w:r>
          </w:p>
        </w:tc>
      </w:tr>
      <w:tr w:rsidR="00B63BB6" w:rsidRPr="00686C4D" w14:paraId="75BE7FDA" w14:textId="77777777" w:rsidTr="00B63BB6">
        <w:trPr>
          <w:trHeight w:val="405"/>
        </w:trPr>
        <w:tc>
          <w:tcPr>
            <w:tcW w:w="4098" w:type="dxa"/>
            <w:gridSpan w:val="2"/>
            <w:tcBorders>
              <w:top w:val="single" w:sz="4" w:space="0" w:color="auto"/>
              <w:bottom w:val="single" w:sz="4" w:space="0" w:color="auto"/>
            </w:tcBorders>
            <w:vAlign w:val="center"/>
          </w:tcPr>
          <w:p w14:paraId="6396DB00"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2D5C7A99"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4FD81320"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2F62A0C5" w14:textId="77777777" w:rsidR="00B63BB6" w:rsidRPr="006758D0" w:rsidRDefault="00B63BB6" w:rsidP="00505FF1">
            <w:pPr>
              <w:jc w:val="center"/>
              <w:rPr>
                <w:rFonts w:asciiTheme="minorHAnsi" w:hAnsiTheme="minorHAnsi" w:cstheme="minorHAnsi"/>
                <w:b/>
                <w:bCs/>
                <w:color w:val="000000"/>
                <w:sz w:val="22"/>
                <w:szCs w:val="22"/>
                <w:lang w:eastAsia="lv-LV"/>
              </w:rPr>
            </w:pPr>
          </w:p>
        </w:tc>
      </w:tr>
      <w:tr w:rsidR="00B63BB6" w:rsidRPr="00686C4D" w14:paraId="775DD9CC" w14:textId="77777777" w:rsidTr="00B63BB6">
        <w:trPr>
          <w:trHeight w:val="405"/>
        </w:trPr>
        <w:tc>
          <w:tcPr>
            <w:tcW w:w="409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3BC9AE"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Kritērijs</w:t>
            </w:r>
          </w:p>
        </w:tc>
        <w:tc>
          <w:tcPr>
            <w:tcW w:w="3477"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B4D8E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Vērtējums</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F0D9D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567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EE236D1"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B63BB6" w:rsidRPr="00686C4D" w14:paraId="3D1EB7B7" w14:textId="77777777" w:rsidTr="00B63BB6">
        <w:trPr>
          <w:trHeight w:val="570"/>
        </w:trPr>
        <w:tc>
          <w:tcPr>
            <w:tcW w:w="409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795A46" w14:textId="77777777" w:rsidR="00B63BB6" w:rsidRPr="006758D0" w:rsidRDefault="00B63BB6" w:rsidP="00505FF1">
            <w:pPr>
              <w:rPr>
                <w:rFonts w:asciiTheme="minorHAnsi" w:hAnsiTheme="minorHAnsi" w:cstheme="minorHAnsi"/>
                <w:b/>
                <w:bCs/>
                <w:color w:val="000000"/>
                <w:sz w:val="22"/>
                <w:szCs w:val="22"/>
                <w:lang w:eastAsia="lv-LV"/>
              </w:rPr>
            </w:pPr>
          </w:p>
        </w:tc>
        <w:tc>
          <w:tcPr>
            <w:tcW w:w="1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89105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Atbilstošo atzīmē (X)</w:t>
            </w:r>
          </w:p>
        </w:tc>
        <w:tc>
          <w:tcPr>
            <w:tcW w:w="1626"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43A19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w:t>
            </w:r>
          </w:p>
        </w:tc>
        <w:tc>
          <w:tcPr>
            <w:tcW w:w="1291"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69AA6C6" w14:textId="77777777" w:rsidR="00B63BB6" w:rsidRPr="006758D0" w:rsidRDefault="00B63BB6" w:rsidP="00505FF1">
            <w:pPr>
              <w:rPr>
                <w:rFonts w:asciiTheme="minorHAnsi" w:hAnsiTheme="minorHAnsi" w:cstheme="minorHAnsi"/>
                <w:b/>
                <w:bCs/>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FCC502"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27348E81" w14:textId="77777777" w:rsidTr="00B63BB6">
        <w:trPr>
          <w:trHeight w:val="315"/>
        </w:trPr>
        <w:tc>
          <w:tcPr>
            <w:tcW w:w="14542" w:type="dxa"/>
            <w:gridSpan w:val="11"/>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7AC71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w:t>
            </w:r>
          </w:p>
        </w:tc>
      </w:tr>
      <w:tr w:rsidR="00B63BB6" w:rsidRPr="00686C4D" w14:paraId="6FBA5525" w14:textId="77777777" w:rsidTr="00B63BB6">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4BB9D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4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2531D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Atbalsta intensitātes kritērijs atbilstoši SVVA stratēģijas rīcību plānam, pamatbāzes intensitāte 40%</w:t>
            </w:r>
          </w:p>
        </w:tc>
        <w:tc>
          <w:tcPr>
            <w:tcW w:w="16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F4E80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65%</w:t>
            </w:r>
          </w:p>
        </w:tc>
        <w:tc>
          <w:tcPr>
            <w:tcW w:w="696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7745B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Obligātais ielikums projekta pieteikuma D sadaļā</w:t>
            </w:r>
          </w:p>
        </w:tc>
      </w:tr>
      <w:tr w:rsidR="00B63BB6" w:rsidRPr="00686C4D" w14:paraId="0DF4D195" w14:textId="77777777" w:rsidTr="00B63BB6">
        <w:trPr>
          <w:trHeight w:val="3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A615A5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2.1.</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63D4673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ražošanā +10%</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66899DF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87E3B3D"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vMerge w:val="restart"/>
            <w:tcBorders>
              <w:top w:val="single" w:sz="4" w:space="0" w:color="auto"/>
              <w:left w:val="single" w:sz="4" w:space="0" w:color="auto"/>
              <w:bottom w:val="single" w:sz="4" w:space="0" w:color="auto"/>
              <w:right w:val="single" w:sz="4" w:space="0" w:color="auto"/>
            </w:tcBorders>
            <w:hideMark/>
          </w:tcPr>
          <w:p w14:paraId="2DB36E9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B.2.1, B.8, D16</w:t>
            </w:r>
          </w:p>
        </w:tc>
        <w:tc>
          <w:tcPr>
            <w:tcW w:w="5676" w:type="dxa"/>
            <w:gridSpan w:val="3"/>
            <w:vMerge w:val="restart"/>
            <w:tcBorders>
              <w:top w:val="single" w:sz="4" w:space="0" w:color="auto"/>
              <w:left w:val="single" w:sz="4" w:space="0" w:color="auto"/>
              <w:bottom w:val="single" w:sz="4" w:space="0" w:color="auto"/>
              <w:right w:val="single" w:sz="4" w:space="0" w:color="auto"/>
            </w:tcBorders>
            <w:hideMark/>
          </w:tcPr>
          <w:p w14:paraId="57A5C7F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Pretendents projekta pieteikumā norāda pamatojumu atbalsta intensitātes piemērošanai atbilstoši SVVA stratēģijas rīcību plānam. Pievienots</w:t>
            </w:r>
            <w:r w:rsidRPr="006758D0">
              <w:rPr>
                <w:rFonts w:asciiTheme="minorHAnsi" w:hAnsiTheme="minorHAnsi" w:cstheme="minorHAnsi"/>
                <w:b/>
                <w:bCs/>
                <w:color w:val="000000"/>
                <w:sz w:val="22"/>
                <w:szCs w:val="22"/>
                <w:lang w:eastAsia="lv-LV"/>
              </w:rPr>
              <w:t xml:space="preserve"> pielikums D sadaļā.</w:t>
            </w:r>
          </w:p>
        </w:tc>
      </w:tr>
      <w:tr w:rsidR="00B63BB6" w:rsidRPr="00686C4D" w14:paraId="44072771" w14:textId="77777777" w:rsidTr="00B63BB6">
        <w:trPr>
          <w:trHeight w:val="4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418F0D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2.2.</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4BDCF67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Ieguldījums pārtikas ražošanā +5%</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76E75B0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49C707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20944DF1"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747EEAEB"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09C6002" w14:textId="77777777" w:rsidTr="00B63BB6">
        <w:trPr>
          <w:trHeight w:val="39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180ED7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2.3.</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2A220EA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Bioreģiona attīstībā +5%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7797CC4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5852D9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3133CE42"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2B7C74DF"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48E6585D"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A1C142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2.4.</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523D02F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Ieguldījums lauku teritorijā (visa Cēsu rajona lauku partnerības darbības teritorija, izņemot Cēsu pilsētu) +20%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09A69FE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852592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6A3247DD"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vMerge/>
            <w:tcBorders>
              <w:top w:val="single" w:sz="4" w:space="0" w:color="auto"/>
              <w:left w:val="single" w:sz="4" w:space="0" w:color="auto"/>
              <w:bottom w:val="single" w:sz="4" w:space="0" w:color="auto"/>
              <w:right w:val="single" w:sz="4" w:space="0" w:color="auto"/>
            </w:tcBorders>
            <w:vAlign w:val="center"/>
            <w:hideMark/>
          </w:tcPr>
          <w:p w14:paraId="25FBD35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F1233A9"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7D8B962" w14:textId="77777777" w:rsidR="00B63BB6" w:rsidRPr="006758D0" w:rsidRDefault="00B63BB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2.5</w:t>
            </w:r>
          </w:p>
        </w:tc>
        <w:tc>
          <w:tcPr>
            <w:tcW w:w="3148" w:type="dxa"/>
            <w:tcBorders>
              <w:top w:val="single" w:sz="4" w:space="0" w:color="auto"/>
              <w:left w:val="single" w:sz="4" w:space="0" w:color="auto"/>
              <w:bottom w:val="single" w:sz="4" w:space="0" w:color="auto"/>
              <w:right w:val="single" w:sz="4" w:space="0" w:color="auto"/>
            </w:tcBorders>
            <w:shd w:val="clear" w:color="000000" w:fill="FFFFFF"/>
          </w:tcPr>
          <w:p w14:paraId="604CB705"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 xml:space="preserve">Investīcijām Pamatpakalpojumiem izglītības, sociālā vai veselības jomā lauku teritorijā </w:t>
            </w:r>
            <w:r w:rsidRPr="006758D0">
              <w:rPr>
                <w:rStyle w:val="FootnoteReference"/>
                <w:rFonts w:asciiTheme="minorHAnsi" w:hAnsiTheme="minorHAnsi" w:cstheme="minorHAnsi"/>
                <w:b/>
                <w:bCs/>
                <w:color w:val="000000"/>
                <w:sz w:val="22"/>
                <w:szCs w:val="22"/>
                <w:lang w:eastAsia="lv-LV"/>
              </w:rPr>
              <w:footnoteReference w:id="1"/>
            </w:r>
          </w:p>
        </w:tc>
        <w:tc>
          <w:tcPr>
            <w:tcW w:w="1851" w:type="dxa"/>
            <w:tcBorders>
              <w:top w:val="single" w:sz="4" w:space="0" w:color="auto"/>
              <w:left w:val="single" w:sz="4" w:space="0" w:color="auto"/>
              <w:bottom w:val="single" w:sz="4" w:space="0" w:color="auto"/>
              <w:right w:val="single" w:sz="4" w:space="0" w:color="auto"/>
            </w:tcBorders>
            <w:shd w:val="clear" w:color="000000" w:fill="FFFFFF"/>
          </w:tcPr>
          <w:p w14:paraId="7A163386"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tcPr>
          <w:p w14:paraId="40C38D6C" w14:textId="77777777" w:rsidR="00B63BB6" w:rsidRPr="006758D0" w:rsidRDefault="00B63BB6" w:rsidP="00505FF1">
            <w:pP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75%</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291537E3" w14:textId="77777777" w:rsidR="00B63BB6" w:rsidRPr="006758D0" w:rsidRDefault="00B63BB6" w:rsidP="00505FF1">
            <w:pPr>
              <w:rPr>
                <w:rFonts w:asciiTheme="minorHAnsi" w:hAnsiTheme="minorHAnsi" w:cstheme="minorHAnsi"/>
                <w:color w:val="000000"/>
                <w:sz w:val="22"/>
                <w:szCs w:val="22"/>
                <w:lang w:eastAsia="lv-LV"/>
              </w:rPr>
            </w:pPr>
          </w:p>
        </w:tc>
        <w:tc>
          <w:tcPr>
            <w:tcW w:w="5676" w:type="dxa"/>
            <w:gridSpan w:val="3"/>
            <w:tcBorders>
              <w:top w:val="single" w:sz="4" w:space="0" w:color="auto"/>
              <w:left w:val="single" w:sz="4" w:space="0" w:color="auto"/>
              <w:bottom w:val="single" w:sz="4" w:space="0" w:color="auto"/>
              <w:right w:val="single" w:sz="4" w:space="0" w:color="auto"/>
            </w:tcBorders>
            <w:vAlign w:val="center"/>
          </w:tcPr>
          <w:p w14:paraId="2E0DB62A"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C3E986B" w14:textId="77777777" w:rsidTr="00B63BB6">
        <w:trPr>
          <w:trHeight w:val="355"/>
        </w:trPr>
        <w:tc>
          <w:tcPr>
            <w:tcW w:w="4098" w:type="dxa"/>
            <w:gridSpan w:val="2"/>
            <w:tcBorders>
              <w:top w:val="single" w:sz="4" w:space="0" w:color="auto"/>
              <w:bottom w:val="single" w:sz="4" w:space="0" w:color="auto"/>
            </w:tcBorders>
          </w:tcPr>
          <w:p w14:paraId="5854C265"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3477" w:type="dxa"/>
            <w:gridSpan w:val="4"/>
            <w:tcBorders>
              <w:top w:val="single" w:sz="4" w:space="0" w:color="auto"/>
              <w:bottom w:val="single" w:sz="4" w:space="0" w:color="auto"/>
            </w:tcBorders>
          </w:tcPr>
          <w:p w14:paraId="46B27B07" w14:textId="77777777" w:rsidR="00B63BB6" w:rsidRPr="006758D0" w:rsidRDefault="00B63BB6" w:rsidP="00505FF1">
            <w:pPr>
              <w:jc w:val="center"/>
              <w:rPr>
                <w:rFonts w:asciiTheme="minorHAnsi" w:hAnsiTheme="minorHAnsi" w:cstheme="minorHAnsi"/>
                <w:b/>
                <w:bCs/>
                <w:color w:val="000000"/>
                <w:sz w:val="22"/>
                <w:szCs w:val="22"/>
                <w:lang w:eastAsia="lv-LV"/>
              </w:rPr>
            </w:pPr>
          </w:p>
        </w:tc>
        <w:tc>
          <w:tcPr>
            <w:tcW w:w="1291" w:type="dxa"/>
            <w:gridSpan w:val="2"/>
            <w:tcBorders>
              <w:top w:val="single" w:sz="4" w:space="0" w:color="auto"/>
              <w:bottom w:val="single" w:sz="4" w:space="0" w:color="auto"/>
            </w:tcBorders>
            <w:vAlign w:val="center"/>
          </w:tcPr>
          <w:p w14:paraId="48268952" w14:textId="77777777" w:rsidR="00B63BB6" w:rsidRPr="006758D0" w:rsidRDefault="00B63BB6" w:rsidP="00505FF1">
            <w:pPr>
              <w:rPr>
                <w:rFonts w:asciiTheme="minorHAnsi" w:hAnsiTheme="minorHAnsi" w:cstheme="minorHAnsi"/>
                <w:b/>
                <w:bCs/>
                <w:color w:val="000000"/>
                <w:sz w:val="22"/>
                <w:szCs w:val="22"/>
                <w:lang w:eastAsia="lv-LV"/>
              </w:rPr>
            </w:pPr>
          </w:p>
        </w:tc>
        <w:tc>
          <w:tcPr>
            <w:tcW w:w="5676" w:type="dxa"/>
            <w:gridSpan w:val="3"/>
            <w:tcBorders>
              <w:top w:val="single" w:sz="4" w:space="0" w:color="auto"/>
              <w:bottom w:val="single" w:sz="4" w:space="0" w:color="auto"/>
            </w:tcBorders>
            <w:vAlign w:val="center"/>
          </w:tcPr>
          <w:p w14:paraId="096ED719"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3A2C8CC2" w14:textId="77777777" w:rsidTr="00B63BB6">
        <w:trPr>
          <w:trHeight w:val="355"/>
        </w:trPr>
        <w:tc>
          <w:tcPr>
            <w:tcW w:w="6165" w:type="dxa"/>
            <w:gridSpan w:val="4"/>
            <w:vMerge w:val="restart"/>
            <w:tcBorders>
              <w:top w:val="single" w:sz="4" w:space="0" w:color="auto"/>
              <w:left w:val="single" w:sz="4" w:space="0" w:color="auto"/>
              <w:right w:val="single" w:sz="4" w:space="0" w:color="auto"/>
            </w:tcBorders>
            <w:shd w:val="clear" w:color="auto" w:fill="C5E0B3" w:themeFill="accent6" w:themeFillTint="66"/>
          </w:tcPr>
          <w:p w14:paraId="086A45DF" w14:textId="77777777" w:rsidR="00B63BB6" w:rsidRPr="006758D0" w:rsidRDefault="00B63BB6" w:rsidP="00505FF1">
            <w:pPr>
              <w:jc w:val="center"/>
              <w:rPr>
                <w:rFonts w:asciiTheme="minorHAnsi" w:hAnsiTheme="minorHAnsi" w:cstheme="minorHAnsi"/>
                <w:b/>
                <w:bCs/>
                <w:color w:val="000000"/>
                <w:sz w:val="22"/>
                <w:szCs w:val="22"/>
                <w:lang w:eastAsia="lv-LV"/>
              </w:rPr>
            </w:pPr>
          </w:p>
          <w:p w14:paraId="70073F5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lastRenderedPageBreak/>
              <w:t>Kritērijs</w:t>
            </w:r>
          </w:p>
        </w:tc>
        <w:tc>
          <w:tcPr>
            <w:tcW w:w="2701"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1704A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lastRenderedPageBreak/>
              <w:t>Vērtējums</w:t>
            </w:r>
          </w:p>
        </w:tc>
        <w:tc>
          <w:tcPr>
            <w:tcW w:w="1362"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4B1ACFF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Atsauce uz veidlapu</w:t>
            </w:r>
          </w:p>
        </w:tc>
        <w:tc>
          <w:tcPr>
            <w:tcW w:w="4314" w:type="dxa"/>
            <w:gridSpan w:val="2"/>
            <w:vMerge w:val="restart"/>
            <w:tcBorders>
              <w:top w:val="single" w:sz="4" w:space="0" w:color="auto"/>
              <w:left w:val="single" w:sz="4" w:space="0" w:color="auto"/>
              <w:right w:val="single" w:sz="4" w:space="0" w:color="auto"/>
            </w:tcBorders>
            <w:shd w:val="clear" w:color="auto" w:fill="C5E0B3" w:themeFill="accent6" w:themeFillTint="66"/>
            <w:vAlign w:val="center"/>
          </w:tcPr>
          <w:p w14:paraId="5EA9FBC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informācija un skaidrojumi</w:t>
            </w:r>
          </w:p>
        </w:tc>
      </w:tr>
      <w:tr w:rsidR="00B63BB6" w:rsidRPr="00686C4D" w14:paraId="5620ED01" w14:textId="77777777" w:rsidTr="00B63BB6">
        <w:trPr>
          <w:trHeight w:val="645"/>
        </w:trPr>
        <w:tc>
          <w:tcPr>
            <w:tcW w:w="6165" w:type="dxa"/>
            <w:gridSpan w:val="4"/>
            <w:vMerge/>
            <w:tcBorders>
              <w:left w:val="single" w:sz="4" w:space="0" w:color="auto"/>
              <w:bottom w:val="single" w:sz="4" w:space="0" w:color="auto"/>
              <w:right w:val="single" w:sz="4" w:space="0" w:color="auto"/>
            </w:tcBorders>
            <w:shd w:val="clear" w:color="auto" w:fill="D9D9D9" w:themeFill="background1" w:themeFillShade="D9"/>
          </w:tcPr>
          <w:p w14:paraId="5A20C04C" w14:textId="77777777" w:rsidR="00B63BB6" w:rsidRPr="006758D0" w:rsidRDefault="00B63BB6" w:rsidP="00505FF1">
            <w:pPr>
              <w:rPr>
                <w:rFonts w:asciiTheme="minorHAnsi" w:hAnsiTheme="minorHAnsi" w:cstheme="minorHAnsi"/>
                <w:b/>
                <w:bCs/>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7E0AF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Punkti</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765F2C"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MAX vērtējums</w:t>
            </w:r>
          </w:p>
        </w:tc>
        <w:tc>
          <w:tcPr>
            <w:tcW w:w="1362" w:type="dxa"/>
            <w:vMerge/>
            <w:tcBorders>
              <w:left w:val="single" w:sz="4" w:space="0" w:color="auto"/>
              <w:bottom w:val="single" w:sz="4" w:space="0" w:color="auto"/>
              <w:right w:val="single" w:sz="4" w:space="0" w:color="auto"/>
            </w:tcBorders>
            <w:shd w:val="clear" w:color="auto" w:fill="D9D9D9" w:themeFill="background1" w:themeFillShade="D9"/>
          </w:tcPr>
          <w:p w14:paraId="3B2DE77D" w14:textId="77777777" w:rsidR="00B63BB6" w:rsidRPr="006758D0" w:rsidRDefault="00B63BB6" w:rsidP="00505FF1">
            <w:pPr>
              <w:rPr>
                <w:rFonts w:asciiTheme="minorHAnsi" w:hAnsiTheme="minorHAnsi" w:cstheme="minorHAnsi"/>
                <w:b/>
                <w:bCs/>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auto" w:fill="D9D9D9" w:themeFill="background1" w:themeFillShade="D9"/>
          </w:tcPr>
          <w:p w14:paraId="6B166B58"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077DBB63"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3117B4"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67342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ieviešanas gatavības pakāpe uz iesniegšanas brīdi, projektam pievienoti visi nepieciešamie dokumenti (vērtējums summējas MAX 4).</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4874E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B91590"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7CFAC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AD400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D076A26"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D8A880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3.1.</w:t>
            </w:r>
          </w:p>
        </w:tc>
        <w:tc>
          <w:tcPr>
            <w:tcW w:w="5215" w:type="dxa"/>
            <w:gridSpan w:val="3"/>
            <w:tcBorders>
              <w:top w:val="single" w:sz="4" w:space="0" w:color="auto"/>
              <w:left w:val="single" w:sz="4" w:space="0" w:color="auto"/>
              <w:bottom w:val="single" w:sz="4" w:space="0" w:color="auto"/>
              <w:right w:val="single" w:sz="4" w:space="0" w:color="auto"/>
            </w:tcBorders>
            <w:hideMark/>
          </w:tcPr>
          <w:p w14:paraId="46913DD3" w14:textId="77777777" w:rsidR="00B63BB6" w:rsidRPr="006758D0" w:rsidRDefault="00B63BB6" w:rsidP="00505FF1">
            <w:pPr>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FD9401" w14:textId="77777777" w:rsidR="00B63BB6" w:rsidRPr="006758D0" w:rsidRDefault="00B63BB6" w:rsidP="00505FF1">
            <w:pPr>
              <w:jc w:val="center"/>
              <w:rPr>
                <w:rFonts w:asciiTheme="minorHAnsi" w:hAnsiTheme="minorHAnsi" w:cstheme="minorHAnsi"/>
                <w:b/>
                <w:bCs/>
                <w:color w:val="000000"/>
                <w:sz w:val="22"/>
                <w:szCs w:val="22"/>
                <w:lang w:eastAsia="lv-LV"/>
              </w:rPr>
            </w:pPr>
            <w:r w:rsidRPr="001266E6">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23C7B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72B1EA7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 D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E7D6E91"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Tiek vērtēta projekta gatavības pakāpe uz projekta iesniegšanas brīdi.</w:t>
            </w:r>
          </w:p>
        </w:tc>
      </w:tr>
      <w:tr w:rsidR="00B63BB6" w:rsidRPr="00686C4D" w14:paraId="4AD97774" w14:textId="77777777" w:rsidTr="00B63BB6">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07FF37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3.2.</w:t>
            </w:r>
          </w:p>
        </w:tc>
        <w:tc>
          <w:tcPr>
            <w:tcW w:w="5215" w:type="dxa"/>
            <w:gridSpan w:val="3"/>
            <w:tcBorders>
              <w:top w:val="single" w:sz="4" w:space="0" w:color="auto"/>
              <w:left w:val="single" w:sz="4" w:space="0" w:color="auto"/>
              <w:bottom w:val="single" w:sz="4" w:space="0" w:color="auto"/>
              <w:right w:val="single" w:sz="4" w:space="0" w:color="auto"/>
            </w:tcBorders>
            <w:hideMark/>
          </w:tcPr>
          <w:p w14:paraId="07AD11C0" w14:textId="77777777" w:rsidR="00B63BB6" w:rsidRPr="006758D0" w:rsidRDefault="00B63BB6" w:rsidP="00505FF1">
            <w:pPr>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r>
              <w:rPr>
                <w:rFonts w:asciiTheme="minorHAnsi" w:hAnsiTheme="minorHAnsi" w:cstheme="minorHAnsi"/>
                <w:color w:val="00206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8EB89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4C110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43739A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5AA8C6A"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758D0" w14:paraId="596E7A69" w14:textId="77777777" w:rsidTr="00B63BB6">
        <w:trPr>
          <w:trHeight w:val="675"/>
        </w:trPr>
        <w:tc>
          <w:tcPr>
            <w:tcW w:w="61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3C878C8" w14:textId="77777777" w:rsidR="00B63BB6" w:rsidRPr="00975D65" w:rsidRDefault="00B63BB6" w:rsidP="00505FF1">
            <w:pPr>
              <w:rPr>
                <w:rFonts w:asciiTheme="minorHAnsi" w:hAnsiTheme="minorHAnsi" w:cstheme="minorHAnsi"/>
                <w:i/>
                <w:iCs/>
                <w:color w:val="002060"/>
                <w:sz w:val="22"/>
                <w:szCs w:val="22"/>
                <w:lang w:eastAsia="lv-LV"/>
              </w:rPr>
            </w:pPr>
            <w:r w:rsidRPr="00975D65">
              <w:rPr>
                <w:rFonts w:asciiTheme="minorHAnsi" w:hAnsiTheme="minorHAnsi" w:cstheme="minorHAnsi"/>
                <w:b/>
                <w:bCs/>
                <w:color w:val="000000"/>
                <w:sz w:val="22"/>
                <w:szCs w:val="22"/>
                <w:lang w:eastAsia="lv-LV"/>
              </w:rPr>
              <w:t xml:space="preserve">Projekta gatavība ieviešanai. </w:t>
            </w:r>
            <w:r w:rsidRPr="00975D65">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0CCE49C1" w14:textId="77777777" w:rsidR="00B63BB6" w:rsidRPr="006758D0" w:rsidRDefault="00B63BB6" w:rsidP="00505FF1">
            <w:pP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Ja projekta pieteikumā tikai pamatlīdzekļu iegāde vērtē p. 3.3, ja</w:t>
            </w:r>
            <w:r w:rsidRPr="001B755A">
              <w:rPr>
                <w:rFonts w:asciiTheme="minorHAnsi" w:hAnsiTheme="minorHAnsi" w:cstheme="minorHAnsi"/>
                <w:b/>
                <w:bCs/>
                <w:color w:val="000000"/>
                <w:sz w:val="22"/>
                <w:szCs w:val="22"/>
                <w:lang w:eastAsia="lv-LV"/>
              </w:rPr>
              <w:t xml:space="preserve"> ir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666307">
              <w:rPr>
                <w:rFonts w:asciiTheme="minorHAnsi" w:hAnsiTheme="minorHAnsi" w:cstheme="minorHAnsi"/>
                <w:color w:val="000000"/>
                <w:sz w:val="22"/>
                <w:szCs w:val="22"/>
                <w:lang w:eastAsia="lv-LV"/>
              </w:rPr>
              <w:t>saskaņā ar MKN Nr. 580. 49.4.,49.5.p.(max 2, punkti nesummējas)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F0345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142B5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D09F7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14:paraId="4882B53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60EE50C6" w14:textId="77777777" w:rsidTr="00B63BB6">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E5AE4E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3.3.</w:t>
            </w:r>
          </w:p>
        </w:tc>
        <w:tc>
          <w:tcPr>
            <w:tcW w:w="5215" w:type="dxa"/>
            <w:gridSpan w:val="3"/>
            <w:tcBorders>
              <w:top w:val="single" w:sz="4" w:space="0" w:color="auto"/>
              <w:left w:val="single" w:sz="4" w:space="0" w:color="auto"/>
              <w:bottom w:val="single" w:sz="4" w:space="0" w:color="auto"/>
              <w:right w:val="single" w:sz="4" w:space="0" w:color="auto"/>
            </w:tcBorders>
            <w:hideMark/>
          </w:tcPr>
          <w:p w14:paraId="000CA58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36C84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0AEAB1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57E610D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30213FE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069D706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Iesniegti tie dokumenti (pamatlīdzekļu iegādes iepirkuma dokumenti,  būvniecības uzsākšana BIS), </w:t>
            </w:r>
            <w:r w:rsidRPr="006758D0">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B63BB6" w:rsidRPr="00686C4D" w14:paraId="67E5F401" w14:textId="77777777" w:rsidTr="00B63BB6">
        <w:trPr>
          <w:trHeight w:val="9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19D939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5215" w:type="dxa"/>
            <w:gridSpan w:val="3"/>
            <w:tcBorders>
              <w:top w:val="single" w:sz="4" w:space="0" w:color="auto"/>
              <w:left w:val="single" w:sz="4" w:space="0" w:color="auto"/>
              <w:bottom w:val="single" w:sz="4" w:space="0" w:color="auto"/>
              <w:right w:val="single" w:sz="4" w:space="0" w:color="auto"/>
            </w:tcBorders>
            <w:hideMark/>
          </w:tcPr>
          <w:p w14:paraId="05341BF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2296B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8FCFA9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5C2571D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238CB419"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43D30DA7" w14:textId="77777777" w:rsidTr="00B63BB6">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BCEAACB" w14:textId="77777777" w:rsidR="00B63BB6" w:rsidRPr="00975D65" w:rsidRDefault="00B63BB6"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lastRenderedPageBreak/>
              <w:t>3.5.</w:t>
            </w:r>
          </w:p>
        </w:tc>
        <w:tc>
          <w:tcPr>
            <w:tcW w:w="5215" w:type="dxa"/>
            <w:gridSpan w:val="3"/>
            <w:tcBorders>
              <w:top w:val="single" w:sz="4" w:space="0" w:color="auto"/>
              <w:left w:val="single" w:sz="4" w:space="0" w:color="auto"/>
              <w:bottom w:val="single" w:sz="4" w:space="0" w:color="auto"/>
              <w:right w:val="single" w:sz="4" w:space="0" w:color="auto"/>
            </w:tcBorders>
          </w:tcPr>
          <w:p w14:paraId="427B252F" w14:textId="77777777" w:rsidR="00B63BB6" w:rsidRPr="00975D65" w:rsidRDefault="00B63BB6" w:rsidP="00505FF1">
            <w:pPr>
              <w:rPr>
                <w:rFonts w:asciiTheme="minorHAnsi" w:hAnsiTheme="minorHAnsi" w:cstheme="minorHAnsi"/>
                <w:b/>
                <w:bCs/>
                <w:color w:val="000000" w:themeColor="text1"/>
                <w:sz w:val="22"/>
                <w:szCs w:val="22"/>
                <w:lang w:eastAsia="lv-LV"/>
              </w:rPr>
            </w:pPr>
            <w:r w:rsidRPr="00975D65">
              <w:rPr>
                <w:rFonts w:asciiTheme="minorHAnsi" w:hAnsiTheme="minorHAnsi" w:cstheme="minorHAnsi"/>
                <w:b/>
                <w:bCs/>
                <w:color w:val="000000" w:themeColor="text1"/>
                <w:sz w:val="22"/>
                <w:szCs w:val="22"/>
                <w:lang w:eastAsia="lv-LV"/>
              </w:rPr>
              <w:t>Daļēji/nepilnā sastāvā iesniegti visi nepieciešamie pavaddokument</w:t>
            </w:r>
            <w:r w:rsidRPr="00975D65">
              <w:rPr>
                <w:rFonts w:asciiTheme="minorHAnsi" w:hAnsiTheme="minorHAnsi" w:cstheme="minorHAnsi"/>
                <w:color w:val="000000" w:themeColor="text1"/>
                <w:sz w:val="22"/>
                <w:szCs w:val="22"/>
                <w:lang w:eastAsia="lv-LV"/>
              </w:rPr>
              <w:t>i pamatlīdzekļu iegādei vai būvniecības uzsākšanai.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094E443C" w14:textId="77777777" w:rsidR="00B63BB6" w:rsidRPr="00975D65" w:rsidRDefault="00B63BB6" w:rsidP="00505FF1">
            <w:pPr>
              <w:jc w:val="center"/>
              <w:rPr>
                <w:rFonts w:asciiTheme="minorHAnsi" w:hAnsiTheme="minorHAnsi" w:cstheme="minorHAnsi"/>
                <w:color w:val="000000" w:themeColor="text1"/>
                <w:sz w:val="22"/>
                <w:szCs w:val="22"/>
                <w:lang w:eastAsia="lv-LV"/>
              </w:rPr>
            </w:pPr>
            <w:r w:rsidRPr="00975D65">
              <w:rPr>
                <w:rFonts w:asciiTheme="minorHAnsi" w:hAnsiTheme="minorHAnsi" w:cstheme="minorHAnsi"/>
                <w:color w:val="000000" w:themeColor="text1"/>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1A9C6234"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tcPr>
          <w:p w14:paraId="7C702567" w14:textId="77777777" w:rsidR="00B63BB6" w:rsidRPr="006758D0" w:rsidRDefault="00B63BB6" w:rsidP="00505FF1">
            <w:pPr>
              <w:jc w:val="cente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tcPr>
          <w:p w14:paraId="7557C95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A55C59A" w14:textId="77777777" w:rsidTr="00B63BB6">
        <w:trPr>
          <w:trHeight w:val="4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2BFA8C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hideMark/>
          </w:tcPr>
          <w:p w14:paraId="5DBB478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4B36FA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CEB48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hideMark/>
          </w:tcPr>
          <w:p w14:paraId="6EEF8F1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D </w:t>
            </w: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751DB44"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8ED99BF"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78A6F3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4.</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D8D19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mērķis ( īstenojamā projekta būtība, specifika vai specializācija) un mērķauditorija.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ED746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98935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59B30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36948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3C25ABD"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E301AE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68462E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 mērķis ir konkrēts, reāls, sasniedzams un izmērāms, detalizēti aprakstīti nepieciešamie resursi un ieguldījumi, aktivitātes pamato mērķi. Skaidri definēta mērķauditorija/klients.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D271F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69C50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FB76F6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B.1., B.2.1</w:t>
            </w:r>
          </w:p>
        </w:tc>
        <w:tc>
          <w:tcPr>
            <w:tcW w:w="4314" w:type="dxa"/>
            <w:gridSpan w:val="2"/>
            <w:vMerge w:val="restart"/>
            <w:tcBorders>
              <w:top w:val="single" w:sz="4" w:space="0" w:color="auto"/>
              <w:left w:val="single" w:sz="4" w:space="0" w:color="auto"/>
              <w:right w:val="single" w:sz="4" w:space="0" w:color="auto"/>
            </w:tcBorders>
            <w:shd w:val="clear" w:color="000000" w:fill="FFFFFF"/>
            <w:hideMark/>
          </w:tcPr>
          <w:p w14:paraId="1B39E3E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16E8660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p w14:paraId="6C9E662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0F8769EE" w14:textId="77777777" w:rsidTr="00B63BB6">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21FB35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4.2.</w:t>
            </w:r>
          </w:p>
        </w:tc>
        <w:tc>
          <w:tcPr>
            <w:tcW w:w="5215" w:type="dxa"/>
            <w:gridSpan w:val="3"/>
            <w:tcBorders>
              <w:top w:val="single" w:sz="4" w:space="0" w:color="auto"/>
              <w:left w:val="single" w:sz="4" w:space="0" w:color="auto"/>
              <w:bottom w:val="single" w:sz="4" w:space="0" w:color="auto"/>
              <w:right w:val="single" w:sz="4" w:space="0" w:color="auto"/>
            </w:tcBorders>
            <w:hideMark/>
          </w:tcPr>
          <w:p w14:paraId="352FF0A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 mērķis ir aprakstīts, bet nav izmērāms. Vispārīgi aprakstītas aktivitātes un resursi mērķa sasniegšanai. Mērķauditorijas apraksts vispārīgs.</w:t>
            </w:r>
          </w:p>
        </w:tc>
        <w:tc>
          <w:tcPr>
            <w:tcW w:w="1410" w:type="dxa"/>
            <w:gridSpan w:val="2"/>
            <w:tcBorders>
              <w:top w:val="single" w:sz="4" w:space="0" w:color="auto"/>
              <w:left w:val="single" w:sz="4" w:space="0" w:color="auto"/>
              <w:bottom w:val="single" w:sz="4" w:space="0" w:color="auto"/>
              <w:right w:val="single" w:sz="4" w:space="0" w:color="auto"/>
            </w:tcBorders>
            <w:hideMark/>
          </w:tcPr>
          <w:p w14:paraId="0B307E5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E6C1F4E"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4F9E0A7"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hideMark/>
          </w:tcPr>
          <w:p w14:paraId="312C676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6F4411A" w14:textId="77777777" w:rsidTr="00B63BB6">
        <w:trPr>
          <w:trHeight w:val="6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8F799F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4.3.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DD97B2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 mērķis nekonkrēts, vispārīgs, nav sasniedzams projekta īstenošanas laikā un plānoto budžetu. Mērķauditorijas apraksts nav norādīts vai tas ir vispārīgs.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B5687C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A2788A"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0F70AEB"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shd w:val="clear" w:color="000000" w:fill="FFFFFF"/>
            <w:hideMark/>
          </w:tcPr>
          <w:p w14:paraId="406AA97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E360667"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3725A7C"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5.</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06314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rezultātā tiek radīts jauns uzņēmums/ jauns produkts vai uzsākta  saimnieciskā darbība.</w:t>
            </w:r>
            <w:r w:rsidRPr="006758D0">
              <w:rPr>
                <w:rFonts w:asciiTheme="minorHAnsi" w:hAnsiTheme="minorHAnsi" w:cstheme="minorHAnsi"/>
                <w:color w:val="000000"/>
                <w:sz w:val="22"/>
                <w:szCs w:val="22"/>
                <w:lang w:eastAsia="lv-LV"/>
              </w:rPr>
              <w:t>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9DF9F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8B4BE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EBA83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A15B3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2C6C2A5B" w14:textId="77777777" w:rsidTr="00B63BB6">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9A0960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5.1.</w:t>
            </w:r>
          </w:p>
        </w:tc>
        <w:tc>
          <w:tcPr>
            <w:tcW w:w="5215" w:type="dxa"/>
            <w:gridSpan w:val="3"/>
            <w:tcBorders>
              <w:top w:val="single" w:sz="4" w:space="0" w:color="auto"/>
              <w:left w:val="single" w:sz="4" w:space="0" w:color="auto"/>
              <w:bottom w:val="single" w:sz="4" w:space="0" w:color="auto"/>
              <w:right w:val="single" w:sz="4" w:space="0" w:color="auto"/>
            </w:tcBorders>
            <w:hideMark/>
          </w:tcPr>
          <w:p w14:paraId="20A95BA6"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Tiek radīts jauns uzņēmums, tiek uzsākta saimnieciskā darbība.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2DAA9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F596E1"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EAA0889"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A.1.</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C163E9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326FCB9C"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CA1B68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5.2.</w:t>
            </w:r>
          </w:p>
        </w:tc>
        <w:tc>
          <w:tcPr>
            <w:tcW w:w="5215" w:type="dxa"/>
            <w:gridSpan w:val="3"/>
            <w:tcBorders>
              <w:top w:val="single" w:sz="4" w:space="0" w:color="auto"/>
              <w:left w:val="single" w:sz="4" w:space="0" w:color="auto"/>
              <w:bottom w:val="single" w:sz="4" w:space="0" w:color="auto"/>
              <w:right w:val="single" w:sz="4" w:space="0" w:color="auto"/>
            </w:tcBorders>
            <w:hideMark/>
          </w:tcPr>
          <w:p w14:paraId="72E35DB5"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6758D0">
              <w:rPr>
                <w:rFonts w:asciiTheme="minorHAnsi" w:hAnsiTheme="minorHAnsi" w:cstheme="minorHAnsi"/>
                <w:b/>
                <w:bCs/>
                <w:sz w:val="22"/>
                <w:szCs w:val="22"/>
                <w:lang w:eastAsia="lv-LV"/>
              </w:rPr>
              <w:t>jaunu pakalpojumu vai rada jaunu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78EE9B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0A88F75"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D945904" w14:textId="77777777" w:rsidR="00B63BB6" w:rsidRPr="006758D0" w:rsidRDefault="00B63BB6"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F27BC4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D883473"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5E3006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5.3.</w:t>
            </w:r>
          </w:p>
        </w:tc>
        <w:tc>
          <w:tcPr>
            <w:tcW w:w="5215" w:type="dxa"/>
            <w:gridSpan w:val="3"/>
            <w:tcBorders>
              <w:top w:val="single" w:sz="4" w:space="0" w:color="auto"/>
              <w:left w:val="single" w:sz="4" w:space="0" w:color="auto"/>
              <w:bottom w:val="single" w:sz="4" w:space="0" w:color="auto"/>
              <w:right w:val="single" w:sz="4" w:space="0" w:color="auto"/>
            </w:tcBorders>
            <w:hideMark/>
          </w:tcPr>
          <w:p w14:paraId="70935C5C"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Esošs uzņēmums vai saimnieciskā darba veicējs tikai uzlabo esošo pakalpojumu vai līdzšinējo produktu.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4B39A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F045E3"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CB5FD77" w14:textId="77777777" w:rsidR="00B63BB6" w:rsidRPr="006758D0" w:rsidRDefault="00B63BB6" w:rsidP="00505FF1">
            <w:pPr>
              <w:rPr>
                <w:rFonts w:asciiTheme="minorHAnsi" w:hAnsiTheme="minorHAnsi" w:cstheme="minorHAnsi"/>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4CC99C9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B90B685"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510E73"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6.</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A4103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Ražošanas un tehnoloģisko procesu apraksts, pakalpojuma sniegšanas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0E0D6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250DF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94DB7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B493A3"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04F74A3B" w14:textId="77777777" w:rsidTr="00B63BB6">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9B6F22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6.1.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A744982" w14:textId="77777777" w:rsidR="00B63BB6" w:rsidRPr="006758D0" w:rsidRDefault="00B63BB6" w:rsidP="00505FF1">
            <w:pPr>
              <w:rPr>
                <w:rFonts w:asciiTheme="minorHAnsi" w:hAnsiTheme="minorHAnsi" w:cstheme="minorHAnsi"/>
                <w:color w:val="000000"/>
                <w:sz w:val="22"/>
                <w:szCs w:val="22"/>
                <w:lang w:eastAsia="lv-LV"/>
              </w:rPr>
            </w:pPr>
            <w:r w:rsidRPr="00385FAE">
              <w:rPr>
                <w:rFonts w:asciiTheme="minorHAnsi" w:hAnsiTheme="minorHAnsi" w:cstheme="minorHAnsi"/>
                <w:b/>
                <w:bCs/>
                <w:color w:val="000000"/>
                <w:sz w:val="22"/>
                <w:szCs w:val="22"/>
                <w:lang w:eastAsia="lv-LV"/>
              </w:rPr>
              <w:t>Skaidri aprakstīts ražošanas un tehnoloģiskais process,</w:t>
            </w:r>
            <w:r w:rsidRPr="006758D0">
              <w:rPr>
                <w:rFonts w:asciiTheme="minorHAnsi" w:hAnsiTheme="minorHAnsi" w:cstheme="minorHAnsi"/>
                <w:color w:val="000000"/>
                <w:sz w:val="22"/>
                <w:szCs w:val="22"/>
                <w:lang w:eastAsia="lv-LV"/>
              </w:rPr>
              <w:t xml:space="preserve"> pakalpojuma ieviešanas, sniegšanas process</w:t>
            </w:r>
            <w:r>
              <w:rPr>
                <w:rFonts w:asciiTheme="minorHAnsi" w:hAnsiTheme="minorHAnsi" w:cstheme="minorHAnsi"/>
                <w:color w:val="000000"/>
                <w:sz w:val="22"/>
                <w:szCs w:val="22"/>
                <w:lang w:eastAsia="lv-LV"/>
              </w:rPr>
              <w:t>.</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34F8C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391AD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C6E86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B.2.2.</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13CE391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p w14:paraId="69701ADD" w14:textId="77777777" w:rsidR="00B63BB6" w:rsidRPr="006758D0" w:rsidRDefault="00B63BB6" w:rsidP="00505FF1">
            <w:pPr>
              <w:rPr>
                <w:rFonts w:asciiTheme="minorHAnsi" w:hAnsiTheme="minorHAnsi" w:cstheme="minorHAnsi"/>
                <w:sz w:val="22"/>
                <w:szCs w:val="22"/>
                <w:lang w:eastAsia="lv-LV"/>
              </w:rPr>
            </w:pPr>
          </w:p>
          <w:p w14:paraId="0CC37A63" w14:textId="77777777" w:rsidR="00B63BB6" w:rsidRPr="006758D0" w:rsidRDefault="00B63BB6" w:rsidP="00505FF1">
            <w:pPr>
              <w:rPr>
                <w:rFonts w:asciiTheme="minorHAnsi" w:hAnsiTheme="minorHAnsi" w:cstheme="minorHAnsi"/>
                <w:sz w:val="22"/>
                <w:szCs w:val="22"/>
                <w:lang w:eastAsia="lv-LV"/>
              </w:rPr>
            </w:pPr>
          </w:p>
          <w:p w14:paraId="423AE33C" w14:textId="77777777" w:rsidR="00B63BB6" w:rsidRPr="006758D0" w:rsidRDefault="00B63BB6" w:rsidP="00505FF1">
            <w:pPr>
              <w:rPr>
                <w:rFonts w:asciiTheme="minorHAnsi" w:hAnsiTheme="minorHAnsi" w:cstheme="minorHAnsi"/>
                <w:sz w:val="22"/>
                <w:szCs w:val="22"/>
                <w:lang w:eastAsia="lv-LV"/>
              </w:rPr>
            </w:pPr>
          </w:p>
          <w:p w14:paraId="682C4245" w14:textId="77777777" w:rsidR="00B63BB6" w:rsidRPr="006758D0" w:rsidRDefault="00B63BB6" w:rsidP="00505FF1">
            <w:pPr>
              <w:rPr>
                <w:rFonts w:asciiTheme="minorHAnsi" w:hAnsiTheme="minorHAnsi" w:cstheme="minorHAnsi"/>
                <w:sz w:val="22"/>
                <w:szCs w:val="22"/>
                <w:lang w:eastAsia="lv-LV"/>
              </w:rPr>
            </w:pPr>
          </w:p>
        </w:tc>
      </w:tr>
      <w:tr w:rsidR="00B63BB6" w:rsidRPr="00686C4D" w14:paraId="340CA44C" w14:textId="77777777" w:rsidTr="00B63BB6">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DE761E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0A36B54" w14:textId="77777777" w:rsidR="00B63BB6" w:rsidRPr="006758D0" w:rsidRDefault="00B63BB6" w:rsidP="00505FF1">
            <w:pPr>
              <w:rPr>
                <w:rFonts w:asciiTheme="minorHAnsi" w:hAnsiTheme="minorHAnsi" w:cstheme="minorHAnsi"/>
                <w:color w:val="000000"/>
                <w:sz w:val="22"/>
                <w:szCs w:val="22"/>
                <w:lang w:eastAsia="lv-LV"/>
              </w:rPr>
            </w:pPr>
            <w:r w:rsidRPr="00385FAE">
              <w:rPr>
                <w:rFonts w:asciiTheme="minorHAnsi" w:hAnsiTheme="minorHAnsi" w:cstheme="minorHAnsi"/>
                <w:b/>
                <w:bCs/>
                <w:color w:val="000000"/>
                <w:sz w:val="22"/>
                <w:szCs w:val="22"/>
                <w:lang w:eastAsia="lv-LV"/>
              </w:rPr>
              <w:t>Vispārīgi aprakstīts</w:t>
            </w:r>
            <w:r w:rsidRPr="006758D0">
              <w:rPr>
                <w:rFonts w:asciiTheme="minorHAnsi" w:hAnsiTheme="minorHAnsi" w:cstheme="minorHAnsi"/>
                <w:color w:val="000000"/>
                <w:sz w:val="22"/>
                <w:szCs w:val="22"/>
                <w:lang w:eastAsia="lv-LV"/>
              </w:rPr>
              <w:t xml:space="preserve"> ražošanas un tehnoloģiskais process, pakalpojuma sniegšanas process.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85946E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015659"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25A4CAE"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D3C797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5C5D523" w14:textId="77777777" w:rsidTr="00B63BB6">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407B7D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6.3.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723E6AE" w14:textId="77777777" w:rsidR="00B63BB6" w:rsidRPr="006758D0" w:rsidRDefault="00B63BB6" w:rsidP="00505FF1">
            <w:pPr>
              <w:rPr>
                <w:rFonts w:asciiTheme="minorHAnsi" w:hAnsiTheme="minorHAnsi" w:cstheme="minorHAnsi"/>
                <w:color w:val="000000"/>
                <w:sz w:val="22"/>
                <w:szCs w:val="22"/>
                <w:lang w:eastAsia="lv-LV"/>
              </w:rPr>
            </w:pPr>
            <w:r w:rsidRPr="00385FAE">
              <w:rPr>
                <w:rFonts w:asciiTheme="minorHAnsi" w:hAnsiTheme="minorHAnsi" w:cstheme="minorHAnsi"/>
                <w:b/>
                <w:bCs/>
                <w:color w:val="000000"/>
                <w:sz w:val="22"/>
                <w:szCs w:val="22"/>
                <w:lang w:eastAsia="lv-LV"/>
              </w:rPr>
              <w:t>Nav aprakstīts</w:t>
            </w:r>
            <w:r w:rsidRPr="006758D0">
              <w:rPr>
                <w:rFonts w:asciiTheme="minorHAnsi" w:hAnsiTheme="minorHAnsi" w:cstheme="minorHAnsi"/>
                <w:color w:val="000000"/>
                <w:sz w:val="22"/>
                <w:szCs w:val="22"/>
                <w:lang w:eastAsia="lv-LV"/>
              </w:rPr>
              <w:t xml:space="preserve"> ražošanas un tehnoloģiskais process, pakalpojuma sniegšanas process.</w:t>
            </w:r>
          </w:p>
          <w:p w14:paraId="5755708F"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CC058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4FBDA63"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CF5EE78"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1CA37A7"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F758AFB"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18E86E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7.</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D9B73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Tirgus analīze (konkurentu novērtējums, teritorijas/vides analīze, nepieciešamie resursi u.c.).</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5773E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064F8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264D2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6BCBC9"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Pielikums projekta pieteikuma D</w:t>
            </w:r>
            <w:r>
              <w:rPr>
                <w:rFonts w:asciiTheme="minorHAnsi" w:hAnsiTheme="minorHAnsi" w:cstheme="minorHAnsi"/>
                <w:b/>
                <w:bCs/>
                <w:color w:val="000000"/>
                <w:sz w:val="22"/>
                <w:szCs w:val="22"/>
                <w:lang w:eastAsia="lv-LV"/>
              </w:rPr>
              <w:t>5</w:t>
            </w:r>
            <w:r w:rsidRPr="006758D0">
              <w:rPr>
                <w:rFonts w:asciiTheme="minorHAnsi" w:hAnsiTheme="minorHAnsi" w:cstheme="minorHAnsi"/>
                <w:b/>
                <w:bCs/>
                <w:color w:val="000000"/>
                <w:sz w:val="22"/>
                <w:szCs w:val="22"/>
                <w:lang w:eastAsia="lv-LV"/>
              </w:rPr>
              <w:t xml:space="preserve"> sadaļā</w:t>
            </w:r>
          </w:p>
        </w:tc>
      </w:tr>
      <w:tr w:rsidR="00B63BB6" w:rsidRPr="00686C4D" w14:paraId="0977AE20" w14:textId="77777777" w:rsidTr="00B63BB6">
        <w:trPr>
          <w:trHeight w:val="137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B61720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4619B9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Detalizēti veikta tirgus izpēte </w:t>
            </w:r>
            <w:r w:rsidRPr="006758D0">
              <w:rPr>
                <w:rFonts w:asciiTheme="minorHAnsi" w:hAnsiTheme="minorHAnsi" w:cstheme="minorHAnsi"/>
                <w:color w:val="000000"/>
                <w:sz w:val="22"/>
                <w:szCs w:val="22"/>
                <w:lang w:eastAsia="lv-LV"/>
              </w:rPr>
              <w:t xml:space="preserve">- ir noteikti potenciālie pircēji, klienti (mērķtirgus novērtējums);veikta konkurentu un projekta darbības teritorijas analīze, apzināti nepieciešamie resursi un to ieguve; ir pamatota produkta vieta tirgū vai izstrādāta pārdošanas stratēģija. </w:t>
            </w:r>
            <w:r w:rsidRPr="006758D0">
              <w:rPr>
                <w:rFonts w:asciiTheme="minorHAnsi" w:hAnsiTheme="minorHAnsi" w:cstheme="minorHAnsi"/>
                <w:b/>
                <w:bCs/>
                <w:color w:val="000000"/>
                <w:sz w:val="22"/>
                <w:szCs w:val="22"/>
                <w:lang w:eastAsia="lv-LV"/>
              </w:rPr>
              <w:t>Ir pievienots Pielikums D5</w:t>
            </w:r>
          </w:p>
          <w:p w14:paraId="0F9B45A1"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CAED6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037AC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68A6B7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B.2.3, D5</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3749135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Lai saņemtu </w:t>
            </w:r>
            <w:r w:rsidRPr="006758D0">
              <w:rPr>
                <w:rFonts w:asciiTheme="minorHAnsi" w:hAnsiTheme="minorHAnsi" w:cstheme="minorHAnsi"/>
                <w:b/>
                <w:bCs/>
                <w:color w:val="000000"/>
                <w:sz w:val="22"/>
                <w:szCs w:val="22"/>
                <w:lang w:eastAsia="lv-LV"/>
              </w:rPr>
              <w:t>MAX</w:t>
            </w:r>
            <w:r w:rsidRPr="006758D0">
              <w:rPr>
                <w:rFonts w:asciiTheme="minorHAnsi" w:hAnsiTheme="minorHAnsi" w:cstheme="minorHAnsi"/>
                <w:color w:val="000000"/>
                <w:sz w:val="22"/>
                <w:szCs w:val="22"/>
                <w:lang w:eastAsia="lv-LV"/>
              </w:rPr>
              <w:t xml:space="preserve"> punktu skaitu  kritērijā "</w:t>
            </w:r>
            <w:r w:rsidRPr="00AA1A0F">
              <w:rPr>
                <w:rFonts w:asciiTheme="minorHAnsi" w:hAnsiTheme="minorHAnsi" w:cstheme="minorHAnsi"/>
                <w:color w:val="002060"/>
                <w:sz w:val="22"/>
                <w:szCs w:val="22"/>
                <w:lang w:eastAsia="lv-LV"/>
              </w:rPr>
              <w:t xml:space="preserve">Tirgus </w:t>
            </w:r>
            <w:r>
              <w:rPr>
                <w:rFonts w:asciiTheme="minorHAnsi" w:hAnsiTheme="minorHAnsi" w:cstheme="minorHAnsi"/>
                <w:color w:val="002060"/>
                <w:sz w:val="22"/>
                <w:szCs w:val="22"/>
                <w:lang w:eastAsia="lv-LV"/>
              </w:rPr>
              <w:t>analīze</w:t>
            </w:r>
            <w:r w:rsidRPr="00AA1A0F">
              <w:rPr>
                <w:rFonts w:asciiTheme="minorHAnsi" w:hAnsiTheme="minorHAnsi" w:cstheme="minorHAnsi"/>
                <w:color w:val="002060"/>
                <w:sz w:val="22"/>
                <w:szCs w:val="22"/>
                <w:lang w:eastAsia="lv-LV"/>
              </w:rPr>
              <w:t>" iesniegts nepieciešamais pielikums pieteikuma sadaļā D.5 un tas ir detalizēti sagatavots</w:t>
            </w:r>
          </w:p>
        </w:tc>
      </w:tr>
      <w:tr w:rsidR="00B63BB6" w:rsidRPr="00686C4D" w14:paraId="1D3AB0A3" w14:textId="77777777" w:rsidTr="00B63BB6">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F5FB9F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66E4FB6" w14:textId="77777777" w:rsidR="00B63BB6" w:rsidRPr="00232BDE"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color w:val="000000"/>
                <w:sz w:val="22"/>
                <w:szCs w:val="22"/>
                <w:lang w:eastAsia="lv-LV"/>
              </w:rPr>
              <w:t xml:space="preserve">Tirgus izpēte </w:t>
            </w:r>
            <w:r>
              <w:rPr>
                <w:rFonts w:asciiTheme="minorHAnsi" w:hAnsiTheme="minorHAnsi" w:cstheme="minorHAnsi"/>
                <w:color w:val="000000"/>
                <w:sz w:val="22"/>
                <w:szCs w:val="22"/>
                <w:lang w:eastAsia="lv-LV"/>
              </w:rPr>
              <w:t xml:space="preserve">veikta </w:t>
            </w:r>
            <w:r w:rsidRPr="006758D0">
              <w:rPr>
                <w:rFonts w:asciiTheme="minorHAnsi" w:hAnsiTheme="minorHAnsi" w:cstheme="minorHAnsi"/>
                <w:color w:val="000000"/>
                <w:sz w:val="22"/>
                <w:szCs w:val="22"/>
                <w:lang w:eastAsia="lv-LV"/>
              </w:rPr>
              <w:t>- ir noteikti potenciālie pircēji, klienti (mērķtirgus novērtējums);</w:t>
            </w:r>
            <w:r>
              <w:rPr>
                <w:rFonts w:asciiTheme="minorHAnsi" w:hAnsiTheme="minorHAnsi" w:cstheme="minorHAnsi"/>
                <w:color w:val="000000"/>
                <w:sz w:val="22"/>
                <w:szCs w:val="22"/>
                <w:lang w:eastAsia="lv-LV"/>
              </w:rPr>
              <w:t>analīze</w:t>
            </w:r>
            <w:r w:rsidRPr="006758D0">
              <w:rPr>
                <w:rFonts w:asciiTheme="minorHAnsi" w:hAnsiTheme="minorHAnsi" w:cstheme="minorHAnsi"/>
                <w:color w:val="000000"/>
                <w:sz w:val="22"/>
                <w:szCs w:val="22"/>
                <w:lang w:eastAsia="lv-LV"/>
              </w:rPr>
              <w:t xml:space="preserve"> konkurentu un projekta darbības teritorija</w:t>
            </w:r>
            <w:r>
              <w:rPr>
                <w:rFonts w:asciiTheme="minorHAnsi" w:hAnsiTheme="minorHAnsi" w:cstheme="minorHAnsi"/>
                <w:color w:val="000000"/>
                <w:sz w:val="22"/>
                <w:szCs w:val="22"/>
                <w:lang w:eastAsia="lv-LV"/>
              </w:rPr>
              <w:t>i vispārīga</w:t>
            </w:r>
            <w:r w:rsidRPr="006758D0">
              <w:rPr>
                <w:rFonts w:asciiTheme="minorHAnsi" w:hAnsiTheme="minorHAnsi" w:cstheme="minorHAnsi"/>
                <w:color w:val="000000"/>
                <w:sz w:val="22"/>
                <w:szCs w:val="22"/>
                <w:lang w:eastAsia="lv-LV"/>
              </w:rPr>
              <w:t xml:space="preserve">, apzināti nepieciešamie resursi un to ieguve; </w:t>
            </w:r>
            <w:r>
              <w:rPr>
                <w:rFonts w:asciiTheme="minorHAnsi" w:hAnsiTheme="minorHAnsi" w:cstheme="minorHAnsi"/>
                <w:color w:val="000000"/>
                <w:sz w:val="22"/>
                <w:szCs w:val="22"/>
                <w:lang w:eastAsia="lv-LV"/>
              </w:rPr>
              <w:t>daļēji pamatota</w:t>
            </w:r>
            <w:r w:rsidRPr="006758D0">
              <w:rPr>
                <w:rFonts w:asciiTheme="minorHAnsi" w:hAnsiTheme="minorHAnsi" w:cstheme="minorHAnsi"/>
                <w:color w:val="000000"/>
                <w:sz w:val="22"/>
                <w:szCs w:val="22"/>
                <w:lang w:eastAsia="lv-LV"/>
              </w:rPr>
              <w:t xml:space="preserve"> produkta vieta tirgū vai izstrādāta pārdošanas stratēģija.</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Ir pievienots Pielikums D5</w:t>
            </w:r>
          </w:p>
          <w:p w14:paraId="70F4D32E"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hideMark/>
          </w:tcPr>
          <w:p w14:paraId="7B56724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6B4DF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59B92F1"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2C60EB96"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6283711" w14:textId="77777777" w:rsidTr="00B63BB6">
        <w:trPr>
          <w:trHeight w:val="55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F971A3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2D5378D" w14:textId="77777777" w:rsidR="00B63BB6" w:rsidRPr="00232BDE" w:rsidRDefault="00B63BB6" w:rsidP="00505FF1">
            <w:pPr>
              <w:rPr>
                <w:rFonts w:asciiTheme="minorHAnsi" w:hAnsiTheme="minorHAnsi" w:cstheme="minorHAnsi"/>
                <w:b/>
                <w:bCs/>
                <w:color w:val="000000"/>
                <w:sz w:val="22"/>
                <w:szCs w:val="22"/>
                <w:lang w:eastAsia="lv-LV"/>
              </w:rPr>
            </w:pPr>
            <w:r w:rsidRPr="00232BDE">
              <w:rPr>
                <w:rFonts w:asciiTheme="minorHAnsi" w:hAnsiTheme="minorHAnsi" w:cstheme="minorHAnsi"/>
                <w:b/>
                <w:bCs/>
                <w:color w:val="000000"/>
                <w:sz w:val="22"/>
                <w:szCs w:val="22"/>
                <w:lang w:eastAsia="lv-LV"/>
              </w:rPr>
              <w:t>Ir  vispārīgs apraksts projekta pieteikumā</w:t>
            </w:r>
            <w:r>
              <w:rPr>
                <w:rFonts w:asciiTheme="minorHAnsi" w:hAnsiTheme="minorHAnsi" w:cstheme="minorHAnsi"/>
                <w:color w:val="000000"/>
                <w:sz w:val="22"/>
                <w:szCs w:val="22"/>
                <w:lang w:eastAsia="lv-LV"/>
              </w:rPr>
              <w:t xml:space="preserve"> - </w:t>
            </w:r>
            <w:r w:rsidRPr="006758D0">
              <w:rPr>
                <w:rFonts w:asciiTheme="minorHAnsi" w:hAnsiTheme="minorHAnsi" w:cstheme="minorHAnsi"/>
                <w:color w:val="000000"/>
                <w:sz w:val="22"/>
                <w:szCs w:val="22"/>
                <w:lang w:eastAsia="lv-LV"/>
              </w:rPr>
              <w:t>Tirgus situācija apzināta</w:t>
            </w:r>
            <w:r>
              <w:rPr>
                <w:rFonts w:asciiTheme="minorHAnsi" w:hAnsiTheme="minorHAnsi" w:cstheme="minorHAnsi"/>
                <w:color w:val="000000"/>
                <w:sz w:val="22"/>
                <w:szCs w:val="22"/>
                <w:lang w:eastAsia="lv-LV"/>
              </w:rPr>
              <w:t xml:space="preserve"> daļēji</w:t>
            </w:r>
            <w:r w:rsidRPr="006758D0">
              <w:rPr>
                <w:rFonts w:asciiTheme="minorHAnsi" w:hAnsiTheme="minorHAnsi" w:cstheme="minorHAnsi"/>
                <w:color w:val="000000"/>
                <w:sz w:val="22"/>
                <w:szCs w:val="22"/>
                <w:lang w:eastAsia="lv-LV"/>
              </w:rPr>
              <w:t>. Vispārīgs potenciālo pircēju, klientu (mērķtirgus) novērtējums. Paredzamais uzlabojums teritorijas attīstībai nav pietiekami argumentēts. Nepietiekoši skaidroti resursu ieguves veidi.</w:t>
            </w:r>
            <w:r>
              <w:t xml:space="preserve"> </w:t>
            </w:r>
            <w:r w:rsidRPr="00232BDE">
              <w:rPr>
                <w:rFonts w:asciiTheme="minorHAnsi" w:hAnsiTheme="minorHAnsi" w:cstheme="minorHAnsi"/>
                <w:b/>
                <w:bCs/>
                <w:color w:val="000000"/>
                <w:sz w:val="22"/>
                <w:szCs w:val="22"/>
                <w:lang w:eastAsia="lv-LV"/>
              </w:rPr>
              <w:t>Nav pievienots ieteiktais pielikums “Tirgus analīze”</w:t>
            </w:r>
          </w:p>
          <w:p w14:paraId="18C0DD0A"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EC80A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1167F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3CDE630"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D04A48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98B6CED" w14:textId="77777777" w:rsidTr="00B6454E">
        <w:trPr>
          <w:trHeight w:val="699"/>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FD55C3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7.4.</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73FB068" w14:textId="77777777" w:rsidR="00B63BB6" w:rsidRPr="00232BDE" w:rsidRDefault="00B63BB6" w:rsidP="00505FF1">
            <w:pPr>
              <w:rPr>
                <w:rFonts w:asciiTheme="minorHAnsi" w:hAnsiTheme="minorHAnsi" w:cstheme="minorHAnsi"/>
                <w:b/>
                <w:bCs/>
                <w:color w:val="000000"/>
                <w:sz w:val="22"/>
                <w:szCs w:val="22"/>
                <w:lang w:eastAsia="lv-LV"/>
              </w:rPr>
            </w:pPr>
            <w:r w:rsidRPr="00385FAE">
              <w:rPr>
                <w:rFonts w:asciiTheme="minorHAnsi" w:hAnsiTheme="minorHAnsi" w:cstheme="minorHAnsi"/>
                <w:b/>
                <w:bCs/>
                <w:color w:val="000000"/>
                <w:sz w:val="22"/>
                <w:szCs w:val="22"/>
                <w:lang w:eastAsia="lv-LV"/>
              </w:rPr>
              <w:t>Tirgus situācija apzināta vispārīgi, nav aprakstīta produkta/ pakalpojuma vieta tirgū.</w:t>
            </w:r>
            <w:r w:rsidRPr="006758D0">
              <w:rPr>
                <w:rFonts w:asciiTheme="minorHAnsi" w:hAnsiTheme="minorHAnsi" w:cstheme="minorHAnsi"/>
                <w:color w:val="000000"/>
                <w:sz w:val="22"/>
                <w:szCs w:val="22"/>
                <w:lang w:eastAsia="lv-LV"/>
              </w:rPr>
              <w:t xml:space="preserve"> Nav noteikti potenciālie pircēji, klienti (nav mērķtirgus novērtējums). Paredzamais uzlabojums teritorijas attīstībai nav pietiekami argumentēts. Nepietiekoši </w:t>
            </w:r>
            <w:r w:rsidRPr="006758D0">
              <w:rPr>
                <w:rFonts w:asciiTheme="minorHAnsi" w:hAnsiTheme="minorHAnsi" w:cstheme="minorHAnsi"/>
                <w:color w:val="000000"/>
                <w:sz w:val="22"/>
                <w:szCs w:val="22"/>
                <w:lang w:eastAsia="lv-LV"/>
              </w:rPr>
              <w:lastRenderedPageBreak/>
              <w:t>skaidroti resursu ieguves veidi.</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Nav pievienots ieteiktais pielikums “Tirgus analīze”</w:t>
            </w:r>
          </w:p>
          <w:p w14:paraId="015F3404" w14:textId="77777777" w:rsidR="00B63BB6" w:rsidRPr="006758D0" w:rsidRDefault="00B63BB6" w:rsidP="00505FF1">
            <w:pPr>
              <w:rPr>
                <w:rFonts w:asciiTheme="minorHAnsi" w:hAnsiTheme="minorHAnsi" w:cstheme="minorHAnsi"/>
                <w:color w:val="000000"/>
                <w:sz w:val="22"/>
                <w:szCs w:val="22"/>
                <w:lang w:eastAsia="lv-LV"/>
              </w:rPr>
            </w:pP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5B33B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DB475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244D0729" w14:textId="77777777" w:rsidR="00B63BB6" w:rsidRPr="006758D0" w:rsidRDefault="00B63BB6" w:rsidP="00505FF1">
            <w:pPr>
              <w:jc w:val="center"/>
              <w:rPr>
                <w:rFonts w:asciiTheme="minorHAnsi" w:hAnsiTheme="minorHAnsi" w:cstheme="minorHAnsi"/>
                <w:color w:val="000000"/>
                <w:sz w:val="22"/>
                <w:szCs w:val="22"/>
                <w:lang w:eastAsia="lv-LV"/>
              </w:rPr>
            </w:pPr>
          </w:p>
        </w:tc>
        <w:tc>
          <w:tcPr>
            <w:tcW w:w="4314"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1883F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04B385A3" w14:textId="77777777" w:rsidTr="00B63BB6">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4DEA3E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8.</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42ACA8"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riski un </w:t>
            </w:r>
            <w:r>
              <w:rPr>
                <w:rFonts w:asciiTheme="minorHAnsi" w:hAnsiTheme="minorHAnsi" w:cstheme="minorHAnsi"/>
                <w:b/>
                <w:bCs/>
                <w:color w:val="000000"/>
                <w:sz w:val="22"/>
                <w:szCs w:val="22"/>
                <w:lang w:eastAsia="lv-LV"/>
              </w:rPr>
              <w:t xml:space="preserve">laika plānojums, </w:t>
            </w:r>
            <w:r w:rsidRPr="006758D0">
              <w:rPr>
                <w:rFonts w:asciiTheme="minorHAnsi" w:hAnsiTheme="minorHAnsi" w:cstheme="minorHAnsi"/>
                <w:b/>
                <w:bCs/>
                <w:color w:val="000000"/>
                <w:sz w:val="22"/>
                <w:szCs w:val="22"/>
                <w:lang w:eastAsia="lv-LV"/>
              </w:rPr>
              <w:t>to izvērtējums (laika, darbaspēka, finanšu, juridiskie, administratīvie projekta ieviešanas riski) un to mazināšanas / novēršanas iespēju apraksts.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E69DC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3F686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952F7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4A4E8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7B0DD46E" w14:textId="77777777" w:rsidTr="00B63BB6">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61A639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D6BFD49"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Ir noteikti riski, tie izvērtēti,</w:t>
            </w:r>
            <w:r w:rsidRPr="006758D0">
              <w:rPr>
                <w:rFonts w:asciiTheme="minorHAnsi" w:hAnsiTheme="minorHAnsi" w:cstheme="minorHAnsi"/>
                <w:color w:val="000000"/>
                <w:sz w:val="22"/>
                <w:szCs w:val="22"/>
                <w:lang w:eastAsia="lv-LV"/>
              </w:rPr>
              <w:t xml:space="preserve"> norādīti iespējamie projekta risku mazināšanas pasākumi  atbilstoši pieteikumam, t.sk. projekta rezultātu uzturēšanas laikā. Iespējamie riski iekļauti finanšu izdevumu sadaļā.</w:t>
            </w:r>
            <w:r>
              <w:rPr>
                <w:rFonts w:asciiTheme="minorHAnsi" w:hAnsiTheme="minorHAnsi" w:cstheme="minorHAnsi"/>
                <w:color w:val="000000"/>
                <w:sz w:val="22"/>
                <w:szCs w:val="22"/>
                <w:lang w:eastAsia="lv-LV"/>
              </w:rPr>
              <w:t xml:space="preserve"> Sagatavots atbilstoša laika plānojums.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E0BA8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6195C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BAE17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B.2.4., B.10.</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206919C1"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color w:val="002060"/>
                <w:sz w:val="22"/>
                <w:szCs w:val="22"/>
                <w:lang w:eastAsia="lv-LV"/>
              </w:rPr>
              <w:t xml:space="preserve">Tiek vērtēta pieeja risku izvērtējumam un pretendenta potenciāls plānoto darbību realizēšanai. </w:t>
            </w:r>
          </w:p>
        </w:tc>
      </w:tr>
      <w:tr w:rsidR="00B63BB6" w:rsidRPr="00686C4D" w14:paraId="0CB6EE05" w14:textId="77777777" w:rsidTr="00B63BB6">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C9B7F9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4799E0A"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Projekta risku izvērtējums nepilnīgs</w:t>
            </w:r>
            <w:r w:rsidRPr="006758D0">
              <w:rPr>
                <w:rFonts w:asciiTheme="minorHAnsi" w:hAnsiTheme="minorHAnsi" w:cstheme="minorHAnsi"/>
                <w:color w:val="000000"/>
                <w:sz w:val="22"/>
                <w:szCs w:val="22"/>
                <w:lang w:eastAsia="lv-LV"/>
              </w:rPr>
              <w:t>, nav atspoguļota risku novēršana vai mazināšana saskaņā ar projekta pieteikumu, t.sk. projekta rezultātu uzturēšanas laikā.</w:t>
            </w:r>
            <w:r>
              <w:rPr>
                <w:rFonts w:asciiTheme="minorHAnsi" w:hAnsiTheme="minorHAnsi" w:cstheme="minorHAnsi"/>
                <w:color w:val="000000"/>
                <w:sz w:val="22"/>
                <w:szCs w:val="22"/>
                <w:lang w:eastAsia="lv-LV"/>
              </w:rPr>
              <w:t xml:space="preserve"> Laika plānojums vispārīgs.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B0C09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D974B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45E6C3D"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556B340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2C654E78" w14:textId="77777777" w:rsidTr="00B63BB6">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0D5FF9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8.3.</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CBC4D62"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Nav izvērtēti projekta riski.</w:t>
            </w:r>
            <w:r w:rsidRPr="006758D0">
              <w:rPr>
                <w:rFonts w:asciiTheme="minorHAnsi" w:hAnsiTheme="minorHAnsi" w:cstheme="minorHAnsi"/>
                <w:color w:val="000000"/>
                <w:sz w:val="22"/>
                <w:szCs w:val="22"/>
                <w:lang w:eastAsia="lv-LV"/>
              </w:rPr>
              <w:t xml:space="preserve"> Norādīti tikai vispārīgie ekonomiskie u.c. riski.</w:t>
            </w:r>
            <w:r>
              <w:rPr>
                <w:rFonts w:asciiTheme="minorHAnsi" w:hAnsiTheme="minorHAnsi" w:cstheme="minorHAnsi"/>
                <w:color w:val="000000"/>
                <w:sz w:val="22"/>
                <w:szCs w:val="22"/>
                <w:lang w:eastAsia="lv-LV"/>
              </w:rPr>
              <w:t xml:space="preserve"> Laika plānojums nav aprakstīts, vai veidots virspusēji, nav plānotas secīgas darbības projekta realizēšanai.</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F15B2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C43BE7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DEFA5E3"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DBBE5A1"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853743B" w14:textId="77777777" w:rsidTr="00B63BB6">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5802A8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9.</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EC948C"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Projekta plānotās izmaksas un to atbilstība projekta mērķim un sasniedzamajiem rezultātiem.</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0BA356"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860A56"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4754E4"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908BE4"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r>
      <w:tr w:rsidR="00B63BB6" w:rsidRPr="00686C4D" w14:paraId="304E9946" w14:textId="77777777" w:rsidTr="00B63BB6">
        <w:trPr>
          <w:trHeight w:val="217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49EE37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9.1.</w:t>
            </w:r>
          </w:p>
        </w:tc>
        <w:tc>
          <w:tcPr>
            <w:tcW w:w="5215" w:type="dxa"/>
            <w:gridSpan w:val="3"/>
            <w:tcBorders>
              <w:top w:val="single" w:sz="4" w:space="0" w:color="auto"/>
              <w:left w:val="single" w:sz="4" w:space="0" w:color="auto"/>
              <w:bottom w:val="single" w:sz="4" w:space="0" w:color="auto"/>
              <w:right w:val="single" w:sz="4" w:space="0" w:color="auto"/>
            </w:tcBorders>
            <w:hideMark/>
          </w:tcPr>
          <w:p w14:paraId="2E87F7A9"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Projekta plānotās izmaksas ir pamatotas un orientētas uz mērķa un rezultātu sasniegšanu.</w:t>
            </w:r>
            <w:r w:rsidRPr="006758D0">
              <w:rPr>
                <w:rFonts w:asciiTheme="minorHAnsi" w:hAnsiTheme="minorHAnsi" w:cstheme="minorHAnsi"/>
                <w:color w:val="000000"/>
                <w:sz w:val="22"/>
                <w:szCs w:val="22"/>
                <w:lang w:eastAsia="lv-LV"/>
              </w:rPr>
              <w:t xml:space="preserve">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1410" w:type="dxa"/>
            <w:gridSpan w:val="2"/>
            <w:tcBorders>
              <w:top w:val="single" w:sz="4" w:space="0" w:color="auto"/>
              <w:left w:val="single" w:sz="4" w:space="0" w:color="auto"/>
              <w:bottom w:val="single" w:sz="4" w:space="0" w:color="auto"/>
              <w:right w:val="single" w:sz="4" w:space="0" w:color="auto"/>
            </w:tcBorders>
            <w:hideMark/>
          </w:tcPr>
          <w:p w14:paraId="3134DC2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gridSpan w:val="2"/>
            <w:tcBorders>
              <w:top w:val="single" w:sz="4" w:space="0" w:color="auto"/>
              <w:left w:val="single" w:sz="4" w:space="0" w:color="auto"/>
              <w:bottom w:val="single" w:sz="4" w:space="0" w:color="auto"/>
              <w:right w:val="single" w:sz="4" w:space="0" w:color="auto"/>
            </w:tcBorders>
            <w:hideMark/>
          </w:tcPr>
          <w:p w14:paraId="53EF4C4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E4E979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B.8., B.9., B.10.</w:t>
            </w:r>
          </w:p>
        </w:tc>
        <w:tc>
          <w:tcPr>
            <w:tcW w:w="43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81A342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Tiks vērtēts vai projektā plānotās investīcijas nodrošinās mērķu sasniegšanu</w:t>
            </w:r>
          </w:p>
        </w:tc>
      </w:tr>
      <w:tr w:rsidR="00B63BB6" w:rsidRPr="00686C4D" w14:paraId="3538B3F1" w14:textId="77777777" w:rsidTr="00B63BB6">
        <w:trPr>
          <w:trHeight w:val="1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25AF09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9.2.</w:t>
            </w:r>
          </w:p>
        </w:tc>
        <w:tc>
          <w:tcPr>
            <w:tcW w:w="5215" w:type="dxa"/>
            <w:gridSpan w:val="3"/>
            <w:tcBorders>
              <w:top w:val="single" w:sz="4" w:space="0" w:color="auto"/>
              <w:left w:val="single" w:sz="4" w:space="0" w:color="auto"/>
              <w:bottom w:val="single" w:sz="4" w:space="0" w:color="auto"/>
              <w:right w:val="single" w:sz="4" w:space="0" w:color="auto"/>
            </w:tcBorders>
            <w:hideMark/>
          </w:tcPr>
          <w:p w14:paraId="05CD9D3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plānotās izmaksas atbilst mērķim un sasniedzamajiem rezultātiem. </w:t>
            </w:r>
            <w:r w:rsidRPr="00D61E6A">
              <w:rPr>
                <w:rFonts w:asciiTheme="minorHAnsi" w:hAnsiTheme="minorHAnsi" w:cstheme="minorHAnsi"/>
                <w:b/>
                <w:bCs/>
                <w:color w:val="000000"/>
                <w:sz w:val="22"/>
                <w:szCs w:val="22"/>
                <w:lang w:eastAsia="lv-LV"/>
              </w:rPr>
              <w:t>Ir neprecizitātes.</w:t>
            </w:r>
            <w:r w:rsidRPr="006758D0">
              <w:rPr>
                <w:rFonts w:asciiTheme="minorHAnsi" w:hAnsiTheme="minorHAnsi" w:cstheme="minorHAnsi"/>
                <w:color w:val="000000"/>
                <w:sz w:val="22"/>
                <w:szCs w:val="22"/>
                <w:lang w:eastAsia="lv-LV"/>
              </w:rPr>
              <w:t xml:space="preserve"> Atsevišķas izmaksu pozīcijas nav samērojamas ar plānotajiem rezultātiem/ieņēmumiem. </w:t>
            </w:r>
            <w:r w:rsidRPr="00D61E6A">
              <w:rPr>
                <w:rFonts w:asciiTheme="minorHAnsi" w:hAnsiTheme="minorHAnsi" w:cstheme="minorHAnsi"/>
                <w:b/>
                <w:bCs/>
                <w:color w:val="000000"/>
                <w:sz w:val="22"/>
                <w:szCs w:val="22"/>
                <w:lang w:eastAsia="lv-LV"/>
              </w:rPr>
              <w:t>Sastādītā naudas plūsma nav pamatota, nav izvērtēti visi ieņēmumi un izdevumi.</w:t>
            </w:r>
            <w:r w:rsidRPr="006758D0">
              <w:rPr>
                <w:rFonts w:asciiTheme="minorHAnsi" w:hAnsiTheme="minorHAnsi" w:cstheme="minorHAnsi"/>
                <w:color w:val="000000"/>
                <w:sz w:val="22"/>
                <w:szCs w:val="22"/>
                <w:lang w:eastAsia="lv-LV"/>
              </w:rPr>
              <w:t xml:space="preserve"> Ieņēmumu izdevumu daļā nav iekļauti  plānotie projekta riski. Izmaksu pamatojošie cenu izpētes/iepirkuma dokumenti daļēji saprotami.</w:t>
            </w:r>
          </w:p>
        </w:tc>
        <w:tc>
          <w:tcPr>
            <w:tcW w:w="1410" w:type="dxa"/>
            <w:gridSpan w:val="2"/>
            <w:tcBorders>
              <w:top w:val="single" w:sz="4" w:space="0" w:color="auto"/>
              <w:left w:val="single" w:sz="4" w:space="0" w:color="auto"/>
              <w:bottom w:val="single" w:sz="4" w:space="0" w:color="auto"/>
              <w:right w:val="single" w:sz="4" w:space="0" w:color="auto"/>
            </w:tcBorders>
            <w:hideMark/>
          </w:tcPr>
          <w:p w14:paraId="3C15FDB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32B2ECB6"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52FC16F"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641C857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37232C0" w14:textId="77777777" w:rsidTr="00B63BB6">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B5C079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9.3.</w:t>
            </w:r>
          </w:p>
        </w:tc>
        <w:tc>
          <w:tcPr>
            <w:tcW w:w="5215" w:type="dxa"/>
            <w:gridSpan w:val="3"/>
            <w:tcBorders>
              <w:top w:val="single" w:sz="4" w:space="0" w:color="auto"/>
              <w:left w:val="single" w:sz="4" w:space="0" w:color="auto"/>
              <w:bottom w:val="single" w:sz="4" w:space="0" w:color="auto"/>
              <w:right w:val="single" w:sz="4" w:space="0" w:color="auto"/>
            </w:tcBorders>
            <w:hideMark/>
          </w:tcPr>
          <w:p w14:paraId="749CA417" w14:textId="77777777" w:rsidR="00B63BB6" w:rsidRPr="006758D0" w:rsidRDefault="00B63BB6" w:rsidP="00505FF1">
            <w:pPr>
              <w:rPr>
                <w:rFonts w:asciiTheme="minorHAnsi" w:hAnsiTheme="minorHAnsi" w:cstheme="minorHAnsi"/>
                <w:color w:val="000000"/>
                <w:sz w:val="22"/>
                <w:szCs w:val="22"/>
                <w:lang w:eastAsia="lv-LV"/>
              </w:rPr>
            </w:pPr>
            <w:r w:rsidRPr="00D61E6A">
              <w:rPr>
                <w:rFonts w:asciiTheme="minorHAnsi" w:hAnsiTheme="minorHAnsi" w:cstheme="minorHAnsi"/>
                <w:b/>
                <w:bCs/>
                <w:color w:val="000000"/>
                <w:sz w:val="22"/>
                <w:szCs w:val="22"/>
                <w:lang w:eastAsia="lv-LV"/>
              </w:rPr>
              <w:t>Projektā plānotās izmaksas nav pamatotas</w:t>
            </w:r>
            <w:r w:rsidRPr="006758D0">
              <w:rPr>
                <w:rFonts w:asciiTheme="minorHAnsi" w:hAnsiTheme="minorHAnsi" w:cstheme="minorHAnsi"/>
                <w:color w:val="000000"/>
                <w:sz w:val="22"/>
                <w:szCs w:val="22"/>
                <w:lang w:eastAsia="lv-LV"/>
              </w:rPr>
              <w:t xml:space="preserve">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1410" w:type="dxa"/>
            <w:gridSpan w:val="2"/>
            <w:tcBorders>
              <w:top w:val="single" w:sz="4" w:space="0" w:color="auto"/>
              <w:left w:val="single" w:sz="4" w:space="0" w:color="auto"/>
              <w:bottom w:val="single" w:sz="4" w:space="0" w:color="auto"/>
              <w:right w:val="single" w:sz="4" w:space="0" w:color="auto"/>
            </w:tcBorders>
            <w:hideMark/>
          </w:tcPr>
          <w:p w14:paraId="384FFDF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6FCDDC7E"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790B4BA"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15720D3A"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5BEF722" w14:textId="77777777" w:rsidTr="00B63BB6">
        <w:trPr>
          <w:trHeight w:val="43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F11D0EE"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10.</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892ADA"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ideju vizuālais atspoguļojums.</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3DD8B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AFD76C" w14:textId="77777777" w:rsidR="00B63BB6" w:rsidRPr="006758D0" w:rsidRDefault="00B63BB6"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1</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E8162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A616A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Pielikums projekta pieteikuma D16 sadaļā</w:t>
            </w:r>
            <w:r>
              <w:rPr>
                <w:rFonts w:asciiTheme="minorHAnsi" w:hAnsiTheme="minorHAnsi" w:cstheme="minorHAnsi"/>
                <w:b/>
                <w:bCs/>
                <w:color w:val="000000"/>
                <w:sz w:val="22"/>
                <w:szCs w:val="22"/>
                <w:lang w:eastAsia="lv-LV"/>
              </w:rPr>
              <w:t xml:space="preserve"> </w:t>
            </w:r>
          </w:p>
        </w:tc>
      </w:tr>
      <w:tr w:rsidR="00B63BB6" w:rsidRPr="00686C4D" w14:paraId="7E41A986" w14:textId="77777777" w:rsidTr="00B63BB6">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A1B824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10.1.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C60EC9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Projektam pievienota projekta realizācijas vietas foto 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60B1FF" w14:textId="77777777" w:rsidR="00B63BB6" w:rsidRPr="006758D0" w:rsidRDefault="00B63BB6"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99615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395C4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Veidlapas D  sadaļa</w:t>
            </w:r>
            <w:r>
              <w:rPr>
                <w:rFonts w:asciiTheme="minorHAnsi" w:hAnsiTheme="minorHAnsi" w:cstheme="minorHAnsi"/>
                <w:color w:val="000000"/>
                <w:sz w:val="22"/>
                <w:szCs w:val="22"/>
                <w:lang w:eastAsia="lv-LV"/>
              </w:rPr>
              <w:t xml:space="preserve"> / citi dokumenti</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379585F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Tiks vērtēts projekta idejas vizuālais risinājums, kas iesniegts kā pielikums. </w:t>
            </w:r>
            <w:r w:rsidRPr="00ED23D6">
              <w:rPr>
                <w:rFonts w:asciiTheme="minorHAnsi" w:hAnsiTheme="minorHAnsi" w:cstheme="minorHAnsi"/>
                <w:b/>
                <w:bCs/>
                <w:color w:val="000000"/>
                <w:sz w:val="22"/>
                <w:szCs w:val="22"/>
                <w:u w:val="single"/>
                <w:lang w:eastAsia="lv-LV"/>
              </w:rPr>
              <w:t>Ja šāds pielikums netiek iesniegts, šajā kritērijā punkti netiek piešķirti.</w:t>
            </w:r>
          </w:p>
        </w:tc>
      </w:tr>
      <w:tr w:rsidR="00B63BB6" w:rsidRPr="00686C4D" w14:paraId="6D89C72D" w14:textId="77777777" w:rsidTr="00B63BB6">
        <w:trPr>
          <w:trHeight w:val="652"/>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811747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10.2.</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0AEAE2A"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Projektam nav pievienots skaidrojošs vizuāls pielikums vai tas nesniedz projekta idejas vizualizāciju.</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85C311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D3084F"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1F27BD7"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vAlign w:val="center"/>
            <w:hideMark/>
          </w:tcPr>
          <w:p w14:paraId="7E85C955"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4468608" w14:textId="77777777" w:rsidTr="00B63BB6">
        <w:trPr>
          <w:trHeight w:val="4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9AAE89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A970E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 Projekta darbības virziens </w:t>
            </w:r>
          </w:p>
        </w:tc>
        <w:tc>
          <w:tcPr>
            <w:tcW w:w="1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5C058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4E240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C8FBA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6B3113" w14:textId="77777777" w:rsidR="00B63BB6" w:rsidRPr="006758D0" w:rsidRDefault="00B63BB6" w:rsidP="00505FF1">
            <w:pPr>
              <w:rPr>
                <w:rFonts w:asciiTheme="minorHAnsi" w:hAnsiTheme="minorHAnsi" w:cstheme="minorHAnsi"/>
                <w:b/>
                <w:bCs/>
                <w:color w:val="000000"/>
                <w:sz w:val="22"/>
                <w:szCs w:val="22"/>
                <w:lang w:eastAsia="lv-LV"/>
              </w:rPr>
            </w:pPr>
          </w:p>
        </w:tc>
      </w:tr>
      <w:tr w:rsidR="00B63BB6" w:rsidRPr="00686C4D" w14:paraId="125BF73D" w14:textId="77777777" w:rsidTr="00B63BB6">
        <w:trPr>
          <w:trHeight w:val="317"/>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090E2D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11.1.</w:t>
            </w:r>
          </w:p>
        </w:tc>
        <w:tc>
          <w:tcPr>
            <w:tcW w:w="5215" w:type="dxa"/>
            <w:gridSpan w:val="3"/>
            <w:tcBorders>
              <w:top w:val="single" w:sz="4" w:space="0" w:color="auto"/>
              <w:left w:val="single" w:sz="4" w:space="0" w:color="auto"/>
              <w:bottom w:val="single" w:sz="4" w:space="0" w:color="auto"/>
              <w:right w:val="single" w:sz="4" w:space="0" w:color="auto"/>
            </w:tcBorders>
            <w:hideMark/>
          </w:tcPr>
          <w:p w14:paraId="615ADE0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Ražošana.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6043B1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5B8998"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1BA548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A.2 B.2.,B.2.2. </w:t>
            </w:r>
          </w:p>
        </w:tc>
        <w:tc>
          <w:tcPr>
            <w:tcW w:w="4314" w:type="dxa"/>
            <w:gridSpan w:val="2"/>
            <w:vMerge w:val="restart"/>
            <w:tcBorders>
              <w:top w:val="single" w:sz="4" w:space="0" w:color="auto"/>
              <w:left w:val="single" w:sz="4" w:space="0" w:color="auto"/>
              <w:bottom w:val="single" w:sz="4" w:space="0" w:color="auto"/>
              <w:right w:val="single" w:sz="4" w:space="0" w:color="auto"/>
            </w:tcBorders>
            <w:hideMark/>
          </w:tcPr>
          <w:p w14:paraId="04497D6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5758021F" w14:textId="77777777" w:rsidTr="00B63BB6">
        <w:trPr>
          <w:trHeight w:val="549"/>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D28A27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11.2.</w:t>
            </w:r>
          </w:p>
        </w:tc>
        <w:tc>
          <w:tcPr>
            <w:tcW w:w="5215" w:type="dxa"/>
            <w:gridSpan w:val="3"/>
            <w:tcBorders>
              <w:top w:val="single" w:sz="4" w:space="0" w:color="auto"/>
              <w:left w:val="single" w:sz="4" w:space="0" w:color="auto"/>
              <w:bottom w:val="single" w:sz="4" w:space="0" w:color="auto"/>
              <w:right w:val="single" w:sz="4" w:space="0" w:color="auto"/>
            </w:tcBorders>
          </w:tcPr>
          <w:p w14:paraId="4AECCD9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Pamatpakalpojumi lauku teritorijā izglītības, sociālajā vai veselības jomā.</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79984CD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2</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62C96B70"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shd w:val="clear" w:color="000000" w:fill="FFFFFF"/>
          </w:tcPr>
          <w:p w14:paraId="642B8785"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top w:val="single" w:sz="4" w:space="0" w:color="auto"/>
              <w:left w:val="single" w:sz="4" w:space="0" w:color="auto"/>
              <w:bottom w:val="single" w:sz="4" w:space="0" w:color="auto"/>
              <w:right w:val="single" w:sz="4" w:space="0" w:color="auto"/>
            </w:tcBorders>
          </w:tcPr>
          <w:p w14:paraId="74FADF5E"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DA33590" w14:textId="77777777" w:rsidTr="00B63BB6">
        <w:trPr>
          <w:trHeight w:val="37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66564B8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179C8C4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Radošās industrijas.</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BF556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63BBAF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right w:val="single" w:sz="4" w:space="0" w:color="auto"/>
            </w:tcBorders>
            <w:shd w:val="clear" w:color="000000" w:fill="FFFFFF"/>
            <w:hideMark/>
          </w:tcPr>
          <w:p w14:paraId="5C8157D9"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hideMark/>
          </w:tcPr>
          <w:p w14:paraId="6913F4CC"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41BADCB" w14:textId="77777777" w:rsidTr="00B63BB6">
        <w:trPr>
          <w:trHeight w:val="547"/>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394AAE0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11.</w:t>
            </w:r>
            <w:r>
              <w:rPr>
                <w:rFonts w:asciiTheme="minorHAnsi" w:hAnsiTheme="minorHAnsi" w:cstheme="minorHAnsi"/>
                <w:color w:val="000000"/>
                <w:sz w:val="22"/>
                <w:szCs w:val="22"/>
                <w:lang w:eastAsia="lv-LV"/>
              </w:rPr>
              <w:t>4</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01031EC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 xml:space="preserve">Amatu māju, amatniecības attīstība. </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tcPr>
          <w:p w14:paraId="6FC0A92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1,5</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tcPr>
          <w:p w14:paraId="4D256C52"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left w:val="single" w:sz="4" w:space="0" w:color="auto"/>
              <w:right w:val="single" w:sz="4" w:space="0" w:color="auto"/>
            </w:tcBorders>
            <w:vAlign w:val="center"/>
          </w:tcPr>
          <w:p w14:paraId="2FB96B9E"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right w:val="single" w:sz="4" w:space="0" w:color="auto"/>
            </w:tcBorders>
            <w:vAlign w:val="center"/>
          </w:tcPr>
          <w:p w14:paraId="77626077"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E892A84" w14:textId="77777777" w:rsidTr="00B63BB6">
        <w:trPr>
          <w:trHeight w:val="413"/>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04E7024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11.</w:t>
            </w:r>
            <w:r>
              <w:rPr>
                <w:rFonts w:asciiTheme="minorHAnsi" w:hAnsiTheme="minorHAnsi" w:cstheme="minorHAnsi"/>
                <w:color w:val="000000"/>
                <w:sz w:val="22"/>
                <w:szCs w:val="22"/>
                <w:lang w:eastAsia="lv-LV"/>
              </w:rPr>
              <w:t>5</w:t>
            </w:r>
            <w:r w:rsidRPr="006758D0">
              <w:rPr>
                <w:rFonts w:asciiTheme="minorHAnsi" w:hAnsiTheme="minorHAnsi" w:cstheme="minorHAnsi"/>
                <w:color w:val="000000"/>
                <w:sz w:val="22"/>
                <w:szCs w:val="22"/>
                <w:lang w:eastAsia="lv-LV"/>
              </w:rPr>
              <w:t>.</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tcPr>
          <w:p w14:paraId="2D4EA30D"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Pakalpojumu sniegšana.</w:t>
            </w:r>
          </w:p>
        </w:tc>
        <w:tc>
          <w:tcPr>
            <w:tcW w:w="141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D1F3FA"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8997E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left w:val="single" w:sz="4" w:space="0" w:color="auto"/>
              <w:bottom w:val="single" w:sz="4" w:space="0" w:color="auto"/>
              <w:right w:val="single" w:sz="4" w:space="0" w:color="auto"/>
            </w:tcBorders>
            <w:vAlign w:val="center"/>
            <w:hideMark/>
          </w:tcPr>
          <w:p w14:paraId="02949FAF" w14:textId="77777777" w:rsidR="00B63BB6" w:rsidRPr="006758D0" w:rsidRDefault="00B63BB6" w:rsidP="00505FF1">
            <w:pPr>
              <w:rPr>
                <w:rFonts w:asciiTheme="minorHAnsi" w:hAnsiTheme="minorHAnsi" w:cstheme="minorHAnsi"/>
                <w:color w:val="000000"/>
                <w:sz w:val="22"/>
                <w:szCs w:val="22"/>
                <w:lang w:eastAsia="lv-LV"/>
              </w:rPr>
            </w:pPr>
          </w:p>
        </w:tc>
        <w:tc>
          <w:tcPr>
            <w:tcW w:w="4314" w:type="dxa"/>
            <w:gridSpan w:val="2"/>
            <w:vMerge/>
            <w:tcBorders>
              <w:left w:val="single" w:sz="4" w:space="0" w:color="auto"/>
              <w:bottom w:val="single" w:sz="4" w:space="0" w:color="auto"/>
              <w:right w:val="single" w:sz="4" w:space="0" w:color="auto"/>
            </w:tcBorders>
            <w:vAlign w:val="center"/>
            <w:hideMark/>
          </w:tcPr>
          <w:p w14:paraId="1ABEA33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FDC6497" w14:textId="77777777" w:rsidTr="00B63BB6">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F30BBC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521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A0B97A" w14:textId="77777777" w:rsidR="00B63BB6" w:rsidRPr="006758D0" w:rsidRDefault="00B63BB6"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KVALITATĪVIE VĒRTĒŠANAS KRITĒRIJI, MAX punkti kopā</w:t>
            </w:r>
          </w:p>
        </w:tc>
        <w:tc>
          <w:tcPr>
            <w:tcW w:w="1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F864A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39FA4A" w14:textId="77777777" w:rsidR="00B63BB6" w:rsidRPr="006758D0" w:rsidRDefault="00B63BB6"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color w:val="000000"/>
                <w:sz w:val="22"/>
                <w:szCs w:val="22"/>
                <w:lang w:eastAsia="lv-LV"/>
              </w:rPr>
              <w:t>20</w:t>
            </w:r>
          </w:p>
        </w:tc>
        <w:tc>
          <w:tcPr>
            <w:tcW w:w="136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43B56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31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925BE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bl>
    <w:p w14:paraId="1802DD60" w14:textId="77777777" w:rsidR="00B63BB6" w:rsidRDefault="00B63BB6" w:rsidP="00B63BB6"/>
    <w:p w14:paraId="050BCD20" w14:textId="40F36785" w:rsidR="00B63BB6" w:rsidRDefault="00B63BB6" w:rsidP="00B63BB6"/>
    <w:tbl>
      <w:tblPr>
        <w:tblW w:w="14374" w:type="dxa"/>
        <w:tblInd w:w="-113" w:type="dxa"/>
        <w:tblLook w:val="04A0" w:firstRow="1" w:lastRow="0" w:firstColumn="1" w:lastColumn="0" w:noHBand="0" w:noVBand="1"/>
      </w:tblPr>
      <w:tblGrid>
        <w:gridCol w:w="950"/>
        <w:gridCol w:w="4828"/>
        <w:gridCol w:w="17"/>
        <w:gridCol w:w="1410"/>
        <w:gridCol w:w="1291"/>
        <w:gridCol w:w="1362"/>
        <w:gridCol w:w="4516"/>
      </w:tblGrid>
      <w:tr w:rsidR="00B63BB6" w:rsidRPr="00686C4D" w14:paraId="28BA90EE" w14:textId="77777777" w:rsidTr="00505FF1">
        <w:trPr>
          <w:trHeight w:val="405"/>
        </w:trPr>
        <w:tc>
          <w:tcPr>
            <w:tcW w:w="14374" w:type="dxa"/>
            <w:gridSpan w:val="7"/>
            <w:tcBorders>
              <w:top w:val="single" w:sz="4" w:space="0" w:color="auto"/>
              <w:left w:val="single" w:sz="4" w:space="0" w:color="auto"/>
              <w:bottom w:val="single" w:sz="4" w:space="0" w:color="auto"/>
              <w:right w:val="single" w:sz="4" w:space="0" w:color="auto"/>
            </w:tcBorders>
            <w:shd w:val="clear" w:color="auto" w:fill="FFE699"/>
            <w:noWrap/>
            <w:hideMark/>
          </w:tcPr>
          <w:p w14:paraId="30C8F70E"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SPECIFISKIE KRITĒRIJI</w:t>
            </w:r>
          </w:p>
        </w:tc>
      </w:tr>
      <w:tr w:rsidR="00B63BB6" w:rsidRPr="00686C4D" w14:paraId="3FBA2B9B"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1856C0D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53300145"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3AD8AC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63B11462"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1B67E0A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7B21189D"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09A7AA5D" w14:textId="77777777" w:rsidTr="00505FF1">
        <w:trPr>
          <w:trHeight w:val="329"/>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6427BAC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12.1.</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6335BD4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Atbilstība inovācijas pazīmēm:</w:t>
            </w: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FAB748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B.7. </w:t>
            </w:r>
            <w:r w:rsidRPr="00ED23D6">
              <w:rPr>
                <w:rFonts w:asciiTheme="minorHAnsi" w:hAnsiTheme="minorHAnsi" w:cstheme="minorHAnsi"/>
                <w:b/>
                <w:bCs/>
                <w:color w:val="000000"/>
                <w:sz w:val="22"/>
                <w:szCs w:val="22"/>
                <w:lang w:eastAsia="lv-LV"/>
              </w:rPr>
              <w:t>Sniegts inovācijas apraksts,</w:t>
            </w:r>
            <w:r w:rsidRPr="006758D0">
              <w:rPr>
                <w:rFonts w:asciiTheme="minorHAnsi" w:hAnsiTheme="minorHAnsi" w:cstheme="minorHAnsi"/>
                <w:color w:val="000000"/>
                <w:sz w:val="22"/>
                <w:szCs w:val="22"/>
                <w:lang w:eastAsia="lv-LV"/>
              </w:rPr>
              <w:t xml:space="preserve"> atbilstoši SVVA stratēģijai</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FA3600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sidRPr="006758D0">
              <w:rPr>
                <w:rFonts w:asciiTheme="minorHAnsi" w:hAnsiTheme="minorHAnsi" w:cstheme="minorHAnsi"/>
                <w:b/>
                <w:bCs/>
                <w:color w:val="000000"/>
                <w:sz w:val="22"/>
                <w:szCs w:val="22"/>
                <w:lang w:eastAsia="lv-LV"/>
              </w:rPr>
              <w:t xml:space="preserve">inovatīvo risinājumu identificēšanai </w:t>
            </w:r>
            <w:r w:rsidRPr="006758D0">
              <w:rPr>
                <w:rFonts w:asciiTheme="minorHAnsi" w:hAnsiTheme="minorHAnsi" w:cstheme="minorHAnsi"/>
                <w:color w:val="000000"/>
                <w:sz w:val="22"/>
                <w:szCs w:val="22"/>
                <w:lang w:eastAsia="lv-LV"/>
              </w:rPr>
              <w:t>«Biedrība Cēsu rajona lauku partnerība teritorijā SVVA Stratēģija 2023. -2027.g.» , 56.-59. lpp.</w:t>
            </w:r>
          </w:p>
        </w:tc>
      </w:tr>
      <w:tr w:rsidR="00B63BB6" w:rsidRPr="00686C4D" w14:paraId="18FFC919" w14:textId="77777777" w:rsidTr="00505FF1">
        <w:trPr>
          <w:trHeight w:val="9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03F5FA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12.1.1.</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44F6B7"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Atbilst</w:t>
            </w:r>
            <w:r w:rsidRPr="006758D0">
              <w:rPr>
                <w:rFonts w:asciiTheme="minorHAnsi" w:hAnsiTheme="minorHAnsi" w:cstheme="minorHAnsi"/>
                <w:color w:val="000000"/>
                <w:sz w:val="22"/>
                <w:szCs w:val="22"/>
                <w:lang w:eastAsia="lv-LV"/>
              </w:rPr>
              <w:t xml:space="preserve"> vienai no SVVA Stratēģijā noteiktajām inovācijas pazīmēm -</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oriģinalitāte, resursu izmantošanas efektivitāte, sabiedriskā nozīme (ilgtspēja), partnerība, pārnozaru risinājumi.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62B97FA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41D13"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8BC05F1"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603CD68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2820D944"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7D290C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12.2.2. </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0A2F0A"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b/>
                <w:bCs/>
                <w:sz w:val="22"/>
                <w:szCs w:val="22"/>
                <w:lang w:eastAsia="lv-LV"/>
              </w:rPr>
              <w:t>Neatbilst</w:t>
            </w:r>
            <w:r w:rsidRPr="006758D0">
              <w:rPr>
                <w:rFonts w:asciiTheme="minorHAnsi" w:hAnsiTheme="minorHAnsi" w:cstheme="minorHAnsi"/>
                <w:sz w:val="22"/>
                <w:szCs w:val="22"/>
                <w:lang w:eastAsia="lv-LV"/>
              </w:rPr>
              <w:t xml:space="preserve"> SVVA Stratēģijā noteiktajām inovācijas pazīmēm (tālāk netiek vērtēts kritērijs</w:t>
            </w:r>
            <w:r w:rsidRPr="006758D0">
              <w:rPr>
                <w:rFonts w:asciiTheme="minorHAnsi" w:hAnsiTheme="minorHAnsi" w:cstheme="minorHAnsi"/>
                <w:b/>
                <w:bCs/>
                <w:sz w:val="22"/>
                <w:szCs w:val="22"/>
                <w:lang w:eastAsia="lv-LV"/>
              </w:rPr>
              <w:t xml:space="preserve"> 1</w:t>
            </w:r>
            <w:r>
              <w:rPr>
                <w:rFonts w:asciiTheme="minorHAnsi" w:hAnsiTheme="minorHAnsi" w:cstheme="minorHAnsi"/>
                <w:b/>
                <w:bCs/>
                <w:sz w:val="22"/>
                <w:szCs w:val="22"/>
                <w:lang w:eastAsia="lv-LV"/>
              </w:rPr>
              <w:t>2</w:t>
            </w:r>
            <w:r w:rsidRPr="006758D0">
              <w:rPr>
                <w:rFonts w:asciiTheme="minorHAnsi" w:hAnsiTheme="minorHAnsi" w:cstheme="minorHAnsi"/>
                <w:b/>
                <w:bCs/>
                <w:sz w:val="22"/>
                <w:szCs w:val="22"/>
                <w:lang w:eastAsia="lv-LV"/>
              </w:rPr>
              <w:t>.2)</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5BB644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3DDBA"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C5DF6CC"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2BD1BBDD"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3672B05" w14:textId="77777777" w:rsidTr="00505FF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0F3BC03A"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12.2.</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024A1F3B"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sz w:val="22"/>
                <w:szCs w:val="22"/>
                <w:lang w:eastAsia="lv-LV"/>
              </w:rPr>
              <w:t>Inovāciju ietekmes līmenis uz teritorijas attīstību ( vērtē, ja pieteikums atbilst inovācijas pazīmēm):</w:t>
            </w:r>
            <w:r w:rsidRPr="006758D0">
              <w:rPr>
                <w:rFonts w:asciiTheme="minorHAnsi" w:hAnsiTheme="minorHAnsi" w:cstheme="minorHAnsi"/>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09CC9B6"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9F33C9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B1C6081" w14:textId="77777777" w:rsidTr="00505FF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7EA15F6"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12.2.1.</w:t>
            </w:r>
          </w:p>
        </w:tc>
        <w:tc>
          <w:tcPr>
            <w:tcW w:w="4845" w:type="dxa"/>
            <w:gridSpan w:val="2"/>
            <w:tcBorders>
              <w:top w:val="single" w:sz="4" w:space="0" w:color="auto"/>
              <w:left w:val="single" w:sz="4" w:space="0" w:color="auto"/>
              <w:bottom w:val="single" w:sz="4" w:space="0" w:color="auto"/>
              <w:right w:val="single" w:sz="4" w:space="0" w:color="auto"/>
            </w:tcBorders>
            <w:hideMark/>
          </w:tcPr>
          <w:p w14:paraId="6A59729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Ļoti augsta ietekme - projekts ir inovatīvs visā CRLP teritorijā.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48D8D7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968DF"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DB90DE6"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F57170F"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9635FFF" w14:textId="77777777" w:rsidTr="00505FF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AAF2EB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12.2.2.</w:t>
            </w:r>
          </w:p>
        </w:tc>
        <w:tc>
          <w:tcPr>
            <w:tcW w:w="4845" w:type="dxa"/>
            <w:gridSpan w:val="2"/>
            <w:tcBorders>
              <w:top w:val="single" w:sz="4" w:space="0" w:color="auto"/>
              <w:left w:val="single" w:sz="4" w:space="0" w:color="auto"/>
              <w:bottom w:val="single" w:sz="4" w:space="0" w:color="auto"/>
              <w:right w:val="single" w:sz="4" w:space="0" w:color="auto"/>
            </w:tcBorders>
            <w:hideMark/>
          </w:tcPr>
          <w:p w14:paraId="6D9F49FD"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Augsta ietekme - projekts ir inovatīvs pagastā/pilsētā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2E65B4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7BFA1"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D8F565D"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EF0DD3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B4B7E7A"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4668B63"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12.2.3.</w:t>
            </w:r>
          </w:p>
        </w:tc>
        <w:tc>
          <w:tcPr>
            <w:tcW w:w="4845" w:type="dxa"/>
            <w:gridSpan w:val="2"/>
            <w:tcBorders>
              <w:top w:val="single" w:sz="4" w:space="0" w:color="auto"/>
              <w:left w:val="single" w:sz="4" w:space="0" w:color="auto"/>
              <w:bottom w:val="single" w:sz="4" w:space="0" w:color="auto"/>
              <w:right w:val="single" w:sz="4" w:space="0" w:color="auto"/>
            </w:tcBorders>
            <w:hideMark/>
          </w:tcPr>
          <w:p w14:paraId="3CFE0EF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Neliela ietekme - projekts ir inovatīvs tikai projekta iesniedzēja darbības nodrošināšanai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990BD7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19716" w14:textId="77777777" w:rsidR="00B63BB6" w:rsidRPr="006758D0" w:rsidRDefault="00B63BB6" w:rsidP="00505FF1">
            <w:pPr>
              <w:rPr>
                <w:rFonts w:asciiTheme="minorHAnsi" w:hAnsiTheme="minorHAnsi" w:cstheme="minorHAnsi"/>
                <w:b/>
                <w:bCs/>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DCDEF72"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067DB0E"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BDB27C7"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4A3FF8B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13.</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133581FD"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Projekts atbilst būtiskiem SVVA stratēģijas virzieniem, kas pamatots projekta pieteikumā</w:t>
            </w:r>
          </w:p>
          <w:p w14:paraId="06C883E8"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w:t>
            </w:r>
            <w:r w:rsidRPr="006758D0">
              <w:rPr>
                <w:rFonts w:asciiTheme="minorHAnsi" w:hAnsiTheme="minorHAnsi" w:cstheme="minorHAnsi"/>
                <w:b/>
                <w:bCs/>
                <w:sz w:val="22"/>
                <w:szCs w:val="22"/>
                <w:u w:val="single"/>
                <w:lang w:eastAsia="lv-LV"/>
              </w:rPr>
              <w:t>vērtējums summējas max 3,5)</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55790936"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1F6343B9"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3,5</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3E29C149"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62E8E662"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xml:space="preserve">Obligātais ielikums </w:t>
            </w:r>
            <w:r w:rsidRPr="00FB6D40">
              <w:rPr>
                <w:color w:val="002060"/>
              </w:rPr>
              <w:t>“</w:t>
            </w:r>
            <w:r w:rsidRPr="00FB6D40">
              <w:rPr>
                <w:rFonts w:asciiTheme="minorHAnsi" w:hAnsiTheme="minorHAnsi" w:cstheme="minorHAnsi"/>
                <w:color w:val="002060"/>
                <w:sz w:val="22"/>
                <w:szCs w:val="22"/>
                <w:lang w:eastAsia="lv-LV"/>
              </w:rPr>
              <w:t>Finansējuma atbalsta intensitātes piemērošana un atbilstība SVVA stratēģijai – R1 Mikro un mazās uzņēmējdarbības attīstība un dažādošana, sekmējot pakalpojumu pieejamību “</w:t>
            </w:r>
            <w:r>
              <w:rPr>
                <w:rFonts w:asciiTheme="minorHAnsi" w:hAnsiTheme="minorHAnsi" w:cstheme="minorHAnsi"/>
                <w:b/>
                <w:bCs/>
                <w:color w:val="002060"/>
                <w:sz w:val="22"/>
                <w:szCs w:val="22"/>
                <w:lang w:eastAsia="lv-LV"/>
              </w:rPr>
              <w:t xml:space="preserve"> </w:t>
            </w:r>
            <w:r w:rsidRPr="00FB6D40">
              <w:rPr>
                <w:rFonts w:asciiTheme="minorHAnsi" w:hAnsiTheme="minorHAnsi" w:cstheme="minorHAnsi"/>
                <w:b/>
                <w:bCs/>
                <w:sz w:val="22"/>
                <w:szCs w:val="22"/>
                <w:lang w:eastAsia="lv-LV"/>
              </w:rPr>
              <w:t>projekta pieteikuma D sadaļā</w:t>
            </w:r>
          </w:p>
        </w:tc>
      </w:tr>
      <w:tr w:rsidR="00B63BB6" w:rsidRPr="00686C4D" w14:paraId="6A44A3CD" w14:textId="77777777" w:rsidTr="00505FF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191BF88"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13.1.</w:t>
            </w:r>
          </w:p>
        </w:tc>
        <w:tc>
          <w:tcPr>
            <w:tcW w:w="4845" w:type="dxa"/>
            <w:gridSpan w:val="2"/>
            <w:tcBorders>
              <w:top w:val="single" w:sz="4" w:space="0" w:color="auto"/>
              <w:left w:val="single" w:sz="4" w:space="0" w:color="auto"/>
              <w:bottom w:val="single" w:sz="4" w:space="0" w:color="auto"/>
              <w:right w:val="single" w:sz="4" w:space="0" w:color="auto"/>
            </w:tcBorders>
            <w:hideMark/>
          </w:tcPr>
          <w:p w14:paraId="0F6D8DC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atbilst </w:t>
            </w:r>
            <w:r w:rsidRPr="006758D0">
              <w:rPr>
                <w:rFonts w:asciiTheme="minorHAnsi" w:hAnsiTheme="minorHAnsi" w:cstheme="minorHAnsi"/>
                <w:b/>
                <w:bCs/>
                <w:color w:val="000000"/>
                <w:sz w:val="22"/>
                <w:szCs w:val="22"/>
                <w:lang w:eastAsia="lv-LV"/>
              </w:rPr>
              <w:t>digitalizācijas pazīmēm</w:t>
            </w:r>
            <w:r w:rsidRPr="006758D0">
              <w:rPr>
                <w:rFonts w:asciiTheme="minorHAnsi" w:hAnsiTheme="minorHAnsi" w:cstheme="minorHAnsi"/>
                <w:color w:val="000000"/>
                <w:sz w:val="22"/>
                <w:szCs w:val="22"/>
                <w:lang w:eastAsia="lv-LV"/>
              </w:rPr>
              <w:t xml:space="preserve"> - rada digitālus produktus, pakalpojumus vai tehnoloģiskus procesus.</w:t>
            </w:r>
          </w:p>
        </w:tc>
        <w:tc>
          <w:tcPr>
            <w:tcW w:w="1410" w:type="dxa"/>
            <w:tcBorders>
              <w:top w:val="single" w:sz="4" w:space="0" w:color="auto"/>
              <w:left w:val="single" w:sz="4" w:space="0" w:color="auto"/>
              <w:bottom w:val="single" w:sz="4" w:space="0" w:color="auto"/>
              <w:right w:val="single" w:sz="4" w:space="0" w:color="auto"/>
            </w:tcBorders>
            <w:hideMark/>
          </w:tcPr>
          <w:p w14:paraId="78E4450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hideMark/>
          </w:tcPr>
          <w:p w14:paraId="68384F6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4A9E4C"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A7A3D2"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Atbilstoši «Biedrība Cēsu rajona lauku partnerība teritorijā SVVA Stratēģija 2023. -2027.g.» , 54. lpp.</w:t>
            </w:r>
          </w:p>
        </w:tc>
      </w:tr>
      <w:tr w:rsidR="00B63BB6" w:rsidRPr="00686C4D" w14:paraId="6E44B4C3" w14:textId="77777777" w:rsidTr="00505FF1">
        <w:trPr>
          <w:trHeight w:val="9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64CDAB1"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13.2.</w:t>
            </w:r>
          </w:p>
        </w:tc>
        <w:tc>
          <w:tcPr>
            <w:tcW w:w="4845" w:type="dxa"/>
            <w:gridSpan w:val="2"/>
            <w:tcBorders>
              <w:top w:val="single" w:sz="4" w:space="0" w:color="auto"/>
              <w:left w:val="single" w:sz="4" w:space="0" w:color="auto"/>
              <w:bottom w:val="single" w:sz="4" w:space="0" w:color="auto"/>
              <w:right w:val="single" w:sz="4" w:space="0" w:color="auto"/>
            </w:tcBorders>
            <w:hideMark/>
          </w:tcPr>
          <w:p w14:paraId="2D6EB5BB"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xml:space="preserve">Projekts atbilst </w:t>
            </w:r>
            <w:r w:rsidRPr="006758D0">
              <w:rPr>
                <w:rFonts w:asciiTheme="minorHAnsi" w:hAnsiTheme="minorHAnsi" w:cstheme="minorHAnsi"/>
                <w:b/>
                <w:bCs/>
                <w:sz w:val="22"/>
                <w:szCs w:val="22"/>
                <w:lang w:eastAsia="lv-LV"/>
              </w:rPr>
              <w:t>apritīguma pamatprincipie</w:t>
            </w:r>
            <w:r w:rsidRPr="006758D0">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1410" w:type="dxa"/>
            <w:tcBorders>
              <w:top w:val="single" w:sz="4" w:space="0" w:color="auto"/>
              <w:left w:val="single" w:sz="4" w:space="0" w:color="auto"/>
              <w:bottom w:val="single" w:sz="4" w:space="0" w:color="auto"/>
              <w:right w:val="single" w:sz="4" w:space="0" w:color="auto"/>
            </w:tcBorders>
            <w:hideMark/>
          </w:tcPr>
          <w:p w14:paraId="0B3EA35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D0C5933"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DC7069E"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3755B67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F46D776" w14:textId="77777777" w:rsidTr="00505FF1">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CD7810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13.3.</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7D711C"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attīsta/ virza </w:t>
            </w:r>
            <w:r w:rsidRPr="006758D0">
              <w:rPr>
                <w:rFonts w:asciiTheme="minorHAnsi" w:hAnsiTheme="minorHAnsi" w:cstheme="minorHAnsi"/>
                <w:b/>
                <w:bCs/>
                <w:color w:val="000000"/>
                <w:sz w:val="22"/>
                <w:szCs w:val="22"/>
                <w:lang w:eastAsia="lv-LV"/>
              </w:rPr>
              <w:t>sadarbības pieeju</w:t>
            </w:r>
            <w:r w:rsidRPr="006758D0">
              <w:rPr>
                <w:rFonts w:asciiTheme="minorHAnsi" w:hAnsiTheme="minorHAnsi" w:cstheme="minorHAnsi"/>
                <w:color w:val="000000"/>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169264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29EE22DF"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FBC9DE1"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201848C"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2A3DF2F2" w14:textId="77777777" w:rsidTr="00505FF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BC4933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13.4.</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50C4E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Projekts virzīts uz klimata pārmaiņām</w:t>
            </w:r>
            <w:r w:rsidRPr="006758D0">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89DB70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1583E988"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0A2B34B"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CC4F027"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06295649" w14:textId="77777777" w:rsidTr="00505FF1">
        <w:trPr>
          <w:trHeight w:val="3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59DE6C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13.5.</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AB81B1"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kopumā virzīts uz </w:t>
            </w:r>
            <w:r w:rsidRPr="006758D0">
              <w:rPr>
                <w:rFonts w:asciiTheme="minorHAnsi" w:hAnsiTheme="minorHAnsi" w:cstheme="minorHAnsi"/>
                <w:b/>
                <w:bCs/>
                <w:color w:val="000000"/>
                <w:sz w:val="22"/>
                <w:szCs w:val="22"/>
                <w:lang w:eastAsia="lv-LV"/>
              </w:rPr>
              <w:t>Bioreģiona attīstību.</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F9B2085"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D3B5127"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7A51FE7"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4C5DFD9"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7B17BFD9"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ADFE8C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13.6.</w:t>
            </w:r>
          </w:p>
        </w:tc>
        <w:tc>
          <w:tcPr>
            <w:tcW w:w="4845" w:type="dxa"/>
            <w:gridSpan w:val="2"/>
            <w:tcBorders>
              <w:top w:val="single" w:sz="4" w:space="0" w:color="auto"/>
              <w:left w:val="single" w:sz="4" w:space="0" w:color="auto"/>
              <w:bottom w:val="single" w:sz="4" w:space="0" w:color="auto"/>
              <w:right w:val="single" w:sz="4" w:space="0" w:color="auto"/>
            </w:tcBorders>
            <w:hideMark/>
          </w:tcPr>
          <w:p w14:paraId="7AF35989"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ieviešana </w:t>
            </w:r>
            <w:r w:rsidRPr="006758D0">
              <w:rPr>
                <w:rFonts w:asciiTheme="minorHAnsi" w:hAnsiTheme="minorHAnsi" w:cstheme="minorHAnsi"/>
                <w:b/>
                <w:bCs/>
                <w:color w:val="000000"/>
                <w:sz w:val="22"/>
                <w:szCs w:val="22"/>
                <w:lang w:eastAsia="lv-LV"/>
              </w:rPr>
              <w:t>veicina vietējo pārtikas ražošanu</w:t>
            </w:r>
            <w:r w:rsidRPr="006758D0">
              <w:rPr>
                <w:rFonts w:asciiTheme="minorHAnsi" w:hAnsiTheme="minorHAnsi" w:cstheme="minorHAnsi"/>
                <w:color w:val="000000"/>
                <w:sz w:val="22"/>
                <w:szCs w:val="22"/>
                <w:lang w:eastAsia="lv-LV"/>
              </w:rPr>
              <w:t xml:space="preserve">, veicina </w:t>
            </w:r>
            <w:r w:rsidRPr="006758D0">
              <w:rPr>
                <w:rFonts w:asciiTheme="minorHAnsi" w:hAnsiTheme="minorHAnsi" w:cstheme="minorHAnsi"/>
                <w:b/>
                <w:bCs/>
                <w:color w:val="000000"/>
                <w:sz w:val="22"/>
                <w:szCs w:val="22"/>
                <w:lang w:eastAsia="lv-LV"/>
              </w:rPr>
              <w:t>pārtikas īso piegāžu ķēžu  virzība tirgū.</w:t>
            </w:r>
          </w:p>
        </w:tc>
        <w:tc>
          <w:tcPr>
            <w:tcW w:w="1410" w:type="dxa"/>
            <w:tcBorders>
              <w:top w:val="single" w:sz="4" w:space="0" w:color="auto"/>
              <w:left w:val="single" w:sz="4" w:space="0" w:color="auto"/>
              <w:bottom w:val="single" w:sz="4" w:space="0" w:color="auto"/>
              <w:right w:val="single" w:sz="4" w:space="0" w:color="auto"/>
            </w:tcBorders>
            <w:noWrap/>
            <w:hideMark/>
          </w:tcPr>
          <w:p w14:paraId="64BEE536"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A6C3FFB"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5DF4138"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0D5F4A9"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10DAAFC" w14:textId="77777777" w:rsidTr="00505FF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927DA79"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13.7.</w:t>
            </w:r>
          </w:p>
        </w:tc>
        <w:tc>
          <w:tcPr>
            <w:tcW w:w="4845" w:type="dxa"/>
            <w:gridSpan w:val="2"/>
            <w:tcBorders>
              <w:top w:val="single" w:sz="4" w:space="0" w:color="auto"/>
              <w:left w:val="single" w:sz="4" w:space="0" w:color="auto"/>
              <w:bottom w:val="single" w:sz="4" w:space="0" w:color="auto"/>
              <w:right w:val="single" w:sz="4" w:space="0" w:color="auto"/>
            </w:tcBorders>
            <w:hideMark/>
          </w:tcPr>
          <w:p w14:paraId="68F52A7F"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Projekta ieviešana rada</w:t>
            </w:r>
            <w:r w:rsidRPr="006758D0">
              <w:rPr>
                <w:rFonts w:asciiTheme="minorHAnsi" w:hAnsiTheme="minorHAnsi" w:cstheme="minorHAnsi"/>
                <w:b/>
                <w:bCs/>
                <w:sz w:val="22"/>
                <w:szCs w:val="22"/>
                <w:lang w:eastAsia="lv-LV"/>
              </w:rPr>
              <w:t xml:space="preserve"> augstāku pievienoto vērtību, radot jaunus unikālus produktus vai tehnoloģiskus procesus. </w:t>
            </w:r>
          </w:p>
        </w:tc>
        <w:tc>
          <w:tcPr>
            <w:tcW w:w="1410" w:type="dxa"/>
            <w:tcBorders>
              <w:top w:val="single" w:sz="4" w:space="0" w:color="auto"/>
              <w:left w:val="single" w:sz="4" w:space="0" w:color="auto"/>
              <w:bottom w:val="single" w:sz="4" w:space="0" w:color="auto"/>
              <w:right w:val="single" w:sz="4" w:space="0" w:color="auto"/>
            </w:tcBorders>
            <w:hideMark/>
          </w:tcPr>
          <w:p w14:paraId="206C4279"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43EEADB" w14:textId="77777777" w:rsidR="00B63BB6" w:rsidRPr="006758D0" w:rsidRDefault="00B63BB6" w:rsidP="00505FF1">
            <w:pPr>
              <w:rPr>
                <w:rFonts w:asciiTheme="minorHAnsi" w:hAnsiTheme="minorHAnsi" w:cstheme="minorHAnsi"/>
                <w:color w:val="000000"/>
                <w:sz w:val="22"/>
                <w:szCs w:val="22"/>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CC4B7AA"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1C6C203"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379DFC9D" w14:textId="77777777" w:rsidTr="00505FF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54653A5F"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14.</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4A7D2A8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3ED5329E"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1403AC5F" w14:textId="77777777" w:rsidR="00B63BB6" w:rsidRPr="006758D0" w:rsidRDefault="00B63BB6" w:rsidP="00505FF1">
            <w:pPr>
              <w:jc w:val="cente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6BF86B3C"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3436DBE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76980A45" w14:textId="77777777" w:rsidTr="00505FF1">
        <w:trPr>
          <w:trHeight w:val="14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2F0DD84"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14.1.</w:t>
            </w:r>
          </w:p>
        </w:tc>
        <w:tc>
          <w:tcPr>
            <w:tcW w:w="4845" w:type="dxa"/>
            <w:gridSpan w:val="2"/>
            <w:tcBorders>
              <w:top w:val="single" w:sz="4" w:space="0" w:color="auto"/>
              <w:left w:val="single" w:sz="4" w:space="0" w:color="auto"/>
              <w:bottom w:val="single" w:sz="4" w:space="0" w:color="auto"/>
              <w:right w:val="single" w:sz="4" w:space="0" w:color="auto"/>
            </w:tcBorders>
            <w:hideMark/>
          </w:tcPr>
          <w:p w14:paraId="2D6ED98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6758D0">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p>
        </w:tc>
        <w:tc>
          <w:tcPr>
            <w:tcW w:w="1410" w:type="dxa"/>
            <w:tcBorders>
              <w:top w:val="single" w:sz="4" w:space="0" w:color="auto"/>
              <w:left w:val="single" w:sz="4" w:space="0" w:color="auto"/>
              <w:bottom w:val="single" w:sz="4" w:space="0" w:color="auto"/>
              <w:right w:val="single" w:sz="4" w:space="0" w:color="auto"/>
            </w:tcBorders>
            <w:hideMark/>
          </w:tcPr>
          <w:p w14:paraId="109D1D2B" w14:textId="77777777" w:rsidR="00B63BB6" w:rsidRPr="006758D0" w:rsidRDefault="00B63BB6" w:rsidP="00505FF1">
            <w:pPr>
              <w:jc w:val="center"/>
              <w:rPr>
                <w:rFonts w:asciiTheme="minorHAnsi" w:hAnsiTheme="minorHAnsi" w:cstheme="minorHAnsi"/>
                <w:sz w:val="22"/>
                <w:szCs w:val="22"/>
                <w:lang w:eastAsia="lv-LV"/>
              </w:rPr>
            </w:pPr>
            <w:r w:rsidRPr="006758D0">
              <w:rPr>
                <w:rFonts w:asciiTheme="minorHAnsi" w:hAnsiTheme="minorHAnsi" w:cstheme="minorHAnsi"/>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hideMark/>
          </w:tcPr>
          <w:p w14:paraId="7674A268" w14:textId="77777777" w:rsidR="00B63BB6" w:rsidRPr="006758D0" w:rsidRDefault="00B63BB6" w:rsidP="00505FF1">
            <w:pPr>
              <w:rPr>
                <w:rFonts w:asciiTheme="minorHAnsi" w:hAnsiTheme="minorHAnsi" w:cstheme="minorHAnsi"/>
                <w:sz w:val="22"/>
                <w:szCs w:val="22"/>
                <w:lang w:eastAsia="lv-LV"/>
              </w:rPr>
            </w:pPr>
            <w:r w:rsidRPr="006758D0">
              <w:rPr>
                <w:rFonts w:asciiTheme="minorHAnsi" w:hAnsiTheme="minorHAnsi" w:cstheme="minorHAnsi"/>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73875AE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2AB82CB6"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Atbilstoši «Biedrība Cēsu rajona lauku partnerība teritorijā SVVA Stratēģija 2023. -2027.g.» , 54.-55. lpp.</w:t>
            </w:r>
          </w:p>
        </w:tc>
      </w:tr>
      <w:tr w:rsidR="00B63BB6" w:rsidRPr="00686C4D" w14:paraId="092A995C" w14:textId="77777777" w:rsidTr="00505FF1">
        <w:trPr>
          <w:trHeight w:val="1213"/>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1CEF632" w14:textId="77777777" w:rsidR="00B63BB6" w:rsidRPr="00975D65" w:rsidRDefault="00B63BB6" w:rsidP="00505FF1">
            <w:pPr>
              <w:jc w:val="cente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14.2</w:t>
            </w:r>
          </w:p>
        </w:tc>
        <w:tc>
          <w:tcPr>
            <w:tcW w:w="4845" w:type="dxa"/>
            <w:gridSpan w:val="2"/>
            <w:tcBorders>
              <w:top w:val="single" w:sz="4" w:space="0" w:color="auto"/>
              <w:left w:val="single" w:sz="4" w:space="0" w:color="auto"/>
              <w:bottom w:val="single" w:sz="4" w:space="0" w:color="auto"/>
              <w:right w:val="single" w:sz="4" w:space="0" w:color="auto"/>
            </w:tcBorders>
          </w:tcPr>
          <w:p w14:paraId="3BC7C331" w14:textId="77777777" w:rsidR="00B63BB6" w:rsidRPr="00975D65" w:rsidRDefault="00B63BB6" w:rsidP="00505FF1">
            <w:pPr>
              <w:rPr>
                <w:rFonts w:asciiTheme="minorHAnsi" w:hAnsiTheme="minorHAnsi" w:cstheme="minorHAnsi"/>
                <w:color w:val="000000"/>
                <w:sz w:val="22"/>
                <w:szCs w:val="22"/>
                <w:lang w:eastAsia="lv-LV"/>
              </w:rPr>
            </w:pPr>
            <w:r w:rsidRPr="00975D65">
              <w:rPr>
                <w:rFonts w:asciiTheme="minorHAnsi" w:hAnsiTheme="minorHAnsi" w:cstheme="minorHAnsi"/>
                <w:color w:val="000000"/>
                <w:sz w:val="22"/>
                <w:szCs w:val="22"/>
                <w:lang w:eastAsia="lv-LV"/>
              </w:rPr>
              <w:t xml:space="preserve">Projekta pieteikumā </w:t>
            </w:r>
            <w:r w:rsidRPr="00975D65">
              <w:rPr>
                <w:rFonts w:asciiTheme="minorHAnsi" w:hAnsiTheme="minorHAnsi" w:cstheme="minorHAnsi"/>
                <w:b/>
                <w:bCs/>
                <w:color w:val="000000"/>
                <w:sz w:val="22"/>
                <w:szCs w:val="22"/>
                <w:lang w:eastAsia="lv-LV"/>
              </w:rPr>
              <w:t>daļēji</w:t>
            </w:r>
            <w:r w:rsidRPr="00975D65">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975D65">
              <w:rPr>
                <w:rFonts w:asciiTheme="minorHAnsi" w:hAnsiTheme="minorHAnsi" w:cstheme="minorHAnsi"/>
                <w:b/>
                <w:bCs/>
                <w:color w:val="000000"/>
                <w:sz w:val="22"/>
                <w:szCs w:val="22"/>
                <w:lang w:eastAsia="lv-LV"/>
              </w:rPr>
              <w:t>vispārīgs/ virspusējs.</w:t>
            </w:r>
          </w:p>
        </w:tc>
        <w:tc>
          <w:tcPr>
            <w:tcW w:w="1410" w:type="dxa"/>
            <w:tcBorders>
              <w:top w:val="single" w:sz="4" w:space="0" w:color="auto"/>
              <w:left w:val="single" w:sz="4" w:space="0" w:color="auto"/>
              <w:bottom w:val="single" w:sz="4" w:space="0" w:color="auto"/>
              <w:right w:val="single" w:sz="4" w:space="0" w:color="auto"/>
            </w:tcBorders>
          </w:tcPr>
          <w:p w14:paraId="7997FF45" w14:textId="77777777" w:rsidR="00B63BB6" w:rsidRPr="00975D65" w:rsidRDefault="00B63BB6" w:rsidP="00505FF1">
            <w:pPr>
              <w:jc w:val="center"/>
              <w:rPr>
                <w:rFonts w:asciiTheme="minorHAnsi" w:hAnsiTheme="minorHAnsi" w:cstheme="minorHAnsi"/>
                <w:sz w:val="22"/>
                <w:szCs w:val="22"/>
                <w:lang w:eastAsia="lv-LV"/>
              </w:rPr>
            </w:pPr>
            <w:r w:rsidRPr="00975D65">
              <w:rPr>
                <w:rFonts w:asciiTheme="minorHAnsi" w:hAnsiTheme="minorHAnsi" w:cstheme="minorHAnsi"/>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tcPr>
          <w:p w14:paraId="5728FD6A" w14:textId="77777777" w:rsidR="00B63BB6" w:rsidRPr="006758D0" w:rsidRDefault="00B63BB6" w:rsidP="00505FF1">
            <w:pPr>
              <w:rPr>
                <w:rFonts w:asciiTheme="minorHAnsi" w:hAnsiTheme="minorHAnsi" w:cstheme="minorHAnsi"/>
                <w:sz w:val="22"/>
                <w:szCs w:val="22"/>
                <w:lang w:eastAsia="lv-LV"/>
              </w:rPr>
            </w:pPr>
          </w:p>
        </w:tc>
        <w:tc>
          <w:tcPr>
            <w:tcW w:w="1362" w:type="dxa"/>
            <w:tcBorders>
              <w:top w:val="single" w:sz="4" w:space="0" w:color="auto"/>
              <w:left w:val="single" w:sz="4" w:space="0" w:color="auto"/>
              <w:bottom w:val="single" w:sz="4" w:space="0" w:color="auto"/>
              <w:right w:val="single" w:sz="4" w:space="0" w:color="auto"/>
            </w:tcBorders>
            <w:shd w:val="clear" w:color="000000" w:fill="FFFFFF"/>
          </w:tcPr>
          <w:p w14:paraId="5A8EB561" w14:textId="77777777" w:rsidR="00B63BB6" w:rsidRPr="006758D0" w:rsidRDefault="00B63BB6" w:rsidP="00505FF1">
            <w:pPr>
              <w:jc w:val="cente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tcPr>
          <w:p w14:paraId="2FD13D54"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E8840E9" w14:textId="77777777" w:rsidTr="00505FF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24A09B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D64245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5D2526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20AF1EFE"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7944C25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DDFD200"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0066BE2D"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7C2F0E98"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15.</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344FE969" w14:textId="77777777" w:rsidR="00B63BB6" w:rsidRPr="006758D0" w:rsidRDefault="00B63BB6" w:rsidP="00505FF1">
            <w:pPr>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 xml:space="preserve">Projekts tiek īstenots lauku teritorijā ārpus attīstības centriem, </w:t>
            </w:r>
            <w:r w:rsidRPr="006758D0">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6758D0">
              <w:rPr>
                <w:rFonts w:asciiTheme="minorHAnsi" w:hAnsiTheme="minorHAnsi" w:cstheme="minorHAnsi"/>
                <w:sz w:val="22"/>
                <w:szCs w:val="22"/>
                <w:lang w:eastAsia="lv-LV"/>
              </w:rPr>
              <w:t>plānošanas dokumentiem.</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8BA3549"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1A9B310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4EB5793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22F732DB"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4E2DB6C" w14:textId="77777777" w:rsidTr="00505FF1">
        <w:trPr>
          <w:trHeight w:val="5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09A63D2"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15.1.</w:t>
            </w:r>
          </w:p>
        </w:tc>
        <w:tc>
          <w:tcPr>
            <w:tcW w:w="4845" w:type="dxa"/>
            <w:gridSpan w:val="2"/>
            <w:tcBorders>
              <w:top w:val="single" w:sz="4" w:space="0" w:color="auto"/>
              <w:left w:val="single" w:sz="4" w:space="0" w:color="auto"/>
              <w:bottom w:val="single" w:sz="4" w:space="0" w:color="auto"/>
              <w:right w:val="single" w:sz="4" w:space="0" w:color="auto"/>
            </w:tcBorders>
            <w:hideMark/>
          </w:tcPr>
          <w:p w14:paraId="3DF42DDB"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Projekts tiek īstenots lauku teritorijā,</w:t>
            </w:r>
            <w:r w:rsidRPr="006758D0">
              <w:rPr>
                <w:rFonts w:asciiTheme="minorHAnsi" w:hAnsiTheme="minorHAnsi" w:cstheme="minorHAnsi"/>
                <w:b/>
                <w:bCs/>
                <w:color w:val="000000"/>
                <w:sz w:val="22"/>
                <w:szCs w:val="22"/>
                <w:lang w:eastAsia="lv-LV"/>
              </w:rPr>
              <w:t xml:space="preserve"> ārpus novada nozīmes centriem </w:t>
            </w:r>
            <w:r w:rsidRPr="006758D0">
              <w:rPr>
                <w:rFonts w:asciiTheme="minorHAnsi" w:hAnsiTheme="minorHAnsi" w:cstheme="minorHAnsi"/>
                <w:color w:val="000000"/>
                <w:sz w:val="22"/>
                <w:szCs w:val="22"/>
                <w:lang w:eastAsia="lv-LV"/>
              </w:rPr>
              <w:t>(</w:t>
            </w:r>
            <w:r w:rsidRPr="006758D0">
              <w:rPr>
                <w:rFonts w:asciiTheme="minorHAnsi" w:hAnsiTheme="minorHAnsi" w:cstheme="minorHAnsi"/>
                <w:i/>
                <w:iCs/>
                <w:color w:val="000000"/>
                <w:sz w:val="22"/>
                <w:szCs w:val="22"/>
                <w:lang w:eastAsia="lv-LV"/>
              </w:rPr>
              <w:t>skat. kritēriju 15.2</w:t>
            </w:r>
            <w:r w:rsidRPr="006758D0">
              <w:rPr>
                <w:rFonts w:asciiTheme="minorHAnsi" w:hAnsiTheme="minorHAnsi" w:cstheme="minorHAnsi"/>
                <w:color w:val="000000"/>
                <w:sz w:val="22"/>
                <w:szCs w:val="22"/>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B90061B"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F472D46"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A0ACC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B.3 Projekta īstenošanas vieta, adrese</w:t>
            </w:r>
          </w:p>
        </w:tc>
        <w:tc>
          <w:tcPr>
            <w:tcW w:w="4516" w:type="dxa"/>
            <w:vMerge w:val="restart"/>
            <w:tcBorders>
              <w:top w:val="single" w:sz="4" w:space="0" w:color="auto"/>
              <w:left w:val="single" w:sz="4" w:space="0" w:color="auto"/>
              <w:bottom w:val="single" w:sz="4" w:space="0" w:color="auto"/>
              <w:right w:val="single" w:sz="4" w:space="0" w:color="auto"/>
            </w:tcBorders>
            <w:hideMark/>
          </w:tcPr>
          <w:p w14:paraId="370FFED1" w14:textId="77777777" w:rsidR="00B63BB6"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Atbilstoši </w:t>
            </w:r>
            <w:r>
              <w:rPr>
                <w:rFonts w:asciiTheme="minorHAnsi" w:hAnsiTheme="minorHAnsi" w:cstheme="minorHAnsi"/>
                <w:color w:val="000000"/>
                <w:sz w:val="22"/>
                <w:szCs w:val="22"/>
                <w:lang w:eastAsia="lv-LV"/>
              </w:rPr>
              <w:t>definētajam apdzīvojuma līmenim</w:t>
            </w:r>
            <w:r w:rsidRPr="006758D0">
              <w:rPr>
                <w:rFonts w:asciiTheme="minorHAnsi" w:hAnsiTheme="minorHAnsi" w:cstheme="minorHAnsi"/>
                <w:color w:val="000000"/>
                <w:sz w:val="22"/>
                <w:szCs w:val="22"/>
                <w:lang w:eastAsia="lv-LV"/>
              </w:rPr>
              <w:t xml:space="preserve"> "Cēsu novada ilgtspējīgas attīstības stratēģija 2021 - 2035" , "Smiltenes novada </w:t>
            </w:r>
            <w:r>
              <w:rPr>
                <w:rFonts w:asciiTheme="minorHAnsi" w:hAnsiTheme="minorHAnsi" w:cstheme="minorHAnsi"/>
                <w:color w:val="000000"/>
                <w:sz w:val="22"/>
                <w:szCs w:val="22"/>
                <w:lang w:eastAsia="lv-LV"/>
              </w:rPr>
              <w:t>Ilgtspējīgas attīstības stratēģija</w:t>
            </w:r>
            <w:r w:rsidRPr="006758D0">
              <w:rPr>
                <w:rFonts w:asciiTheme="minorHAnsi" w:hAnsiTheme="minorHAnsi" w:cstheme="minorHAnsi"/>
                <w:color w:val="000000"/>
                <w:sz w:val="22"/>
                <w:szCs w:val="22"/>
                <w:lang w:eastAsia="lv-LV"/>
              </w:rPr>
              <w:t>.</w:t>
            </w:r>
          </w:p>
          <w:p w14:paraId="7BAF732F"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527C7F01" w14:textId="77777777" w:rsidTr="00505FF1">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E086FC3"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15.2.</w:t>
            </w:r>
          </w:p>
        </w:tc>
        <w:tc>
          <w:tcPr>
            <w:tcW w:w="4845" w:type="dxa"/>
            <w:gridSpan w:val="2"/>
            <w:tcBorders>
              <w:top w:val="single" w:sz="4" w:space="0" w:color="auto"/>
              <w:left w:val="single" w:sz="4" w:space="0" w:color="auto"/>
              <w:bottom w:val="single" w:sz="4" w:space="0" w:color="auto"/>
              <w:right w:val="single" w:sz="4" w:space="0" w:color="auto"/>
            </w:tcBorders>
            <w:hideMark/>
          </w:tcPr>
          <w:p w14:paraId="04B4682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Projekts tiek īstenots </w:t>
            </w:r>
            <w:r w:rsidRPr="00E070BC">
              <w:rPr>
                <w:rFonts w:asciiTheme="minorHAnsi" w:hAnsiTheme="minorHAnsi" w:cstheme="minorHAnsi"/>
                <w:b/>
                <w:bCs/>
                <w:color w:val="000000"/>
                <w:sz w:val="22"/>
                <w:szCs w:val="22"/>
                <w:lang w:eastAsia="lv-LV"/>
              </w:rPr>
              <w:t>novada nozīmes centrā</w:t>
            </w:r>
            <w:r w:rsidRPr="006758D0">
              <w:rPr>
                <w:rFonts w:asciiTheme="minorHAnsi" w:hAnsiTheme="minorHAnsi" w:cstheme="minorHAnsi"/>
                <w:color w:val="000000"/>
                <w:sz w:val="22"/>
                <w:szCs w:val="22"/>
                <w:lang w:eastAsia="lv-LV"/>
              </w:rPr>
              <w:t xml:space="preserve"> -</w:t>
            </w:r>
            <w:r w:rsidRPr="006758D0">
              <w:rPr>
                <w:rFonts w:asciiTheme="minorHAnsi" w:hAnsiTheme="minorHAnsi" w:cstheme="minorHAnsi"/>
                <w:i/>
                <w:iCs/>
                <w:color w:val="000000"/>
                <w:sz w:val="22"/>
                <w:szCs w:val="22"/>
                <w:lang w:eastAsia="lv-LV"/>
              </w:rPr>
              <w:t xml:space="preserve"> Līgatne, Augšlīgatne, Liepa, Priekuļi, Vecpiebalga, Jaunpiebalga,  Rauna, Drusti.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80C719E"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06F7EE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0637EB1"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40016EE"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1F2AE81C" w14:textId="77777777" w:rsidTr="00505FF1">
        <w:trPr>
          <w:trHeight w:val="31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D211B57"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15.3.</w:t>
            </w:r>
          </w:p>
        </w:tc>
        <w:tc>
          <w:tcPr>
            <w:tcW w:w="4845" w:type="dxa"/>
            <w:gridSpan w:val="2"/>
            <w:tcBorders>
              <w:top w:val="single" w:sz="4" w:space="0" w:color="auto"/>
              <w:left w:val="single" w:sz="4" w:space="0" w:color="auto"/>
              <w:bottom w:val="single" w:sz="4" w:space="0" w:color="auto"/>
              <w:right w:val="single" w:sz="4" w:space="0" w:color="auto"/>
            </w:tcBorders>
            <w:noWrap/>
            <w:hideMark/>
          </w:tcPr>
          <w:p w14:paraId="4A228124"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Projekts tiek īstenots Cēsu pilsētā.</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8C1262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14E2A654"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613A268" w14:textId="77777777" w:rsidR="00B63BB6" w:rsidRPr="006758D0" w:rsidRDefault="00B63BB6" w:rsidP="00505FF1">
            <w:pPr>
              <w:rPr>
                <w:rFonts w:asciiTheme="minorHAnsi" w:hAnsiTheme="minorHAnsi" w:cstheme="minorHAnsi"/>
                <w:color w:val="000000"/>
                <w:sz w:val="22"/>
                <w:szCs w:val="22"/>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A4A4AF8" w14:textId="77777777" w:rsidR="00B63BB6" w:rsidRPr="006758D0" w:rsidRDefault="00B63BB6" w:rsidP="00505FF1">
            <w:pPr>
              <w:rPr>
                <w:rFonts w:asciiTheme="minorHAnsi" w:hAnsiTheme="minorHAnsi" w:cstheme="minorHAnsi"/>
                <w:color w:val="000000"/>
                <w:sz w:val="22"/>
                <w:szCs w:val="22"/>
                <w:lang w:eastAsia="lv-LV"/>
              </w:rPr>
            </w:pPr>
          </w:p>
        </w:tc>
      </w:tr>
      <w:tr w:rsidR="00B63BB6" w:rsidRPr="00686C4D" w14:paraId="64B061C8" w14:textId="77777777" w:rsidTr="00505FF1">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FFE699"/>
            <w:noWrap/>
            <w:hideMark/>
          </w:tcPr>
          <w:p w14:paraId="4C172FBF"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308F875B" w14:textId="77777777" w:rsidR="00B63BB6" w:rsidRPr="006758D0" w:rsidRDefault="00B63BB6" w:rsidP="00505FF1">
            <w:pPr>
              <w:jc w:val="right"/>
              <w:rPr>
                <w:rFonts w:asciiTheme="minorHAnsi" w:hAnsiTheme="minorHAnsi" w:cstheme="minorHAnsi"/>
                <w:b/>
                <w:bCs/>
                <w:sz w:val="22"/>
                <w:szCs w:val="22"/>
                <w:lang w:eastAsia="lv-LV"/>
              </w:rPr>
            </w:pPr>
            <w:r w:rsidRPr="006758D0">
              <w:rPr>
                <w:rFonts w:asciiTheme="minorHAnsi" w:hAnsiTheme="minorHAnsi" w:cstheme="minorHAnsi"/>
                <w:b/>
                <w:bCs/>
                <w:sz w:val="22"/>
                <w:szCs w:val="22"/>
                <w:lang w:eastAsia="lv-LV"/>
              </w:rPr>
              <w:t>SPECIFISKIE KRITĒRIJI, MAX punkti kopā</w:t>
            </w:r>
          </w:p>
        </w:tc>
        <w:tc>
          <w:tcPr>
            <w:tcW w:w="1410" w:type="dxa"/>
            <w:tcBorders>
              <w:top w:val="single" w:sz="4" w:space="0" w:color="auto"/>
              <w:left w:val="single" w:sz="4" w:space="0" w:color="auto"/>
              <w:bottom w:val="single" w:sz="4" w:space="0" w:color="auto"/>
              <w:right w:val="single" w:sz="4" w:space="0" w:color="auto"/>
            </w:tcBorders>
            <w:shd w:val="clear" w:color="auto" w:fill="FFE699"/>
            <w:hideMark/>
          </w:tcPr>
          <w:p w14:paraId="0D488727"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E699"/>
            <w:hideMark/>
          </w:tcPr>
          <w:p w14:paraId="32759585"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10,5</w:t>
            </w:r>
          </w:p>
        </w:tc>
        <w:tc>
          <w:tcPr>
            <w:tcW w:w="1362" w:type="dxa"/>
            <w:tcBorders>
              <w:top w:val="single" w:sz="4" w:space="0" w:color="auto"/>
              <w:left w:val="single" w:sz="4" w:space="0" w:color="auto"/>
              <w:bottom w:val="single" w:sz="4" w:space="0" w:color="auto"/>
              <w:right w:val="single" w:sz="4" w:space="0" w:color="auto"/>
            </w:tcBorders>
            <w:shd w:val="clear" w:color="auto" w:fill="FFE699"/>
            <w:hideMark/>
          </w:tcPr>
          <w:p w14:paraId="63F5EB8D"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E699"/>
            <w:hideMark/>
          </w:tcPr>
          <w:p w14:paraId="6C5A7110"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7A048C08" w14:textId="77777777" w:rsidTr="00505FF1">
        <w:trPr>
          <w:trHeight w:val="315"/>
        </w:trPr>
        <w:tc>
          <w:tcPr>
            <w:tcW w:w="14374"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DA40FF1"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PAPILDUS specifiskais kritērijs vienādu punktu iegūšanas gadījumā:</w:t>
            </w:r>
          </w:p>
        </w:tc>
      </w:tr>
      <w:tr w:rsidR="00B63BB6" w:rsidRPr="00686C4D" w14:paraId="44338CC7" w14:textId="77777777" w:rsidTr="00505FF1">
        <w:trPr>
          <w:trHeight w:val="692"/>
        </w:trPr>
        <w:tc>
          <w:tcPr>
            <w:tcW w:w="5778" w:type="dxa"/>
            <w:gridSpan w:val="2"/>
            <w:tcBorders>
              <w:top w:val="single" w:sz="4" w:space="0" w:color="auto"/>
              <w:left w:val="single" w:sz="4" w:space="0" w:color="auto"/>
              <w:bottom w:val="single" w:sz="4" w:space="0" w:color="auto"/>
              <w:right w:val="single" w:sz="4" w:space="0" w:color="auto"/>
            </w:tcBorders>
            <w:hideMark/>
          </w:tcPr>
          <w:p w14:paraId="1B7CF5EF"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0.01 punktu saņem pretendents, kurš saņēmis augstāku punktu kopsummu </w:t>
            </w:r>
            <w:r>
              <w:rPr>
                <w:rFonts w:asciiTheme="minorHAnsi" w:hAnsiTheme="minorHAnsi" w:cstheme="minorHAnsi"/>
                <w:color w:val="000000"/>
                <w:sz w:val="22"/>
                <w:szCs w:val="22"/>
                <w:lang w:eastAsia="lv-LV"/>
              </w:rPr>
              <w:t>4</w:t>
            </w:r>
            <w:r w:rsidRPr="006758D0">
              <w:rPr>
                <w:rFonts w:asciiTheme="minorHAnsi" w:hAnsiTheme="minorHAnsi" w:cstheme="minorHAnsi"/>
                <w:color w:val="000000"/>
                <w:sz w:val="22"/>
                <w:szCs w:val="22"/>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F3A260"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54A8FA77"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5878" w:type="dxa"/>
            <w:gridSpan w:val="2"/>
            <w:tcBorders>
              <w:top w:val="single" w:sz="4" w:space="0" w:color="auto"/>
              <w:left w:val="single" w:sz="4" w:space="0" w:color="auto"/>
              <w:bottom w:val="single" w:sz="4" w:space="0" w:color="auto"/>
              <w:right w:val="single" w:sz="4" w:space="0" w:color="auto"/>
            </w:tcBorders>
            <w:hideMark/>
          </w:tcPr>
          <w:p w14:paraId="719D8CE8"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Atbilst specifiskajiem kritērijiem</w:t>
            </w:r>
          </w:p>
        </w:tc>
      </w:tr>
      <w:tr w:rsidR="00B63BB6" w:rsidRPr="00686C4D" w14:paraId="1A3BDB69" w14:textId="77777777" w:rsidTr="00B63BB6">
        <w:trPr>
          <w:trHeight w:val="1375"/>
        </w:trPr>
        <w:tc>
          <w:tcPr>
            <w:tcW w:w="5778" w:type="dxa"/>
            <w:gridSpan w:val="2"/>
            <w:tcBorders>
              <w:top w:val="single" w:sz="4" w:space="0" w:color="auto"/>
              <w:left w:val="single" w:sz="4" w:space="0" w:color="auto"/>
              <w:bottom w:val="single" w:sz="4" w:space="0" w:color="auto"/>
              <w:right w:val="single" w:sz="4" w:space="0" w:color="auto"/>
            </w:tcBorders>
            <w:hideMark/>
          </w:tcPr>
          <w:p w14:paraId="08AC88BC"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E0650FD" w14:textId="77777777" w:rsidR="00B63BB6" w:rsidRPr="006758D0" w:rsidRDefault="00B63BB6"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35DD8B2"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c>
          <w:tcPr>
            <w:tcW w:w="5878" w:type="dxa"/>
            <w:gridSpan w:val="2"/>
            <w:tcBorders>
              <w:top w:val="single" w:sz="4" w:space="0" w:color="auto"/>
              <w:left w:val="single" w:sz="4" w:space="0" w:color="auto"/>
              <w:bottom w:val="single" w:sz="4" w:space="0" w:color="auto"/>
              <w:right w:val="single" w:sz="4" w:space="0" w:color="auto"/>
            </w:tcBorders>
            <w:hideMark/>
          </w:tcPr>
          <w:p w14:paraId="324EF5E3" w14:textId="77777777" w:rsidR="00B63BB6" w:rsidRPr="006758D0" w:rsidRDefault="00B63BB6"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w:t>
            </w:r>
          </w:p>
        </w:tc>
      </w:tr>
      <w:tr w:rsidR="00B63BB6" w:rsidRPr="00686C4D" w14:paraId="2A224031" w14:textId="77777777" w:rsidTr="00B63BB6">
        <w:trPr>
          <w:trHeight w:val="3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noWrap/>
            <w:hideMark/>
          </w:tcPr>
          <w:p w14:paraId="055D0BBD" w14:textId="77777777" w:rsidR="00B63BB6" w:rsidRPr="006758D0" w:rsidRDefault="00B63BB6"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Maksimālais punktu skaits KOPĀ:</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hideMark/>
          </w:tcPr>
          <w:p w14:paraId="5D97F4CD" w14:textId="77777777" w:rsidR="00B63BB6" w:rsidRPr="006758D0" w:rsidRDefault="00B63BB6" w:rsidP="00505FF1">
            <w:pPr>
              <w:jc w:val="cente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3</w:t>
            </w:r>
            <w:r>
              <w:rPr>
                <w:rFonts w:asciiTheme="minorHAnsi" w:hAnsiTheme="minorHAnsi" w:cstheme="minorHAnsi"/>
                <w:b/>
                <w:bCs/>
                <w:color w:val="000000"/>
                <w:sz w:val="22"/>
                <w:szCs w:val="22"/>
                <w:lang w:eastAsia="lv-LV"/>
              </w:rPr>
              <w:t>0</w:t>
            </w:r>
            <w:r w:rsidRPr="006758D0">
              <w:rPr>
                <w:rFonts w:asciiTheme="minorHAnsi" w:hAnsiTheme="minorHAnsi" w:cstheme="minorHAnsi"/>
                <w:b/>
                <w:bCs/>
                <w:color w:val="000000"/>
                <w:sz w:val="22"/>
                <w:szCs w:val="22"/>
                <w:lang w:eastAsia="lv-LV"/>
              </w:rPr>
              <w:t>,5</w:t>
            </w:r>
          </w:p>
        </w:tc>
        <w:tc>
          <w:tcPr>
            <w:tcW w:w="7169" w:type="dxa"/>
            <w:gridSpan w:val="3"/>
            <w:tcBorders>
              <w:top w:val="single" w:sz="4" w:space="0" w:color="auto"/>
              <w:left w:val="single" w:sz="4" w:space="0" w:color="auto"/>
              <w:bottom w:val="single" w:sz="4" w:space="0" w:color="auto"/>
              <w:right w:val="single" w:sz="4" w:space="0" w:color="auto"/>
            </w:tcBorders>
            <w:shd w:val="clear" w:color="auto" w:fill="74B09E"/>
            <w:hideMark/>
          </w:tcPr>
          <w:p w14:paraId="29973D95" w14:textId="77777777" w:rsidR="00B63BB6" w:rsidRPr="006758D0" w:rsidRDefault="00B63BB6" w:rsidP="00505FF1">
            <w:pPr>
              <w:jc w:val="right"/>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r w:rsidR="00B63BB6" w:rsidRPr="00686C4D" w14:paraId="135E36DE" w14:textId="77777777" w:rsidTr="00B63BB6">
        <w:trPr>
          <w:trHeight w:val="615"/>
        </w:trPr>
        <w:tc>
          <w:tcPr>
            <w:tcW w:w="5778"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7F056114" w14:textId="77777777" w:rsidR="00B63BB6" w:rsidRPr="006758D0" w:rsidRDefault="00B63BB6" w:rsidP="00505FF1">
            <w:pPr>
              <w:jc w:val="right"/>
              <w:rPr>
                <w:rFonts w:asciiTheme="minorHAnsi" w:hAnsiTheme="minorHAnsi" w:cstheme="minorHAnsi"/>
                <w:b/>
                <w:bCs/>
                <w:sz w:val="22"/>
                <w:szCs w:val="22"/>
                <w:lang w:eastAsia="lv-LV"/>
              </w:rPr>
            </w:pPr>
            <w:r w:rsidRPr="006758D0">
              <w:rPr>
                <w:rFonts w:asciiTheme="minorHAnsi" w:hAnsiTheme="minorHAnsi" w:cstheme="minorHAnsi"/>
                <w:b/>
                <w:bCs/>
                <w:color w:val="000000"/>
                <w:sz w:val="22"/>
                <w:szCs w:val="22"/>
                <w:lang w:eastAsia="lv-LV"/>
              </w:rPr>
              <w:t>Minimālais punktu skaits, lai projekts būtu atbilstošs vietējās attīstības stratēģijai:</w:t>
            </w:r>
          </w:p>
        </w:tc>
        <w:tc>
          <w:tcPr>
            <w:tcW w:w="1427"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0C6A2ED6" w14:textId="77777777" w:rsidR="00B63BB6" w:rsidRPr="006758D0" w:rsidRDefault="00B63BB6" w:rsidP="00505FF1">
            <w:pPr>
              <w:jc w:val="center"/>
              <w:rPr>
                <w:rFonts w:asciiTheme="minorHAnsi" w:hAnsiTheme="minorHAnsi" w:cstheme="minorHAnsi"/>
                <w:b/>
                <w:bCs/>
                <w:color w:val="000000"/>
                <w:sz w:val="22"/>
                <w:szCs w:val="22"/>
                <w:lang w:eastAsia="lv-LV"/>
              </w:rPr>
            </w:pPr>
            <w:r w:rsidRPr="00975D65">
              <w:rPr>
                <w:rFonts w:asciiTheme="minorHAnsi" w:hAnsiTheme="minorHAnsi" w:cstheme="minorHAnsi"/>
                <w:b/>
                <w:bCs/>
                <w:sz w:val="22"/>
                <w:szCs w:val="22"/>
                <w:lang w:eastAsia="lv-LV"/>
              </w:rPr>
              <w:t>15</w:t>
            </w:r>
            <w:r>
              <w:rPr>
                <w:rFonts w:asciiTheme="minorHAnsi" w:hAnsiTheme="minorHAnsi" w:cstheme="minorHAnsi"/>
                <w:b/>
                <w:bCs/>
                <w:sz w:val="22"/>
                <w:szCs w:val="22"/>
                <w:lang w:eastAsia="lv-LV"/>
              </w:rPr>
              <w:t>,</w:t>
            </w:r>
            <w:r w:rsidRPr="00975D65">
              <w:rPr>
                <w:rFonts w:asciiTheme="minorHAnsi" w:hAnsiTheme="minorHAnsi" w:cstheme="minorHAnsi"/>
                <w:b/>
                <w:bCs/>
                <w:sz w:val="22"/>
                <w:szCs w:val="22"/>
                <w:lang w:eastAsia="lv-LV"/>
              </w:rPr>
              <w:t>5</w:t>
            </w:r>
          </w:p>
        </w:tc>
        <w:tc>
          <w:tcPr>
            <w:tcW w:w="7169" w:type="dxa"/>
            <w:gridSpan w:val="3"/>
            <w:tcBorders>
              <w:top w:val="single" w:sz="4" w:space="0" w:color="auto"/>
              <w:left w:val="single" w:sz="4" w:space="0" w:color="auto"/>
              <w:bottom w:val="single" w:sz="4" w:space="0" w:color="auto"/>
              <w:right w:val="single" w:sz="4" w:space="0" w:color="auto"/>
            </w:tcBorders>
            <w:shd w:val="clear" w:color="auto" w:fill="74B09E"/>
            <w:vAlign w:val="center"/>
            <w:hideMark/>
          </w:tcPr>
          <w:p w14:paraId="609370E0" w14:textId="77777777" w:rsidR="00B63BB6" w:rsidRPr="006758D0" w:rsidRDefault="00B63BB6"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w:t>
            </w:r>
          </w:p>
        </w:tc>
      </w:tr>
    </w:tbl>
    <w:p w14:paraId="08C4E233" w14:textId="77777777" w:rsidR="00141F50" w:rsidRDefault="00141F50" w:rsidP="00141F50"/>
    <w:sectPr w:rsidR="00141F50" w:rsidSect="00141F50">
      <w:footerReference w:type="default" r:id="rId6"/>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08CD" w14:textId="77777777" w:rsidR="0059521B" w:rsidRDefault="0059521B" w:rsidP="00141F50">
      <w:r>
        <w:separator/>
      </w:r>
    </w:p>
  </w:endnote>
  <w:endnote w:type="continuationSeparator" w:id="0">
    <w:p w14:paraId="688105D5" w14:textId="77777777" w:rsidR="0059521B" w:rsidRDefault="0059521B" w:rsidP="0014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5D4F" w14:textId="715E4A4D" w:rsidR="00141F50" w:rsidRDefault="00141F50" w:rsidP="00141F50">
    <w:pPr>
      <w:jc w:val="center"/>
      <w:rPr>
        <w:rFonts w:asciiTheme="minorHAnsi" w:hAnsiTheme="minorHAnsi" w:cstheme="minorHAnsi"/>
        <w:b/>
        <w:color w:val="767171" w:themeColor="background2" w:themeShade="80"/>
        <w:sz w:val="20"/>
      </w:rPr>
    </w:pPr>
    <w:bookmarkStart w:id="2" w:name="_Hlk177723042"/>
    <w:r w:rsidRPr="00C377E0">
      <w:rPr>
        <w:rFonts w:asciiTheme="minorHAnsi" w:hAnsiTheme="minorHAnsi" w:cstheme="minorHAnsi"/>
        <w:b/>
        <w:bCs/>
        <w:color w:val="767171" w:themeColor="background2" w:themeShade="80"/>
        <w:sz w:val="20"/>
      </w:rPr>
      <w:t xml:space="preserve">Biedrības “Cēsu rajona lauku partnerība” </w:t>
    </w:r>
    <w:r w:rsidRPr="00C377E0">
      <w:rPr>
        <w:rFonts w:asciiTheme="minorHAnsi" w:hAnsiTheme="minorHAnsi" w:cstheme="minorHAnsi"/>
        <w:b/>
        <w:color w:val="767171" w:themeColor="background2" w:themeShade="80"/>
        <w:sz w:val="20"/>
      </w:rPr>
      <w:t>ELFLA  LEADER projektu iesniegumu vērtēšanas kritēriji un piemērošanas metodika</w:t>
    </w:r>
  </w:p>
  <w:p w14:paraId="162ECAB0" w14:textId="77777777" w:rsidR="00141F50" w:rsidRPr="00C377E0" w:rsidRDefault="00141F50" w:rsidP="00141F50">
    <w:pPr>
      <w:jc w:val="center"/>
      <w:rPr>
        <w:rFonts w:asciiTheme="minorHAnsi" w:hAnsiTheme="minorHAnsi" w:cstheme="minorHAnsi"/>
        <w:color w:val="767171" w:themeColor="background2" w:themeShade="80"/>
        <w:sz w:val="20"/>
      </w:rPr>
    </w:pPr>
  </w:p>
  <w:bookmarkEnd w:id="2"/>
  <w:p w14:paraId="474702F2" w14:textId="49555B04" w:rsidR="00141F50" w:rsidRDefault="00141F50" w:rsidP="00141F50">
    <w:pPr>
      <w:pStyle w:val="Footer"/>
      <w:jc w:val="center"/>
    </w:pPr>
    <w:r>
      <w:rPr>
        <w:noProof/>
      </w:rPr>
      <w:drawing>
        <wp:inline distT="0" distB="0" distL="0" distR="0" wp14:anchorId="6A9189C8" wp14:editId="6C5FBBFC">
          <wp:extent cx="1590675" cy="462686"/>
          <wp:effectExtent l="0" t="0" r="0" b="0"/>
          <wp:docPr id="1563408138" name="Attēls 1" descr="A logo with numbers and text&#10;&#10;Apraksts ģenerēts automātiski">
            <a:extLst xmlns:a="http://schemas.openxmlformats.org/drawingml/2006/main">
              <a:ext uri="{FF2B5EF4-FFF2-40B4-BE49-F238E27FC236}">
                <a16:creationId xmlns:a16="http://schemas.microsoft.com/office/drawing/2014/main" id="{97C80849-0547-42D1-8FBB-77D758C97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13906" name="Attēls 1" descr="A logo with numbers and text&#10;&#10;Apraksts ģenerēts automātiski">
                    <a:extLst>
                      <a:ext uri="{FF2B5EF4-FFF2-40B4-BE49-F238E27FC236}">
                        <a16:creationId xmlns:a16="http://schemas.microsoft.com/office/drawing/2014/main" id="{97C80849-0547-42D1-8FBB-77D758C971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241" cy="4715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E4CC" w14:textId="77777777" w:rsidR="0059521B" w:rsidRDefault="0059521B" w:rsidP="00141F50">
      <w:bookmarkStart w:id="0" w:name="_Hlk222740925"/>
      <w:bookmarkEnd w:id="0"/>
      <w:r>
        <w:separator/>
      </w:r>
    </w:p>
  </w:footnote>
  <w:footnote w:type="continuationSeparator" w:id="0">
    <w:p w14:paraId="046BA5AE" w14:textId="77777777" w:rsidR="0059521B" w:rsidRDefault="0059521B" w:rsidP="00141F50">
      <w:r>
        <w:continuationSeparator/>
      </w:r>
    </w:p>
  </w:footnote>
  <w:footnote w:id="1">
    <w:p w14:paraId="206B8EEF" w14:textId="77777777" w:rsidR="00B63BB6" w:rsidRDefault="00B63BB6" w:rsidP="00B63BB6">
      <w:pPr>
        <w:pStyle w:val="FootnoteText"/>
      </w:pPr>
      <w:r>
        <w:rPr>
          <w:rStyle w:val="FootnoteReference"/>
        </w:rPr>
        <w:footnoteRef/>
      </w:r>
      <w:r>
        <w:t xml:space="preserve"> </w:t>
      </w:r>
      <w:r w:rsidRPr="006111D4">
        <w:t>Atbalsta intensitātes kritērijs atbilstoši Eiropas Savienības atbalsta piešķiršanas kārtība Eiropas Lauksaimniecības fonda lauku attīstībai intervencē «Darbību īstenošana saskaņā ar sabiedrības virzītas vietējās attīstības stratēģiju, tostarp sadarbības aktivitātes un to sagatavošana”.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F2"/>
    <w:rsid w:val="000934AA"/>
    <w:rsid w:val="00141F50"/>
    <w:rsid w:val="00193C6C"/>
    <w:rsid w:val="0025295C"/>
    <w:rsid w:val="00294378"/>
    <w:rsid w:val="003E2162"/>
    <w:rsid w:val="00505D4B"/>
    <w:rsid w:val="0059521B"/>
    <w:rsid w:val="008B1ECA"/>
    <w:rsid w:val="008C0F91"/>
    <w:rsid w:val="008E6F51"/>
    <w:rsid w:val="00B6109B"/>
    <w:rsid w:val="00B63BB6"/>
    <w:rsid w:val="00B6454E"/>
    <w:rsid w:val="00CD391B"/>
    <w:rsid w:val="00CE07F2"/>
    <w:rsid w:val="00E517C1"/>
    <w:rsid w:val="00FF6F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74B2"/>
  <w15:chartTrackingRefBased/>
  <w15:docId w15:val="{1325F64A-E060-4868-8AFA-D845D770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50"/>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CE07F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E07F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E07F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E07F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E07F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E07F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E07F2"/>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E07F2"/>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E07F2"/>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0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7F2"/>
    <w:rPr>
      <w:rFonts w:eastAsiaTheme="majorEastAsia" w:cstheme="majorBidi"/>
      <w:color w:val="272727" w:themeColor="text1" w:themeTint="D8"/>
    </w:rPr>
  </w:style>
  <w:style w:type="paragraph" w:styleId="Title">
    <w:name w:val="Title"/>
    <w:basedOn w:val="Normal"/>
    <w:next w:val="Normal"/>
    <w:link w:val="TitleChar"/>
    <w:uiPriority w:val="10"/>
    <w:qFormat/>
    <w:rsid w:val="00CE07F2"/>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E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7F2"/>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E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7F2"/>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E07F2"/>
    <w:rPr>
      <w:i/>
      <w:iCs/>
      <w:color w:val="404040" w:themeColor="text1" w:themeTint="BF"/>
    </w:rPr>
  </w:style>
  <w:style w:type="paragraph" w:styleId="ListParagraph">
    <w:name w:val="List Paragraph"/>
    <w:basedOn w:val="Normal"/>
    <w:uiPriority w:val="34"/>
    <w:qFormat/>
    <w:rsid w:val="00CE07F2"/>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E07F2"/>
    <w:rPr>
      <w:i/>
      <w:iCs/>
      <w:color w:val="2F5496" w:themeColor="accent1" w:themeShade="BF"/>
    </w:rPr>
  </w:style>
  <w:style w:type="paragraph" w:styleId="IntenseQuote">
    <w:name w:val="Intense Quote"/>
    <w:basedOn w:val="Normal"/>
    <w:next w:val="Normal"/>
    <w:link w:val="IntenseQuoteChar"/>
    <w:uiPriority w:val="30"/>
    <w:qFormat/>
    <w:rsid w:val="00CE07F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E07F2"/>
    <w:rPr>
      <w:i/>
      <w:iCs/>
      <w:color w:val="2F5496" w:themeColor="accent1" w:themeShade="BF"/>
    </w:rPr>
  </w:style>
  <w:style w:type="character" w:styleId="IntenseReference">
    <w:name w:val="Intense Reference"/>
    <w:basedOn w:val="DefaultParagraphFont"/>
    <w:uiPriority w:val="32"/>
    <w:qFormat/>
    <w:rsid w:val="00CE07F2"/>
    <w:rPr>
      <w:b/>
      <w:bCs/>
      <w:smallCaps/>
      <w:color w:val="2F5496" w:themeColor="accent1" w:themeShade="BF"/>
      <w:spacing w:val="5"/>
    </w:rPr>
  </w:style>
  <w:style w:type="paragraph" w:styleId="FootnoteText">
    <w:name w:val="footnote text"/>
    <w:basedOn w:val="Normal"/>
    <w:link w:val="FootnoteTextChar"/>
    <w:uiPriority w:val="99"/>
    <w:semiHidden/>
    <w:unhideWhenUsed/>
    <w:rsid w:val="00141F50"/>
    <w:rPr>
      <w:sz w:val="20"/>
    </w:rPr>
  </w:style>
  <w:style w:type="character" w:customStyle="1" w:styleId="FootnoteTextChar">
    <w:name w:val="Footnote Text Char"/>
    <w:basedOn w:val="DefaultParagraphFont"/>
    <w:link w:val="FootnoteText"/>
    <w:uiPriority w:val="99"/>
    <w:semiHidden/>
    <w:rsid w:val="00141F50"/>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141F50"/>
    <w:rPr>
      <w:vertAlign w:val="superscript"/>
    </w:rPr>
  </w:style>
  <w:style w:type="paragraph" w:styleId="Header">
    <w:name w:val="header"/>
    <w:basedOn w:val="Normal"/>
    <w:link w:val="HeaderChar"/>
    <w:uiPriority w:val="99"/>
    <w:unhideWhenUsed/>
    <w:rsid w:val="00141F50"/>
    <w:pPr>
      <w:tabs>
        <w:tab w:val="center" w:pos="4153"/>
        <w:tab w:val="right" w:pos="8306"/>
      </w:tabs>
    </w:pPr>
  </w:style>
  <w:style w:type="character" w:customStyle="1" w:styleId="HeaderChar">
    <w:name w:val="Header Char"/>
    <w:basedOn w:val="DefaultParagraphFont"/>
    <w:link w:val="Header"/>
    <w:uiPriority w:val="99"/>
    <w:rsid w:val="00141F50"/>
    <w:rPr>
      <w:rFonts w:ascii="Times New Roman" w:eastAsia="Times New Roman" w:hAnsi="Times New Roman" w:cs="Times New Roman"/>
      <w:kern w:val="0"/>
      <w:sz w:val="24"/>
      <w:szCs w:val="20"/>
      <w:lang w:eastAsia="zh-CN"/>
      <w14:ligatures w14:val="none"/>
    </w:rPr>
  </w:style>
  <w:style w:type="paragraph" w:styleId="Footer">
    <w:name w:val="footer"/>
    <w:basedOn w:val="Normal"/>
    <w:link w:val="FooterChar"/>
    <w:uiPriority w:val="99"/>
    <w:unhideWhenUsed/>
    <w:rsid w:val="00141F50"/>
    <w:pPr>
      <w:tabs>
        <w:tab w:val="center" w:pos="4153"/>
        <w:tab w:val="right" w:pos="8306"/>
      </w:tabs>
    </w:pPr>
  </w:style>
  <w:style w:type="character" w:customStyle="1" w:styleId="FooterChar">
    <w:name w:val="Footer Char"/>
    <w:basedOn w:val="DefaultParagraphFont"/>
    <w:link w:val="Footer"/>
    <w:uiPriority w:val="99"/>
    <w:rsid w:val="00141F50"/>
    <w:rPr>
      <w:rFonts w:ascii="Times New Roman" w:eastAsia="Times New Roma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11223</Words>
  <Characters>6398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Guna Zēģele</cp:lastModifiedBy>
  <cp:revision>2</cp:revision>
  <dcterms:created xsi:type="dcterms:W3CDTF">2026-02-27T12:59:00Z</dcterms:created>
  <dcterms:modified xsi:type="dcterms:W3CDTF">2026-02-27T12:59:00Z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1b9474cd-c1c9-4cde-bf44-b0d484e1689f</vt:lpwstr>
  </property>
</Properties>
</file>