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A36C37" w:rsidRPr="00AA6CF9" w14:paraId="57E986B8" w14:textId="77777777">
      <w:pPr>
        <w:spacing w:before="76"/>
        <w:ind w:right="362"/>
        <w:jc w:val="center"/>
        <w:rPr>
          <w:b/>
          <w:sz w:val="16"/>
          <w:u w:val="single"/>
          <w:lang w:val="lv-LV"/>
        </w:rPr>
      </w:pPr>
    </w:p>
    <w:p w:rsidR="00AA6CF9" w:rsidRPr="00AA6CF9" w:rsidP="00AA6CF9" w14:paraId="0C05ECE3" w14:textId="69EB6D87">
      <w:pPr>
        <w:pStyle w:val="Header"/>
        <w:jc w:val="right"/>
        <w:rPr>
          <w:sz w:val="24"/>
          <w:szCs w:val="24"/>
          <w:lang w:val="lv-LV"/>
        </w:rPr>
      </w:pPr>
      <w:r w:rsidRPr="00AA6CF9">
        <w:rPr>
          <w:sz w:val="24"/>
          <w:szCs w:val="24"/>
          <w:lang w:val="lv-LV"/>
        </w:rPr>
        <w:t>5.pielikums</w:t>
      </w:r>
    </w:p>
    <w:p w:rsidR="00AA6CF9" w:rsidRPr="00AA6CF9" w:rsidP="00AA6CF9" w14:paraId="5A5D8027" w14:textId="77777777">
      <w:pPr>
        <w:pStyle w:val="Header"/>
        <w:jc w:val="right"/>
        <w:rPr>
          <w:sz w:val="24"/>
          <w:szCs w:val="24"/>
          <w:lang w:val="lv-LV"/>
        </w:rPr>
      </w:pPr>
      <w:bookmarkStart w:id="0" w:name="OLE_LINK32"/>
      <w:r w:rsidRPr="00AA6CF9">
        <w:rPr>
          <w:sz w:val="24"/>
          <w:szCs w:val="24"/>
          <w:lang w:val="lv-LV"/>
        </w:rPr>
        <w:t>Pie Dienesta nolikuma</w:t>
      </w:r>
    </w:p>
    <w:p w:rsidR="00AA6CF9" w:rsidRPr="00AA6CF9" w:rsidP="00AA6CF9" w14:paraId="500A4124" w14:textId="77777777">
      <w:pPr>
        <w:pStyle w:val="Header"/>
        <w:jc w:val="right"/>
        <w:rPr>
          <w:sz w:val="24"/>
          <w:szCs w:val="24"/>
          <w:lang w:val="lv-LV"/>
        </w:rPr>
      </w:pPr>
      <w:r w:rsidRPr="00AA6CF9">
        <w:rPr>
          <w:noProof/>
          <w:sz w:val="24"/>
          <w:szCs w:val="24"/>
          <w:lang w:val="lv-LV"/>
        </w:rPr>
        <w:t>19.08.2025</w:t>
      </w:r>
      <w:r w:rsidRPr="00AA6CF9">
        <w:rPr>
          <w:sz w:val="24"/>
          <w:szCs w:val="24"/>
          <w:lang w:val="lv-LV"/>
        </w:rPr>
        <w:t xml:space="preserve"> </w:t>
      </w:r>
      <w:r w:rsidRPr="00AA6CF9">
        <w:rPr>
          <w:sz w:val="24"/>
          <w:szCs w:val="24"/>
          <w:lang w:val="lv-LV"/>
        </w:rPr>
        <w:tab/>
        <w:t xml:space="preserve">Nr. </w:t>
      </w:r>
      <w:r w:rsidRPr="00AA6CF9">
        <w:rPr>
          <w:noProof/>
          <w:sz w:val="24"/>
          <w:szCs w:val="24"/>
          <w:lang w:val="lv-LV"/>
        </w:rPr>
        <w:t>10.2.1-2/25/18</w:t>
      </w:r>
    </w:p>
    <w:bookmarkEnd w:id="0"/>
    <w:p w:rsidR="00A36C37" w:rsidRPr="00AA6CF9" w14:paraId="62BEAAE1" w14:textId="77777777">
      <w:pPr>
        <w:spacing w:before="76"/>
        <w:ind w:right="362"/>
        <w:jc w:val="center"/>
        <w:rPr>
          <w:b/>
          <w:sz w:val="24"/>
          <w:szCs w:val="24"/>
          <w:u w:val="single"/>
          <w:lang w:val="lv-LV"/>
        </w:rPr>
      </w:pPr>
    </w:p>
    <w:p w:rsidR="006A6C3B" w:rsidRPr="00AA6CF9" w:rsidP="00D615C5" w14:paraId="11795350" w14:textId="62915D75">
      <w:pPr>
        <w:spacing w:before="76"/>
        <w:ind w:right="362"/>
        <w:jc w:val="center"/>
        <w:rPr>
          <w:sz w:val="24"/>
          <w:szCs w:val="24"/>
          <w:lang w:val="lv-LV"/>
        </w:rPr>
      </w:pPr>
      <w:bookmarkStart w:id="1" w:name="OLE_LINK1"/>
      <w:r w:rsidRPr="00AA6CF9">
        <w:rPr>
          <w:b/>
          <w:sz w:val="24"/>
          <w:szCs w:val="24"/>
          <w:lang w:val="lv-LV"/>
        </w:rPr>
        <w:t xml:space="preserve">Izvērtēšanas </w:t>
      </w:r>
      <w:r w:rsidRPr="00AA6CF9" w:rsidR="00945174">
        <w:rPr>
          <w:b/>
          <w:sz w:val="24"/>
          <w:szCs w:val="24"/>
          <w:lang w:val="lv-LV"/>
        </w:rPr>
        <w:t>kritēriji</w:t>
      </w:r>
      <w:r w:rsidRPr="00AA6CF9">
        <w:rPr>
          <w:b/>
          <w:sz w:val="24"/>
          <w:szCs w:val="24"/>
          <w:lang w:val="lv-LV"/>
        </w:rPr>
        <w:t xml:space="preserve"> par biedrības </w:t>
      </w:r>
      <w:r w:rsidRPr="00AA6CF9" w:rsidR="00581E8F">
        <w:rPr>
          <w:b/>
          <w:sz w:val="24"/>
          <w:szCs w:val="24"/>
          <w:lang w:val="lv-LV"/>
        </w:rPr>
        <w:t xml:space="preserve">atbilstību šķirnes dzīvnieku audzētāju biedrības statusam </w:t>
      </w:r>
      <w:r w:rsidRPr="00AA6CF9">
        <w:rPr>
          <w:b/>
          <w:sz w:val="24"/>
          <w:szCs w:val="24"/>
          <w:lang w:val="lv-LV"/>
        </w:rPr>
        <w:t>un audzēšanas programmas vai audzēšanas programmas grozījumu a</w:t>
      </w:r>
      <w:r w:rsidRPr="00AA6CF9" w:rsidR="009B460E">
        <w:rPr>
          <w:b/>
          <w:sz w:val="24"/>
          <w:szCs w:val="24"/>
          <w:lang w:val="lv-LV"/>
        </w:rPr>
        <w:t>pstiprināšanu</w:t>
      </w:r>
    </w:p>
    <w:bookmarkEnd w:id="1"/>
    <w:p w:rsidR="00A10B70" w:rsidRPr="00AA6CF9" w14:paraId="083FF6F8" w14:textId="77777777">
      <w:pPr>
        <w:pStyle w:val="BodyText"/>
        <w:spacing w:before="3"/>
        <w:ind w:right="358"/>
        <w:jc w:val="center"/>
        <w:rPr>
          <w:sz w:val="24"/>
          <w:szCs w:val="24"/>
          <w:lang w:val="lv-LV"/>
        </w:rPr>
      </w:pPr>
    </w:p>
    <w:p w:rsidR="00A10B70" w:rsidRPr="00AA6CF9" w:rsidP="001C2437" w14:paraId="18F249BC" w14:textId="77777777">
      <w:pPr>
        <w:pStyle w:val="BodyText"/>
        <w:spacing w:before="3"/>
        <w:ind w:left="851" w:right="357"/>
        <w:rPr>
          <w:sz w:val="24"/>
          <w:szCs w:val="24"/>
          <w:u w:val="none"/>
          <w:lang w:val="lv-LV"/>
        </w:rPr>
      </w:pPr>
      <w:r w:rsidRPr="00AA6CF9">
        <w:rPr>
          <w:sz w:val="24"/>
          <w:szCs w:val="24"/>
          <w:u w:val="none"/>
          <w:lang w:val="lv-LV"/>
        </w:rPr>
        <w:t>Dokumentu iesniegšanas mērķis:</w:t>
      </w:r>
    </w:p>
    <w:p w:rsidR="00A10B70" w:rsidRPr="00AA6CF9" w:rsidP="00AB1EFC" w14:paraId="22036945" w14:textId="77777777">
      <w:pPr>
        <w:ind w:left="1134"/>
        <w:rPr>
          <w:sz w:val="24"/>
          <w:szCs w:val="24"/>
          <w:lang w:val="lv-LV"/>
        </w:rPr>
      </w:pPr>
      <w:r w:rsidRPr="00AA6CF9">
        <w:rPr>
          <w:sz w:val="24"/>
          <w:szCs w:val="24"/>
          <w:lang w:val="lv-LV"/>
        </w:rPr>
        <w:t>□ Biedrības atzīšana</w:t>
      </w:r>
    </w:p>
    <w:p w:rsidR="00A10B70" w:rsidRPr="00AA6CF9" w:rsidP="00AB1EFC" w14:paraId="77EA49D7" w14:textId="77777777">
      <w:pPr>
        <w:ind w:left="1134"/>
        <w:rPr>
          <w:sz w:val="24"/>
          <w:szCs w:val="24"/>
          <w:lang w:val="lv-LV"/>
        </w:rPr>
      </w:pPr>
      <w:r w:rsidRPr="00AA6CF9">
        <w:rPr>
          <w:sz w:val="24"/>
          <w:szCs w:val="24"/>
          <w:lang w:val="lv-LV"/>
        </w:rPr>
        <w:t>□ Audzēšanas programmas apstiprināšana</w:t>
      </w:r>
    </w:p>
    <w:p w:rsidR="00A10B70" w:rsidRPr="00AA6CF9" w:rsidP="00AB1EFC" w14:paraId="721FABC6" w14:textId="77777777">
      <w:pPr>
        <w:ind w:left="1134"/>
        <w:rPr>
          <w:sz w:val="24"/>
          <w:szCs w:val="24"/>
          <w:lang w:val="lv-LV"/>
        </w:rPr>
      </w:pPr>
      <w:r w:rsidRPr="00AA6CF9">
        <w:rPr>
          <w:sz w:val="24"/>
          <w:szCs w:val="24"/>
          <w:lang w:val="lv-LV"/>
        </w:rPr>
        <w:t>□ Audzēšanas programmas grozījumu apstiprināšana</w:t>
      </w:r>
    </w:p>
    <w:p w:rsidR="00440078" w:rsidRPr="00AA6CF9" w14:paraId="440DAFB5" w14:textId="77777777">
      <w:pPr>
        <w:spacing w:before="2" w:after="1"/>
        <w:rPr>
          <w:b/>
          <w:sz w:val="24"/>
          <w:szCs w:val="24"/>
          <w:lang w:val="lv-LV"/>
        </w:rPr>
      </w:pPr>
    </w:p>
    <w:tbl>
      <w:tblPr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44"/>
        <w:gridCol w:w="567"/>
        <w:gridCol w:w="3695"/>
      </w:tblGrid>
      <w:tr w14:paraId="0356A076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434"/>
        </w:trPr>
        <w:tc>
          <w:tcPr>
            <w:tcW w:w="10206" w:type="dxa"/>
            <w:gridSpan w:val="3"/>
          </w:tcPr>
          <w:p w:rsidR="00440078" w:rsidRPr="00AA6CF9" w:rsidP="009B460E" w14:paraId="5C1A986E" w14:textId="68C8671E">
            <w:pPr>
              <w:pStyle w:val="ListParagraph"/>
              <w:jc w:val="center"/>
              <w:rPr>
                <w:b/>
                <w:bCs/>
                <w:color w:val="0070C0"/>
                <w:sz w:val="24"/>
                <w:szCs w:val="24"/>
                <w:lang w:val="lv-LV"/>
              </w:rPr>
            </w:pPr>
            <w:r w:rsidRPr="00AA6CF9">
              <w:rPr>
                <w:b/>
                <w:bCs/>
                <w:color w:val="0070C0"/>
                <w:sz w:val="24"/>
                <w:szCs w:val="24"/>
                <w:lang w:val="lv-LV"/>
              </w:rPr>
              <w:t>I</w:t>
            </w:r>
            <w:r w:rsidRPr="00AA6CF9" w:rsidR="00461DA5">
              <w:rPr>
                <w:b/>
                <w:bCs/>
                <w:color w:val="0070C0"/>
                <w:sz w:val="24"/>
                <w:szCs w:val="24"/>
                <w:lang w:val="lv-LV"/>
              </w:rPr>
              <w:t>.</w:t>
            </w:r>
            <w:r w:rsidRPr="00AA6CF9" w:rsidR="00D56DC8">
              <w:rPr>
                <w:b/>
                <w:bCs/>
                <w:color w:val="0070C0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b/>
                <w:bCs/>
                <w:color w:val="0070C0"/>
                <w:sz w:val="24"/>
                <w:szCs w:val="24"/>
                <w:lang w:val="lv-LV"/>
              </w:rPr>
              <w:t>Biedrība</w:t>
            </w:r>
          </w:p>
        </w:tc>
      </w:tr>
      <w:tr w14:paraId="779D0903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434"/>
        </w:trPr>
        <w:tc>
          <w:tcPr>
            <w:tcW w:w="10206" w:type="dxa"/>
            <w:gridSpan w:val="3"/>
          </w:tcPr>
          <w:p w:rsidR="00A10B70" w:rsidRPr="00AA6CF9" w14:paraId="2D5682F2" w14:textId="6B28E3BB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  <w:lang w:val="lv-LV"/>
              </w:rPr>
            </w:pPr>
            <w:r w:rsidRPr="00AA6CF9">
              <w:rPr>
                <w:b/>
                <w:sz w:val="24"/>
                <w:szCs w:val="24"/>
                <w:lang w:val="lv-LV"/>
              </w:rPr>
              <w:t>Biedrības nosaukums:</w:t>
            </w:r>
            <w:r w:rsidRPr="00AA6CF9" w:rsidR="007B3CC0">
              <w:rPr>
                <w:b/>
                <w:sz w:val="24"/>
                <w:szCs w:val="24"/>
                <w:lang w:val="lv-LV"/>
              </w:rPr>
              <w:t xml:space="preserve"> </w:t>
            </w:r>
            <w:r w:rsidRPr="00AA6CF9" w:rsidR="00340C43">
              <w:rPr>
                <w:b/>
                <w:sz w:val="24"/>
                <w:szCs w:val="24"/>
                <w:lang w:val="lv-LV"/>
              </w:rPr>
              <w:t>________________________________________________________________</w:t>
            </w:r>
          </w:p>
          <w:p w:rsidR="00A10B70" w:rsidRPr="00AA6CF9" w14:paraId="36D72B18" w14:textId="052111F2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  <w:lang w:val="lv-LV"/>
              </w:rPr>
            </w:pPr>
          </w:p>
        </w:tc>
      </w:tr>
      <w:tr w14:paraId="67604587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434"/>
        </w:trPr>
        <w:tc>
          <w:tcPr>
            <w:tcW w:w="5944" w:type="dxa"/>
            <w:tcBorders>
              <w:right w:val="single" w:sz="4" w:space="0" w:color="auto"/>
            </w:tcBorders>
          </w:tcPr>
          <w:p w:rsidR="00A10B70" w:rsidRPr="00AA6CF9" w:rsidP="00A10B70" w14:paraId="5E6FBB5D" w14:textId="0AEF212A">
            <w:pPr>
              <w:pStyle w:val="TableParagraph"/>
              <w:spacing w:before="119"/>
              <w:ind w:left="107"/>
              <w:rPr>
                <w:b/>
                <w:sz w:val="24"/>
                <w:szCs w:val="24"/>
                <w:lang w:val="lv-LV"/>
              </w:rPr>
            </w:pPr>
            <w:r w:rsidRPr="00AA6CF9">
              <w:rPr>
                <w:b/>
                <w:sz w:val="24"/>
                <w:szCs w:val="24"/>
                <w:lang w:val="lv-LV"/>
              </w:rPr>
              <w:t>Biedrības</w:t>
            </w:r>
            <w:r w:rsidRPr="00AA6CF9" w:rsidR="00AB1EFC">
              <w:rPr>
                <w:b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b/>
                <w:sz w:val="24"/>
                <w:szCs w:val="24"/>
                <w:lang w:val="lv-LV"/>
              </w:rPr>
              <w:t>atbilstības izvērtēšana: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0B70" w:rsidRPr="00AA6CF9" w:rsidP="0020481F" w14:paraId="7F73C19D" w14:textId="77777777">
            <w:pPr>
              <w:pStyle w:val="TableParagraph"/>
              <w:spacing w:before="129"/>
              <w:jc w:val="center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+/-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A10B70" w:rsidRPr="00AA6CF9" w:rsidP="00A10B70" w14:paraId="16D79448" w14:textId="77777777">
            <w:pPr>
              <w:pStyle w:val="TableParagraph"/>
              <w:spacing w:before="129"/>
              <w:ind w:left="281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Piezīmes, skaidrojumi</w:t>
            </w:r>
          </w:p>
        </w:tc>
      </w:tr>
      <w:tr w14:paraId="538BABB3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71"/>
        </w:trPr>
        <w:tc>
          <w:tcPr>
            <w:tcW w:w="5944" w:type="dxa"/>
          </w:tcPr>
          <w:p w:rsidR="00A10B70" w:rsidRPr="00AA6CF9" w:rsidP="00AA6CF9" w14:paraId="22D3B102" w14:textId="38008E1B">
            <w:pPr>
              <w:pStyle w:val="TableParagraph"/>
              <w:tabs>
                <w:tab w:val="left" w:pos="3763"/>
              </w:tabs>
              <w:spacing w:before="120" w:after="120"/>
              <w:rPr>
                <w:b/>
                <w:color w:val="365F91" w:themeColor="accent1" w:themeShade="BF"/>
                <w:sz w:val="24"/>
                <w:szCs w:val="24"/>
                <w:lang w:val="lv-LV"/>
              </w:rPr>
            </w:pPr>
            <w:r w:rsidRPr="00AA6CF9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 xml:space="preserve">1. </w:t>
            </w:r>
            <w:r w:rsidRPr="00AA6CF9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Iesniedzamie dokumenti</w:t>
            </w:r>
            <w:r w:rsidRPr="00AA6CF9" w:rsidR="00340C43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A10B70" w:rsidRPr="00AA6CF9" w:rsidP="00A10B70" w14:paraId="2E3A694D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A10B70" w:rsidRPr="00AA6CF9" w:rsidP="00A10B70" w14:paraId="11E68512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26C0A78D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0"/>
        </w:trPr>
        <w:tc>
          <w:tcPr>
            <w:tcW w:w="5944" w:type="dxa"/>
            <w:vAlign w:val="center"/>
          </w:tcPr>
          <w:p w:rsidR="00325738" w:rsidRPr="00AA6CF9" w:rsidP="00AA6CF9" w14:paraId="31A16D59" w14:textId="2458F39B">
            <w:pPr>
              <w:pStyle w:val="ListParagraph"/>
              <w:numPr>
                <w:ilvl w:val="1"/>
                <w:numId w:val="26"/>
              </w:numPr>
              <w:ind w:left="564" w:hanging="454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Saraksts ar atbilstošas kvalifikācijas ciltsdarba</w:t>
            </w:r>
            <w:r w:rsidRPr="00AA6CF9">
              <w:rPr>
                <w:spacing w:val="-7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speciālistiem</w:t>
            </w:r>
          </w:p>
        </w:tc>
        <w:tc>
          <w:tcPr>
            <w:tcW w:w="567" w:type="dxa"/>
          </w:tcPr>
          <w:p w:rsidR="00325738" w:rsidRPr="00AA6CF9" w:rsidP="00A10B70" w14:paraId="18ECB278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4B8775D7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32673582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395"/>
        </w:trPr>
        <w:tc>
          <w:tcPr>
            <w:tcW w:w="5944" w:type="dxa"/>
            <w:vAlign w:val="center"/>
          </w:tcPr>
          <w:p w:rsidR="00325738" w:rsidRPr="00AA6CF9" w:rsidP="00AA6CF9" w14:paraId="12A6DA4A" w14:textId="03863829">
            <w:pPr>
              <w:pStyle w:val="ListParagraph"/>
              <w:numPr>
                <w:ilvl w:val="1"/>
                <w:numId w:val="26"/>
              </w:numPr>
              <w:ind w:left="564" w:hanging="454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Saimniecību</w:t>
            </w:r>
            <w:r w:rsidRPr="00AA6CF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saraksts,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ar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kurām</w:t>
            </w:r>
            <w:r w:rsidRPr="00AA6CF9">
              <w:rPr>
                <w:spacing w:val="-5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noslēgta</w:t>
            </w:r>
            <w:r w:rsidRPr="00AA6CF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vienošanās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un</w:t>
            </w:r>
            <w:r w:rsidRPr="00AA6CF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kurās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plānots</w:t>
            </w:r>
            <w:r w:rsidRPr="00AA6CF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īstenot audzēšanas</w:t>
            </w:r>
            <w:r w:rsidRPr="00AA6CF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programmu</w:t>
            </w:r>
          </w:p>
        </w:tc>
        <w:tc>
          <w:tcPr>
            <w:tcW w:w="567" w:type="dxa"/>
          </w:tcPr>
          <w:p w:rsidR="00325738" w:rsidRPr="00AA6CF9" w:rsidP="00A10B70" w14:paraId="2611086D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767CF245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B6CDBF6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5944" w:type="dxa"/>
            <w:vAlign w:val="center"/>
          </w:tcPr>
          <w:p w:rsidR="00325738" w:rsidRPr="00AA6CF9" w:rsidP="00AA6CF9" w14:paraId="76994672" w14:textId="4F252EDF">
            <w:pPr>
              <w:pStyle w:val="ListParagraph"/>
              <w:numPr>
                <w:ilvl w:val="1"/>
                <w:numId w:val="26"/>
              </w:numPr>
              <w:ind w:left="564" w:hanging="454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Audzēšanas programmas dzīvnieku sugas, šķirnes, līnijas</w:t>
            </w:r>
            <w:r w:rsidRPr="00AA6CF9">
              <w:rPr>
                <w:spacing w:val="-13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raksturojums</w:t>
            </w:r>
          </w:p>
        </w:tc>
        <w:tc>
          <w:tcPr>
            <w:tcW w:w="567" w:type="dxa"/>
          </w:tcPr>
          <w:p w:rsidR="00325738" w:rsidRPr="00AA6CF9" w:rsidP="00A10B70" w14:paraId="7130747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6AF1704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8462354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1"/>
        </w:trPr>
        <w:tc>
          <w:tcPr>
            <w:tcW w:w="5944" w:type="dxa"/>
            <w:vAlign w:val="center"/>
          </w:tcPr>
          <w:p w:rsidR="00325738" w:rsidRPr="00AA6CF9" w:rsidP="00AA6CF9" w14:paraId="574FFE1E" w14:textId="12DE24C9">
            <w:pPr>
              <w:pStyle w:val="ListParagraph"/>
              <w:numPr>
                <w:ilvl w:val="1"/>
                <w:numId w:val="26"/>
              </w:numPr>
              <w:ind w:left="564" w:hanging="454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Izstrādāta audzēšanas programmas īstenošanas paškontroles</w:t>
            </w:r>
            <w:r w:rsidRPr="00AA6CF9">
              <w:rPr>
                <w:spacing w:val="-7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metodika</w:t>
            </w:r>
          </w:p>
        </w:tc>
        <w:tc>
          <w:tcPr>
            <w:tcW w:w="567" w:type="dxa"/>
          </w:tcPr>
          <w:p w:rsidR="00325738" w:rsidRPr="00AA6CF9" w:rsidP="00A10B70" w14:paraId="32D49CA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218A0DF5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017C1462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2"/>
        </w:trPr>
        <w:tc>
          <w:tcPr>
            <w:tcW w:w="5944" w:type="dxa"/>
          </w:tcPr>
          <w:p w:rsidR="00461DA5" w:rsidRPr="00AA6CF9" w:rsidP="004170EA" w14:paraId="6F16B158" w14:textId="77777777">
            <w:pPr>
              <w:pStyle w:val="ListParagraph"/>
              <w:rPr>
                <w:b/>
                <w:color w:val="365F91" w:themeColor="accent1" w:themeShade="BF"/>
                <w:sz w:val="24"/>
                <w:szCs w:val="24"/>
                <w:lang w:val="lv-LV"/>
              </w:rPr>
            </w:pPr>
          </w:p>
          <w:p w:rsidR="00461DA5" w:rsidRPr="00AA6CF9" w:rsidP="00395CFA" w14:paraId="45C6379D" w14:textId="1B5CF36C">
            <w:pPr>
              <w:pStyle w:val="ListParagraph"/>
              <w:rPr>
                <w:b/>
                <w:color w:val="365F91" w:themeColor="accent1" w:themeShade="BF"/>
                <w:sz w:val="24"/>
                <w:szCs w:val="24"/>
                <w:lang w:val="lv-LV"/>
              </w:rPr>
            </w:pPr>
            <w:r w:rsidRPr="00AA6CF9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 xml:space="preserve">2. </w:t>
            </w:r>
            <w:r w:rsidRPr="00AA6CF9" w:rsidR="00AA0571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Darbības</w:t>
            </w:r>
            <w:r w:rsidRPr="00AA6CF9" w:rsidR="00AA0571">
              <w:rPr>
                <w:b/>
                <w:color w:val="365F91" w:themeColor="accent1" w:themeShade="BF"/>
                <w:spacing w:val="-3"/>
                <w:sz w:val="24"/>
                <w:szCs w:val="24"/>
                <w:lang w:val="lv-LV"/>
              </w:rPr>
              <w:t xml:space="preserve"> </w:t>
            </w:r>
            <w:r w:rsidRPr="00AA6CF9" w:rsidR="00AA0571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izvērtējums</w:t>
            </w:r>
            <w:r w:rsidRPr="00AA6CF9" w:rsidR="00340C43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AA0571" w:rsidRPr="00AA6CF9" w:rsidP="00A10B70" w14:paraId="605063A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AA0571" w:rsidRPr="00AA6CF9" w:rsidP="00A10B70" w14:paraId="070C649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35836ACD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5944" w:type="dxa"/>
          </w:tcPr>
          <w:p w:rsidR="00325738" w:rsidRPr="00AA6CF9" w:rsidP="00395CFA" w14:paraId="68679AA7" w14:textId="275A53DE">
            <w:pPr>
              <w:pStyle w:val="ListParagraph"/>
              <w:numPr>
                <w:ilvl w:val="1"/>
                <w:numId w:val="27"/>
              </w:numPr>
              <w:ind w:left="564" w:hanging="425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Informācija, ka biedrība vismaz vienu gadu ir darbojusies šķirnes/ līnijas izkopšanas</w:t>
            </w:r>
            <w:r w:rsidRPr="00AA6CF9">
              <w:rPr>
                <w:spacing w:val="-18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jomā.</w:t>
            </w:r>
          </w:p>
        </w:tc>
        <w:tc>
          <w:tcPr>
            <w:tcW w:w="567" w:type="dxa"/>
          </w:tcPr>
          <w:p w:rsidR="00325738" w:rsidRPr="00AA6CF9" w:rsidP="00A10B70" w14:paraId="69A4E889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7679B0E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2F0CFED5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598"/>
        </w:trPr>
        <w:tc>
          <w:tcPr>
            <w:tcW w:w="5944" w:type="dxa"/>
          </w:tcPr>
          <w:p w:rsidR="00325738" w:rsidRPr="00AA6CF9" w:rsidP="00AA6CF9" w14:paraId="0E90AF30" w14:textId="7C38D652">
            <w:pPr>
              <w:pStyle w:val="ListParagraph"/>
              <w:numPr>
                <w:ilvl w:val="1"/>
                <w:numId w:val="27"/>
              </w:numPr>
              <w:ind w:left="564" w:hanging="425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Pārskats,</w:t>
            </w:r>
            <w:r w:rsidRPr="00AA6CF9">
              <w:rPr>
                <w:spacing w:val="-5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kurā</w:t>
            </w:r>
            <w:r w:rsidRPr="00AA6CF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apkopota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iepriekšējās</w:t>
            </w:r>
            <w:r w:rsidRPr="00AA6CF9">
              <w:rPr>
                <w:spacing w:val="-5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darbības</w:t>
            </w:r>
            <w:r w:rsidRPr="00AA6CF9">
              <w:rPr>
                <w:spacing w:val="-5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pieredze,</w:t>
            </w:r>
            <w:r w:rsidRPr="00AA6CF9">
              <w:rPr>
                <w:spacing w:val="-2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kas</w:t>
            </w:r>
            <w:r w:rsidRPr="00AA6CF9">
              <w:rPr>
                <w:spacing w:val="-4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saistīta</w:t>
            </w:r>
            <w:r w:rsidRPr="00AA6CF9">
              <w:rPr>
                <w:spacing w:val="-5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ar ciltsdarbu un ciltsdarba</w:t>
            </w:r>
            <w:r w:rsidRPr="00AA6CF9">
              <w:rPr>
                <w:spacing w:val="-3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pakalpojumiem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325738" w:rsidRPr="00AA6CF9" w:rsidP="00A10B70" w14:paraId="5F9D8FBD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3AA0348E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09CFDAB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833"/>
        </w:trPr>
        <w:tc>
          <w:tcPr>
            <w:tcW w:w="5944" w:type="dxa"/>
          </w:tcPr>
          <w:p w:rsidR="00325738" w:rsidRPr="00AA6CF9" w:rsidP="00AA6CF9" w14:paraId="189C7F8A" w14:textId="4E07ED18">
            <w:pPr>
              <w:pStyle w:val="ListParagraph"/>
              <w:numPr>
                <w:ilvl w:val="1"/>
                <w:numId w:val="27"/>
              </w:numPr>
              <w:ind w:left="564" w:hanging="425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I</w:t>
            </w:r>
            <w:r w:rsidRPr="00AA6CF9">
              <w:rPr>
                <w:sz w:val="24"/>
                <w:szCs w:val="24"/>
                <w:lang w:val="lv-LV"/>
              </w:rPr>
              <w:t>zstrādāts bie</w:t>
            </w:r>
            <w:r w:rsidR="00AA6CF9">
              <w:rPr>
                <w:sz w:val="24"/>
                <w:szCs w:val="24"/>
                <w:lang w:val="lv-LV"/>
              </w:rPr>
              <w:t>d</w:t>
            </w:r>
            <w:r w:rsidRPr="00AA6CF9">
              <w:rPr>
                <w:sz w:val="24"/>
                <w:szCs w:val="24"/>
                <w:lang w:val="lv-LV"/>
              </w:rPr>
              <w:t>rības reglaments ar ko nosaka strīdu izšķiršanu ar</w:t>
            </w:r>
            <w:r w:rsidRPr="00AA6CF9">
              <w:rPr>
                <w:spacing w:val="-1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audzētājiem, un nosaka tiesības un pienākumus dzīvnieku</w:t>
            </w:r>
            <w:r w:rsidRPr="00AA6CF9">
              <w:rPr>
                <w:spacing w:val="-18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audzētājiem.</w:t>
            </w:r>
          </w:p>
        </w:tc>
        <w:tc>
          <w:tcPr>
            <w:tcW w:w="567" w:type="dxa"/>
          </w:tcPr>
          <w:p w:rsidR="00325738" w:rsidRPr="00AA6CF9" w:rsidP="00A10B70" w14:paraId="46D59FCF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0C609767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1CB7B3BD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5944" w:type="dxa"/>
          </w:tcPr>
          <w:p w:rsidR="00325738" w:rsidRPr="00AA6CF9" w:rsidP="00395CFA" w14:paraId="1D99CB38" w14:textId="4E8516A3">
            <w:pPr>
              <w:pStyle w:val="ListParagraph"/>
              <w:numPr>
                <w:ilvl w:val="1"/>
                <w:numId w:val="27"/>
              </w:numPr>
              <w:ind w:left="564" w:hanging="425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Pietiekams skaits audzētāju, kas piedalās audzēšanas</w:t>
            </w:r>
            <w:r w:rsidRPr="00AA6CF9">
              <w:rPr>
                <w:spacing w:val="-19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programmā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325738" w:rsidRPr="00AA6CF9" w:rsidP="00A10B70" w14:paraId="3015E8A7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695" w:type="dxa"/>
          </w:tcPr>
          <w:p w:rsidR="00325738" w:rsidRPr="00AA6CF9" w:rsidP="00A10B70" w14:paraId="538B292E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CDC966A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10206" w:type="dxa"/>
            <w:gridSpan w:val="3"/>
          </w:tcPr>
          <w:p w:rsidR="00723088" w:rsidRPr="00AA6CF9" w:rsidP="001867EC" w14:paraId="3B3BB6B2" w14:textId="297DC07B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3. </w:t>
            </w:r>
            <w:r w:rsidRPr="00AA6CF9">
              <w:rPr>
                <w:sz w:val="24"/>
                <w:szCs w:val="24"/>
                <w:lang w:val="lv-LV"/>
              </w:rPr>
              <w:t xml:space="preserve">Gadījumos, kad Komisija atbilstoši </w:t>
            </w:r>
            <w:r w:rsidR="00AA6CF9">
              <w:rPr>
                <w:sz w:val="24"/>
                <w:szCs w:val="24"/>
                <w:lang w:val="lv-LV"/>
              </w:rPr>
              <w:t xml:space="preserve">MK </w:t>
            </w:r>
            <w:r w:rsidRPr="00AA6CF9">
              <w:rPr>
                <w:sz w:val="24"/>
                <w:szCs w:val="24"/>
                <w:lang w:val="lv-LV"/>
              </w:rPr>
              <w:t>noteikumu Nr.796 23.punktam biedrībai noteikusi termiņu nepilnību novēršanai saistībā ar biedrības atzīšanu, biedrība atkārtoti Komisijai iesniedz papildinātus pieprasītos dokumentus lēmumā noteiktajā termiņā</w:t>
            </w:r>
            <w:r w:rsidR="00AA6CF9">
              <w:rPr>
                <w:sz w:val="24"/>
                <w:szCs w:val="24"/>
                <w:lang w:val="lv-LV"/>
              </w:rPr>
              <w:t>.</w:t>
            </w:r>
            <w:r w:rsidRPr="00AA6CF9">
              <w:rPr>
                <w:sz w:val="24"/>
                <w:szCs w:val="24"/>
                <w:lang w:val="lv-LV"/>
              </w:rPr>
              <w:t xml:space="preserve"> Komisija izvērtē tos saskaņā ar šīs veidlapas </w:t>
            </w:r>
            <w:r w:rsidRPr="00AA6CF9">
              <w:rPr>
                <w:sz w:val="24"/>
                <w:szCs w:val="24"/>
                <w:lang w:val="lv-LV"/>
              </w:rPr>
              <w:t>I.daļ</w:t>
            </w:r>
            <w:r w:rsidRPr="00AA6CF9" w:rsidR="00B6047C">
              <w:rPr>
                <w:sz w:val="24"/>
                <w:szCs w:val="24"/>
                <w:lang w:val="lv-LV"/>
              </w:rPr>
              <w:t>u</w:t>
            </w:r>
            <w:r w:rsidRPr="00AA6CF9">
              <w:rPr>
                <w:sz w:val="24"/>
                <w:szCs w:val="24"/>
                <w:lang w:val="lv-LV"/>
              </w:rPr>
              <w:t>.</w:t>
            </w:r>
          </w:p>
        </w:tc>
      </w:tr>
    </w:tbl>
    <w:p w:rsidR="00395CFA" w14:paraId="1DAC31F0" w14:textId="77777777">
      <w:bookmarkStart w:id="2" w:name="_Hlk167182146"/>
      <w:r>
        <w:br w:type="page"/>
      </w:r>
    </w:p>
    <w:tbl>
      <w:tblPr>
        <w:tblW w:w="102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1985"/>
        <w:gridCol w:w="3118"/>
        <w:gridCol w:w="567"/>
        <w:gridCol w:w="3979"/>
      </w:tblGrid>
      <w:tr w14:paraId="485F67F7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536"/>
        </w:trPr>
        <w:tc>
          <w:tcPr>
            <w:tcW w:w="10206" w:type="dxa"/>
            <w:gridSpan w:val="5"/>
          </w:tcPr>
          <w:p w:rsidR="00600DB7" w:rsidRPr="00AA6CF9" w:rsidP="004A4CA3" w14:paraId="4E770DF6" w14:textId="3C54D640">
            <w:pPr>
              <w:pStyle w:val="TableParagraph"/>
              <w:tabs>
                <w:tab w:val="left" w:pos="3859"/>
              </w:tabs>
              <w:spacing w:before="120" w:after="120" w:line="164" w:lineRule="exact"/>
              <w:jc w:val="center"/>
              <w:rPr>
                <w:b/>
                <w:color w:val="365F91" w:themeColor="accent1" w:themeShade="BF"/>
                <w:sz w:val="24"/>
                <w:szCs w:val="24"/>
                <w:lang w:val="lv-LV"/>
              </w:rPr>
            </w:pPr>
            <w:r w:rsidRPr="00AA6CF9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II</w:t>
            </w:r>
            <w:r w:rsidRPr="00AA6CF9" w:rsidR="00461DA5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.</w:t>
            </w:r>
            <w:r w:rsidRPr="00AA6CF9" w:rsidR="00D56DC8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Audzēšanas programma</w:t>
            </w:r>
            <w:r w:rsidRPr="00AA6CF9" w:rsidR="009B282C">
              <w:rPr>
                <w:b/>
                <w:color w:val="365F91" w:themeColor="accent1" w:themeShade="BF"/>
                <w:sz w:val="24"/>
                <w:szCs w:val="24"/>
                <w:lang w:val="lv-LV"/>
              </w:rPr>
              <w:t>.</w:t>
            </w:r>
          </w:p>
        </w:tc>
      </w:tr>
      <w:tr w14:paraId="7B80FEBB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78"/>
        </w:trPr>
        <w:tc>
          <w:tcPr>
            <w:tcW w:w="5660" w:type="dxa"/>
            <w:gridSpan w:val="3"/>
          </w:tcPr>
          <w:p w:rsidR="000D1D72" w:rsidRPr="00AA6CF9" w:rsidP="00AB1EFC" w14:paraId="1138C21B" w14:textId="3A07222B">
            <w:pPr>
              <w:pStyle w:val="TableParagraph"/>
              <w:tabs>
                <w:tab w:val="left" w:pos="3312"/>
              </w:tabs>
              <w:rPr>
                <w:b/>
                <w:sz w:val="24"/>
                <w:szCs w:val="24"/>
                <w:lang w:val="lv-LV"/>
              </w:rPr>
            </w:pPr>
            <w:r w:rsidRPr="00AA6CF9">
              <w:rPr>
                <w:b/>
                <w:sz w:val="24"/>
                <w:szCs w:val="24"/>
                <w:lang w:val="lv-LV"/>
              </w:rPr>
              <w:t>Audzēšanas programmas i</w:t>
            </w:r>
            <w:r w:rsidRPr="00AA6CF9">
              <w:rPr>
                <w:b/>
                <w:sz w:val="24"/>
                <w:szCs w:val="24"/>
                <w:lang w:val="lv-LV"/>
              </w:rPr>
              <w:t>zvērtēšana: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D1D72" w:rsidRPr="00AA6CF9" w:rsidP="0020481F" w14:paraId="497B5036" w14:textId="77777777">
            <w:pPr>
              <w:pStyle w:val="TableParagraph"/>
              <w:spacing w:before="129"/>
              <w:jc w:val="center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+/-</w:t>
            </w:r>
          </w:p>
        </w:tc>
        <w:tc>
          <w:tcPr>
            <w:tcW w:w="3979" w:type="dxa"/>
            <w:tcBorders>
              <w:right w:val="single" w:sz="4" w:space="0" w:color="auto"/>
            </w:tcBorders>
          </w:tcPr>
          <w:p w:rsidR="000D1D72" w:rsidRPr="00AA6CF9" w:rsidP="000D1D72" w14:paraId="1AC10F9F" w14:textId="77777777">
            <w:pPr>
              <w:pStyle w:val="TableParagraph"/>
              <w:spacing w:before="129"/>
              <w:ind w:left="281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Piezīmes, skaidrojumi</w:t>
            </w:r>
          </w:p>
        </w:tc>
      </w:tr>
      <w:tr w14:paraId="54B694AF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0"/>
        </w:trPr>
        <w:tc>
          <w:tcPr>
            <w:tcW w:w="557" w:type="dxa"/>
            <w:vMerge w:val="restart"/>
            <w:textDirection w:val="btLr"/>
            <w:vAlign w:val="center"/>
          </w:tcPr>
          <w:p w:rsidR="000D1D72" w:rsidRPr="00AA6CF9" w:rsidP="00061C01" w14:paraId="1EB94013" w14:textId="1346C603">
            <w:pPr>
              <w:pStyle w:val="ListParagraph"/>
              <w:ind w:left="113" w:right="113"/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bookmarkStart w:id="3" w:name="OLE_LINK2"/>
            <w:r w:rsidRPr="00AA6CF9">
              <w:rPr>
                <w:b/>
                <w:bCs/>
                <w:sz w:val="24"/>
                <w:szCs w:val="24"/>
                <w:lang w:val="lv-LV"/>
              </w:rPr>
              <w:t>1. Audzēšanas programma</w:t>
            </w:r>
            <w:bookmarkEnd w:id="3"/>
          </w:p>
        </w:tc>
        <w:tc>
          <w:tcPr>
            <w:tcW w:w="1985" w:type="dxa"/>
            <w:vMerge w:val="restart"/>
          </w:tcPr>
          <w:p w:rsidR="000D1D72" w:rsidRPr="00AA6CF9" w:rsidP="000D1D72" w14:paraId="43DBE15C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0D1D72" w:rsidRPr="00AA6CF9" w:rsidP="004170EA" w14:paraId="656152B2" w14:textId="75B4709D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1.1. </w:t>
            </w:r>
            <w:r w:rsidRPr="00AA6CF9" w:rsidR="009B282C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 xml:space="preserve">iltsdarba </w:t>
            </w:r>
            <w:r w:rsidRPr="00AA6CF9">
              <w:rPr>
                <w:sz w:val="24"/>
                <w:szCs w:val="24"/>
                <w:lang w:val="lv-LV"/>
              </w:rPr>
              <w:t>virsmērķis</w:t>
            </w:r>
            <w:r w:rsidRPr="00AA6CF9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3118" w:type="dxa"/>
          </w:tcPr>
          <w:p w:rsidR="00AB1EFC" w:rsidRPr="00AA6CF9" w:rsidP="00AB1EFC" w14:paraId="61AE736B" w14:textId="2B0B15A7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40" w:after="40" w:line="191" w:lineRule="exact"/>
              <w:ind w:left="289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šķirnes</w:t>
            </w:r>
            <w:r w:rsidRPr="00AA6CF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uzlabošana</w:t>
            </w:r>
          </w:p>
        </w:tc>
        <w:tc>
          <w:tcPr>
            <w:tcW w:w="567" w:type="dxa"/>
          </w:tcPr>
          <w:p w:rsidR="000D1D72" w:rsidRPr="00AA6CF9" w:rsidP="000D1D72" w14:paraId="7C8EBA4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0A8CC03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2214EB75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7B72D8D5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D1D72" w:rsidRPr="00AA6CF9" w:rsidP="000D1D72" w14:paraId="7FF56CB8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:rsidR="000D1D72" w:rsidRPr="00AA6CF9" w:rsidP="00AB1EFC" w14:paraId="0558CD1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40" w:after="40" w:line="193" w:lineRule="exact"/>
              <w:ind w:left="289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šķirnes</w:t>
            </w:r>
            <w:r w:rsidRPr="00AA6CF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saglabāšana</w:t>
            </w:r>
          </w:p>
        </w:tc>
        <w:tc>
          <w:tcPr>
            <w:tcW w:w="567" w:type="dxa"/>
          </w:tcPr>
          <w:p w:rsidR="000D1D72" w:rsidRPr="00AA6CF9" w:rsidP="000D1D72" w14:paraId="3AC11478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1C3B1803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53F8AF1F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17999C1B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D1D72" w:rsidRPr="00AA6CF9" w:rsidP="000D1D72" w14:paraId="7B067EEA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:rsidR="000D1D72" w:rsidRPr="00AA6CF9" w:rsidP="00AB1EFC" w14:paraId="433FBF4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40" w:after="40" w:line="193" w:lineRule="exact"/>
              <w:ind w:left="289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šķirnes</w:t>
            </w:r>
            <w:r w:rsidRPr="00AA6CF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atjaunošana</w:t>
            </w:r>
          </w:p>
        </w:tc>
        <w:tc>
          <w:tcPr>
            <w:tcW w:w="567" w:type="dxa"/>
          </w:tcPr>
          <w:p w:rsidR="000D1D72" w:rsidRPr="00AA6CF9" w:rsidP="000D1D72" w14:paraId="7F9B0D8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7A63712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2990719B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213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06631CE5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D1D72" w:rsidRPr="00AA6CF9" w:rsidP="000D1D72" w14:paraId="23582E7F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:rsidR="000D1D72" w:rsidRPr="00AA6CF9" w:rsidP="00AB1EFC" w14:paraId="08FC858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40" w:after="40" w:line="193" w:lineRule="exact"/>
              <w:ind w:left="289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jaunas šķirnes</w:t>
            </w:r>
            <w:r w:rsidRPr="00AA6CF9">
              <w:rPr>
                <w:spacing w:val="-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radīšana</w:t>
            </w:r>
          </w:p>
        </w:tc>
        <w:tc>
          <w:tcPr>
            <w:tcW w:w="567" w:type="dxa"/>
          </w:tcPr>
          <w:p w:rsidR="000D1D72" w:rsidRPr="00AA6CF9" w:rsidP="000D1D72" w14:paraId="5A9C034E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2E37B11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67C67662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25630307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6277F477" w14:textId="2CEC620D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1.2. </w:t>
            </w:r>
            <w:r w:rsidRPr="00AA6CF9" w:rsidR="009B282C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 xml:space="preserve">iltsdarba </w:t>
            </w:r>
            <w:r w:rsidRPr="00AA6CF9">
              <w:rPr>
                <w:sz w:val="24"/>
                <w:szCs w:val="24"/>
                <w:lang w:val="lv-LV"/>
              </w:rPr>
              <w:t>apakšmērķi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2EEA59A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6F7E9FD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1CFD47C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43B87CDF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179B46BD" w14:textId="037A515C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1.3. </w:t>
            </w:r>
            <w:r w:rsidRPr="00AA6CF9" w:rsidR="009B282C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>iltsdarba uzdevumi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3AF57E5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76FC22CC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025E3658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2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5D1773EF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67C77E53" w14:textId="068FF896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1.4. </w:t>
            </w:r>
            <w:r w:rsidRPr="00AA6CF9" w:rsidR="009B282C">
              <w:rPr>
                <w:sz w:val="24"/>
                <w:szCs w:val="24"/>
                <w:lang w:val="lv-LV"/>
              </w:rPr>
              <w:t>V</w:t>
            </w:r>
            <w:r w:rsidRPr="00AA6CF9">
              <w:rPr>
                <w:sz w:val="24"/>
                <w:szCs w:val="24"/>
                <w:lang w:val="lv-LV"/>
              </w:rPr>
              <w:t>aislas dzīvnieku definīcija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6B462292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7CA934DE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6DF6078C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73576DA9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7C16E63A" w14:textId="5C4054E1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1.5. </w:t>
            </w:r>
            <w:r w:rsidRPr="00AA6CF9" w:rsidR="00340C43">
              <w:rPr>
                <w:sz w:val="24"/>
                <w:szCs w:val="24"/>
                <w:lang w:val="lv-LV"/>
              </w:rPr>
              <w:t>V</w:t>
            </w:r>
            <w:r w:rsidRPr="00AA6CF9">
              <w:rPr>
                <w:sz w:val="24"/>
                <w:szCs w:val="24"/>
                <w:lang w:val="lv-LV"/>
              </w:rPr>
              <w:t>aislas dzīvnieku skaits audzēšanas programmas realizācijai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158B3D5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19BC758B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EAC7881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128C6C97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302E9188" w14:textId="2B051308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1.6. </w:t>
            </w:r>
            <w:r w:rsidRPr="00AA6CF9" w:rsidR="009B282C">
              <w:rPr>
                <w:sz w:val="24"/>
                <w:szCs w:val="24"/>
                <w:lang w:val="lv-LV"/>
              </w:rPr>
              <w:t>I</w:t>
            </w:r>
            <w:r w:rsidRPr="00AA6CF9">
              <w:rPr>
                <w:sz w:val="24"/>
                <w:szCs w:val="24"/>
                <w:lang w:val="lv-LV"/>
              </w:rPr>
              <w:t>dentifikācijas sistēma ar individuāliem identifikācijas numuriem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0591DC7C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47C43EDD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03769EA7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4997CCFF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5FA02E33" w14:textId="7CB7E4D5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1.7. </w:t>
            </w:r>
            <w:r w:rsidRPr="00AA6CF9" w:rsidR="009B282C">
              <w:rPr>
                <w:sz w:val="24"/>
                <w:szCs w:val="24"/>
                <w:lang w:val="lv-LV"/>
              </w:rPr>
              <w:t>I</w:t>
            </w:r>
            <w:r w:rsidRPr="00AA6CF9">
              <w:rPr>
                <w:sz w:val="24"/>
                <w:szCs w:val="24"/>
                <w:lang w:val="lv-LV"/>
              </w:rPr>
              <w:t>zcelsmes reģistrācijas sistēma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1F193305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24C70E2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1256BC65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78B10DC8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3B6ABCCC" w14:textId="35D2B1CC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1.8. </w:t>
            </w:r>
            <w:r w:rsidRPr="00AA6CF9" w:rsidR="009B282C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>iltsvērtības</w:t>
            </w:r>
            <w:r w:rsidRPr="00AA6CF9">
              <w:rPr>
                <w:sz w:val="24"/>
                <w:szCs w:val="24"/>
                <w:lang w:val="lv-LV"/>
              </w:rPr>
              <w:t xml:space="preserve"> noteikšanas sistēma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08D9C3C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2538E285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BBCFB30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24862B63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4A3B2D63" w14:textId="6EFBA0AB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1.9. </w:t>
            </w:r>
            <w:r w:rsidRPr="00AA6CF9" w:rsidR="009B282C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>iltsreģistra</w:t>
            </w:r>
            <w:r w:rsidRPr="00AA6CF9">
              <w:rPr>
                <w:sz w:val="24"/>
                <w:szCs w:val="24"/>
                <w:lang w:val="lv-LV"/>
              </w:rPr>
              <w:t xml:space="preserve"> kārtošanas metodika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5B49003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1A990762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F74AB0F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947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1BFD504F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Merge w:val="restart"/>
          </w:tcPr>
          <w:p w:rsidR="000D1D72" w:rsidRPr="00AA6CF9" w:rsidP="000D1D72" w14:paraId="5FFEA184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0D1D72" w:rsidRPr="00AA6CF9" w:rsidP="000D1D72" w14:paraId="46873558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0D1D72" w:rsidRPr="00AA6CF9" w:rsidP="000D1D72" w14:paraId="4C165C7E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0D1D72" w:rsidRPr="00AA6CF9" w:rsidP="000D1D72" w14:paraId="10E71A5A" w14:textId="7CE96C81">
            <w:pPr>
              <w:pStyle w:val="TableParagraph"/>
              <w:spacing w:before="141"/>
              <w:ind w:left="107" w:right="204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1.10. </w:t>
            </w:r>
            <w:r w:rsidRPr="00AA6CF9" w:rsidR="009B282C">
              <w:rPr>
                <w:sz w:val="24"/>
                <w:szCs w:val="24"/>
                <w:lang w:val="lv-LV"/>
              </w:rPr>
              <w:t>S</w:t>
            </w:r>
            <w:r w:rsidRPr="00AA6CF9">
              <w:rPr>
                <w:sz w:val="24"/>
                <w:szCs w:val="24"/>
                <w:lang w:val="lv-LV"/>
              </w:rPr>
              <w:t>nieguma pārbaudes sistēma</w:t>
            </w:r>
            <w:r w:rsidRPr="00AA6CF9" w:rsidR="00945174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3118" w:type="dxa"/>
          </w:tcPr>
          <w:p w:rsidR="000D1D72" w:rsidRPr="00AA6CF9" w:rsidP="00395CFA" w14:paraId="2405597F" w14:textId="2EFCEBDF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37" w:lineRule="auto"/>
              <w:ind w:right="134" w:firstLine="0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norādīta pašas biedrības izstrādāta</w:t>
            </w:r>
            <w:r w:rsidRPr="00AA6CF9">
              <w:rPr>
                <w:spacing w:val="-22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vai normatīvajos aktos par lauksaimniecības dzīvnieku pārraudzību un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snieguma</w:t>
            </w:r>
            <w:r w:rsidR="00395CFA">
              <w:rPr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pārbaudi noteikta snieguma pārbaudes dokumentēšanas kārtība</w:t>
            </w:r>
          </w:p>
        </w:tc>
        <w:tc>
          <w:tcPr>
            <w:tcW w:w="567" w:type="dxa"/>
          </w:tcPr>
          <w:p w:rsidR="000D1D72" w:rsidRPr="00AA6CF9" w:rsidP="000D1D72" w14:paraId="7C4735C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52E6E89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578E5547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950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39D35AFB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0D1D72" w:rsidRPr="00AA6CF9" w:rsidP="000D1D72" w14:paraId="7C5624D3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:rsidR="000D1D72" w:rsidRPr="00AA6CF9" w:rsidP="00395CFA" w14:paraId="2BD706DC" w14:textId="1B9874C2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134" w:firstLine="0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norādīta pašas biedrības izstrādāta</w:t>
            </w:r>
            <w:r w:rsidRPr="00AA6CF9">
              <w:rPr>
                <w:spacing w:val="-22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vai normatīvajos aktos par lauksaimniecības dzīvnieku pārraudzību un snieguma pārbaudi noteikta snieguma</w:t>
            </w:r>
            <w:r w:rsidRPr="00AA6CF9">
              <w:rPr>
                <w:spacing w:val="-1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pārbaudes</w:t>
            </w:r>
            <w:r w:rsidR="00395CFA">
              <w:rPr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paziņošanas kārtība</w:t>
            </w:r>
          </w:p>
        </w:tc>
        <w:tc>
          <w:tcPr>
            <w:tcW w:w="567" w:type="dxa"/>
          </w:tcPr>
          <w:p w:rsidR="000D1D72" w:rsidRPr="00AA6CF9" w:rsidP="000D1D72" w14:paraId="732EED1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6A4AEDB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305F6688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1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0A6A6FCB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304F80E9" w14:textId="3EF222E5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1.11. </w:t>
            </w:r>
            <w:r w:rsidRPr="00AA6CF9" w:rsidR="009B282C">
              <w:rPr>
                <w:sz w:val="24"/>
                <w:szCs w:val="24"/>
                <w:lang w:val="lv-LV"/>
              </w:rPr>
              <w:t>D</w:t>
            </w:r>
            <w:r w:rsidRPr="00AA6CF9">
              <w:rPr>
                <w:sz w:val="24"/>
                <w:szCs w:val="24"/>
                <w:lang w:val="lv-LV"/>
              </w:rPr>
              <w:t>zīvnieku izlases principi un atlasē lietotie vērtības kritēriji</w:t>
            </w:r>
          </w:p>
        </w:tc>
        <w:tc>
          <w:tcPr>
            <w:tcW w:w="567" w:type="dxa"/>
          </w:tcPr>
          <w:p w:rsidR="000D1D72" w:rsidRPr="00AA6CF9" w:rsidP="000D1D72" w14:paraId="75112D07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2EF96333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64B8E5A0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56ED426D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671A3353" w14:textId="6A3183AE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1.12. </w:t>
            </w:r>
            <w:r w:rsidRPr="00AA6CF9" w:rsidR="009B282C">
              <w:rPr>
                <w:sz w:val="24"/>
                <w:szCs w:val="24"/>
                <w:lang w:val="lv-LV"/>
              </w:rPr>
              <w:t>Z</w:t>
            </w:r>
            <w:r w:rsidRPr="00AA6CF9">
              <w:rPr>
                <w:sz w:val="24"/>
                <w:szCs w:val="24"/>
                <w:lang w:val="lv-LV"/>
              </w:rPr>
              <w:t>ootehniskā sertifikāta un izcelsmes apliecinājuma veidlapa</w:t>
            </w:r>
            <w:r w:rsidRPr="00AA6CF9" w:rsidR="00945174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732FEE49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10D55F62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28B21415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557" w:type="dxa"/>
            <w:vMerge/>
            <w:tcBorders>
              <w:top w:val="nil"/>
            </w:tcBorders>
          </w:tcPr>
          <w:p w:rsidR="000D1D72" w:rsidRPr="00AA6CF9" w:rsidP="00DE6296" w14:paraId="244E1FB7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103" w:type="dxa"/>
            <w:gridSpan w:val="2"/>
          </w:tcPr>
          <w:p w:rsidR="00615CCC" w:rsidRPr="00AA6CF9" w:rsidP="00395CFA" w14:paraId="64237B3B" w14:textId="089597E9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1.13. </w:t>
            </w:r>
            <w:r w:rsidRPr="00AA6CF9" w:rsidR="009B282C">
              <w:rPr>
                <w:sz w:val="24"/>
                <w:szCs w:val="24"/>
                <w:lang w:val="lv-LV"/>
              </w:rPr>
              <w:t>V</w:t>
            </w:r>
            <w:r w:rsidRPr="00AA6CF9">
              <w:rPr>
                <w:sz w:val="24"/>
                <w:szCs w:val="24"/>
                <w:lang w:val="lv-LV"/>
              </w:rPr>
              <w:t>ienota vaislas dzīvnieku reģistra kārtošana</w:t>
            </w:r>
            <w:r w:rsidRPr="00AA6CF9" w:rsidR="00945174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0D1D72" w:rsidRPr="00AA6CF9" w:rsidP="000D1D72" w14:paraId="403B78C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79" w:type="dxa"/>
          </w:tcPr>
          <w:p w:rsidR="000D1D72" w:rsidRPr="00AA6CF9" w:rsidP="000D1D72" w14:paraId="449524D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2B8A8F01" w14:textId="77777777" w:rsidTr="00395CFA">
        <w:tblPrEx>
          <w:tblW w:w="1020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10206" w:type="dxa"/>
            <w:gridSpan w:val="5"/>
          </w:tcPr>
          <w:p w:rsidR="00615CCC" w:rsidRPr="00AA6CF9" w:rsidP="00395CFA" w14:paraId="33B7C197" w14:textId="7798518F">
            <w:pPr>
              <w:pStyle w:val="TableParagraph"/>
              <w:spacing w:before="40" w:after="40"/>
              <w:ind w:left="113" w:right="113"/>
              <w:jc w:val="both"/>
              <w:rPr>
                <w:sz w:val="24"/>
                <w:szCs w:val="24"/>
                <w:lang w:val="lv-LV"/>
              </w:rPr>
            </w:pPr>
            <w:bookmarkStart w:id="4" w:name="OLE_LINK11"/>
            <w:bookmarkStart w:id="5" w:name="_Hlk167182209"/>
            <w:bookmarkEnd w:id="2"/>
            <w:r w:rsidRPr="00AA6CF9">
              <w:rPr>
                <w:sz w:val="24"/>
                <w:szCs w:val="24"/>
                <w:lang w:val="lv-LV"/>
              </w:rPr>
              <w:t xml:space="preserve">2. </w:t>
            </w:r>
            <w:r w:rsidRPr="00AA6CF9" w:rsidR="006664FB">
              <w:rPr>
                <w:sz w:val="24"/>
                <w:szCs w:val="24"/>
                <w:lang w:val="lv-LV"/>
              </w:rPr>
              <w:t xml:space="preserve">Gadījumos, kad Komisija atbilstoši </w:t>
            </w:r>
            <w:r w:rsidR="00395CFA">
              <w:rPr>
                <w:sz w:val="24"/>
                <w:szCs w:val="24"/>
                <w:lang w:val="lv-LV"/>
              </w:rPr>
              <w:t xml:space="preserve">MK </w:t>
            </w:r>
            <w:r w:rsidRPr="00AA6CF9" w:rsidR="006664FB">
              <w:rPr>
                <w:sz w:val="24"/>
                <w:szCs w:val="24"/>
                <w:lang w:val="lv-LV"/>
              </w:rPr>
              <w:t>noteiku</w:t>
            </w:r>
            <w:r w:rsidRPr="00AA6CF9" w:rsidR="00231E3D">
              <w:rPr>
                <w:sz w:val="24"/>
                <w:szCs w:val="24"/>
                <w:lang w:val="lv-LV"/>
              </w:rPr>
              <w:t>mu</w:t>
            </w:r>
            <w:r w:rsidRPr="00AA6CF9" w:rsidR="006664FB">
              <w:rPr>
                <w:sz w:val="24"/>
                <w:szCs w:val="24"/>
                <w:lang w:val="lv-LV"/>
              </w:rPr>
              <w:t xml:space="preserve"> Nr.</w:t>
            </w:r>
            <w:r w:rsidRPr="00AA6CF9" w:rsidR="00B746CB">
              <w:rPr>
                <w:sz w:val="24"/>
                <w:szCs w:val="24"/>
                <w:lang w:val="lv-LV"/>
              </w:rPr>
              <w:t>796 23.punktam</w:t>
            </w:r>
            <w:r w:rsidRPr="00AA6CF9" w:rsidR="006664FB">
              <w:rPr>
                <w:sz w:val="24"/>
                <w:szCs w:val="24"/>
                <w:lang w:val="lv-LV"/>
              </w:rPr>
              <w:t xml:space="preserve"> biedrībai noteikusi termiņu nepilnību novēršanai saistībā ar trūkumiem iesniegtajā audzēšanas programmā, biedrība atkārtoti Komisijai iesniedz papildinātus pieprasītos dokumentus lēmumā noteiktajā termiņā</w:t>
            </w:r>
            <w:r w:rsidR="00395CFA">
              <w:rPr>
                <w:sz w:val="24"/>
                <w:szCs w:val="24"/>
                <w:lang w:val="lv-LV"/>
              </w:rPr>
              <w:t>.</w:t>
            </w:r>
            <w:r w:rsidRPr="00AA6CF9" w:rsidR="006664FB">
              <w:rPr>
                <w:sz w:val="24"/>
                <w:szCs w:val="24"/>
                <w:lang w:val="lv-LV"/>
              </w:rPr>
              <w:t xml:space="preserve"> Komisija izvērtē </w:t>
            </w:r>
            <w:r w:rsidRPr="00AA6CF9" w:rsidR="001867EC">
              <w:rPr>
                <w:sz w:val="24"/>
                <w:szCs w:val="24"/>
                <w:lang w:val="lv-LV"/>
              </w:rPr>
              <w:t xml:space="preserve">tos </w:t>
            </w:r>
            <w:r w:rsidRPr="00AA6CF9" w:rsidR="006664FB">
              <w:rPr>
                <w:sz w:val="24"/>
                <w:szCs w:val="24"/>
                <w:lang w:val="lv-LV"/>
              </w:rPr>
              <w:t xml:space="preserve">saskaņā ar šīs veidlapas </w:t>
            </w:r>
            <w:r w:rsidRPr="00AA6CF9" w:rsidR="006664FB">
              <w:rPr>
                <w:sz w:val="24"/>
                <w:szCs w:val="24"/>
                <w:lang w:val="lv-LV"/>
              </w:rPr>
              <w:t>II.daļ</w:t>
            </w:r>
            <w:r w:rsidRPr="00AA6CF9" w:rsidR="009B282C">
              <w:rPr>
                <w:sz w:val="24"/>
                <w:szCs w:val="24"/>
                <w:lang w:val="lv-LV"/>
              </w:rPr>
              <w:t>u</w:t>
            </w:r>
            <w:r w:rsidRPr="00AA6CF9" w:rsidR="006664FB">
              <w:rPr>
                <w:sz w:val="24"/>
                <w:szCs w:val="24"/>
                <w:lang w:val="lv-LV"/>
              </w:rPr>
              <w:t>.</w:t>
            </w:r>
            <w:bookmarkEnd w:id="4"/>
          </w:p>
        </w:tc>
      </w:tr>
      <w:bookmarkEnd w:id="5"/>
    </w:tbl>
    <w:p w:rsidR="00395CFA" w14:paraId="75D294E3" w14:textId="77777777">
      <w:r>
        <w:br w:type="page"/>
      </w:r>
    </w:p>
    <w:tbl>
      <w:tblPr>
        <w:tblW w:w="1021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6"/>
        <w:gridCol w:w="2126"/>
        <w:gridCol w:w="3118"/>
        <w:gridCol w:w="567"/>
        <w:gridCol w:w="3989"/>
      </w:tblGrid>
      <w:tr w14:paraId="6D0CFD2C" w14:textId="77777777" w:rsidTr="00AA6CF9">
        <w:tblPrEx>
          <w:tblW w:w="10216" w:type="dxa"/>
          <w:tblInd w:w="572" w:type="dxa"/>
          <w:tblLayout w:type="fixed"/>
          <w:tblLook w:val="01E0"/>
        </w:tblPrEx>
        <w:trPr>
          <w:trHeight w:val="536"/>
        </w:trPr>
        <w:tc>
          <w:tcPr>
            <w:tcW w:w="10216" w:type="dxa"/>
            <w:gridSpan w:val="5"/>
          </w:tcPr>
          <w:p w:rsidR="00061C01" w:rsidRPr="00AA6CF9" w:rsidP="00395CFA" w14:paraId="52A05C97" w14:textId="2AA6BF61">
            <w:pPr>
              <w:pStyle w:val="ListParagraph"/>
              <w:jc w:val="center"/>
              <w:rPr>
                <w:b/>
                <w:color w:val="365F91" w:themeColor="accent1" w:themeShade="BF"/>
                <w:sz w:val="24"/>
                <w:szCs w:val="24"/>
                <w:lang w:val="lv-LV"/>
              </w:rPr>
            </w:pPr>
            <w:r w:rsidRPr="00AA6CF9">
              <w:rPr>
                <w:b/>
                <w:bCs/>
                <w:color w:val="4F81BD" w:themeColor="accent1"/>
                <w:sz w:val="24"/>
                <w:szCs w:val="24"/>
                <w:lang w:val="lv-LV"/>
              </w:rPr>
              <w:t>I</w:t>
            </w:r>
            <w:r w:rsidRPr="00AA6CF9" w:rsidR="00723088">
              <w:rPr>
                <w:b/>
                <w:bCs/>
                <w:color w:val="4F81BD" w:themeColor="accent1"/>
                <w:sz w:val="24"/>
                <w:szCs w:val="24"/>
                <w:lang w:val="lv-LV"/>
              </w:rPr>
              <w:t>II. Audzēšanas programmas grozījum</w:t>
            </w:r>
            <w:r w:rsidRPr="00AA6CF9" w:rsidR="009B282C">
              <w:rPr>
                <w:b/>
                <w:bCs/>
                <w:color w:val="4F81BD" w:themeColor="accent1"/>
                <w:sz w:val="24"/>
                <w:szCs w:val="24"/>
                <w:lang w:val="lv-LV"/>
              </w:rPr>
              <w:t>i.</w:t>
            </w:r>
          </w:p>
        </w:tc>
      </w:tr>
      <w:tr w14:paraId="58F77A7F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278"/>
        </w:trPr>
        <w:tc>
          <w:tcPr>
            <w:tcW w:w="5660" w:type="dxa"/>
            <w:gridSpan w:val="3"/>
          </w:tcPr>
          <w:p w:rsidR="00061C01" w:rsidRPr="00AA6CF9" w:rsidP="00395CFA" w14:paraId="2659658A" w14:textId="5140795B">
            <w:pPr>
              <w:pStyle w:val="TableParagraph"/>
              <w:tabs>
                <w:tab w:val="left" w:pos="3312"/>
              </w:tabs>
              <w:rPr>
                <w:b/>
                <w:sz w:val="24"/>
                <w:szCs w:val="24"/>
                <w:lang w:val="lv-LV"/>
              </w:rPr>
            </w:pPr>
            <w:r w:rsidRPr="00AA6CF9">
              <w:rPr>
                <w:b/>
                <w:sz w:val="24"/>
                <w:szCs w:val="24"/>
                <w:lang w:val="lv-LV"/>
              </w:rPr>
              <w:t>Audzēšanas programmas grozījumu i</w:t>
            </w:r>
            <w:r w:rsidRPr="00AA6CF9" w:rsidR="00723088">
              <w:rPr>
                <w:b/>
                <w:sz w:val="24"/>
                <w:szCs w:val="24"/>
                <w:lang w:val="lv-LV"/>
              </w:rPr>
              <w:t>zvērtēšana: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3088" w:rsidRPr="00AA6CF9" w:rsidP="00BC5BF2" w14:paraId="4E992FFB" w14:textId="77777777">
            <w:pPr>
              <w:pStyle w:val="TableParagraph"/>
              <w:spacing w:before="129"/>
              <w:jc w:val="center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+/-</w:t>
            </w:r>
          </w:p>
        </w:tc>
        <w:tc>
          <w:tcPr>
            <w:tcW w:w="3989" w:type="dxa"/>
            <w:tcBorders>
              <w:right w:val="single" w:sz="4" w:space="0" w:color="auto"/>
            </w:tcBorders>
          </w:tcPr>
          <w:p w:rsidR="00723088" w:rsidRPr="00AA6CF9" w:rsidP="00BC5BF2" w14:paraId="65D289A5" w14:textId="77777777">
            <w:pPr>
              <w:pStyle w:val="TableParagraph"/>
              <w:spacing w:before="129"/>
              <w:ind w:left="281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Piezīmes, skaidrojumi</w:t>
            </w:r>
          </w:p>
        </w:tc>
      </w:tr>
      <w:tr w14:paraId="36A36614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296"/>
        </w:trPr>
        <w:tc>
          <w:tcPr>
            <w:tcW w:w="416" w:type="dxa"/>
            <w:vMerge w:val="restart"/>
            <w:tcBorders>
              <w:top w:val="nil"/>
            </w:tcBorders>
            <w:textDirection w:val="btLr"/>
          </w:tcPr>
          <w:p w:rsidR="00395CFA" w:rsidRPr="00AA6CF9" w:rsidP="00395CFA" w14:paraId="67355037" w14:textId="7FF597C4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  <w:r w:rsidRPr="00AA6CF9">
              <w:rPr>
                <w:b/>
                <w:bCs/>
                <w:sz w:val="24"/>
                <w:szCs w:val="24"/>
                <w:lang w:val="lv-LV"/>
              </w:rPr>
              <w:t>1. Audzēšanas programmas grozījumi</w:t>
            </w:r>
          </w:p>
          <w:p w:rsidR="00395CFA" w:rsidRPr="00AA6CF9" w:rsidP="00061C01" w14:paraId="5414EDAE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0A7D0A40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45113EA1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2B197205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1D118DD5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183895E2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5CB94A24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7516298F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713B3774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1B1740C7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79464373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06A5981B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4B7637B4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7159DE75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74BCEBEA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123B5818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22C13062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412C3CE9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27EF755F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656BADF7" w14:textId="77777777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  <w:p w:rsidR="00395CFA" w:rsidRPr="00AA6CF9" w:rsidP="00061C01" w14:paraId="437A2A00" w14:textId="29C5F953">
            <w:pPr>
              <w:ind w:left="113" w:right="113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395CFA" w:rsidRPr="00AA6CF9" w:rsidP="00395CFA" w14:paraId="5A314ACF" w14:textId="72B9AAAC">
            <w:pPr>
              <w:pStyle w:val="ListParagraph"/>
              <w:numPr>
                <w:ilvl w:val="1"/>
                <w:numId w:val="25"/>
              </w:numPr>
              <w:rPr>
                <w:sz w:val="24"/>
                <w:szCs w:val="24"/>
                <w:lang w:val="lv-LV"/>
              </w:rPr>
            </w:pPr>
            <w:r w:rsidRPr="00395CFA">
              <w:rPr>
                <w:sz w:val="24"/>
                <w:szCs w:val="24"/>
                <w:lang w:val="lv-LV"/>
              </w:rPr>
              <w:t>Vaislas dzīvnieku definīcija.</w:t>
            </w:r>
          </w:p>
        </w:tc>
        <w:tc>
          <w:tcPr>
            <w:tcW w:w="567" w:type="dxa"/>
          </w:tcPr>
          <w:p w:rsidR="00395CFA" w:rsidRPr="00AA6CF9" w:rsidP="00BC5BF2" w14:paraId="300FCFE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395CFA" w:rsidRPr="00AA6CF9" w:rsidP="00BC5BF2" w14:paraId="69A694B2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1D2757B0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358FD8F2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723088" w:rsidRPr="00AA6CF9" w:rsidP="00395CFA" w14:paraId="2B98C2BD" w14:textId="0E837239">
            <w:pPr>
              <w:pStyle w:val="ListParagraph"/>
              <w:jc w:val="bot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1.2.</w:t>
            </w:r>
            <w:r w:rsidRPr="00AA6CF9">
              <w:rPr>
                <w:sz w:val="24"/>
                <w:szCs w:val="24"/>
                <w:lang w:val="lv-LV"/>
              </w:rPr>
              <w:t xml:space="preserve"> </w:t>
            </w:r>
            <w:r w:rsidRPr="00AA6CF9" w:rsidR="00340C43">
              <w:rPr>
                <w:sz w:val="24"/>
                <w:szCs w:val="24"/>
                <w:lang w:val="lv-LV"/>
              </w:rPr>
              <w:t>V</w:t>
            </w:r>
            <w:r w:rsidRPr="00AA6CF9">
              <w:rPr>
                <w:sz w:val="24"/>
                <w:szCs w:val="24"/>
                <w:lang w:val="lv-LV"/>
              </w:rPr>
              <w:t xml:space="preserve">aislas dzīvnieku skaits audzēšanas </w:t>
            </w:r>
            <w:r w:rsidRPr="00AA6CF9" w:rsidR="00061C01">
              <w:rPr>
                <w:sz w:val="24"/>
                <w:szCs w:val="24"/>
                <w:lang w:val="lv-LV"/>
              </w:rPr>
              <w:t>p</w:t>
            </w:r>
            <w:r w:rsidRPr="00AA6CF9">
              <w:rPr>
                <w:sz w:val="24"/>
                <w:szCs w:val="24"/>
                <w:lang w:val="lv-LV"/>
              </w:rPr>
              <w:t>rogrammas realizācijai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1E73A0CF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54ECD800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502E424A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095BACB2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F66A86" w:rsidRPr="00AA6CF9" w:rsidP="00395CFA" w14:paraId="29573C9E" w14:textId="63C19B12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1.3.</w:t>
            </w:r>
            <w:r w:rsidRPr="00AA6CF9" w:rsidR="00723088">
              <w:rPr>
                <w:sz w:val="24"/>
                <w:szCs w:val="24"/>
                <w:lang w:val="lv-LV"/>
              </w:rPr>
              <w:t xml:space="preserve"> </w:t>
            </w:r>
            <w:r w:rsidRPr="00AA6CF9" w:rsidR="00340C43">
              <w:rPr>
                <w:sz w:val="24"/>
                <w:szCs w:val="24"/>
                <w:lang w:val="lv-LV"/>
              </w:rPr>
              <w:t>I</w:t>
            </w:r>
            <w:r w:rsidRPr="00AA6CF9" w:rsidR="00723088">
              <w:rPr>
                <w:sz w:val="24"/>
                <w:szCs w:val="24"/>
                <w:lang w:val="lv-LV"/>
              </w:rPr>
              <w:t>dentifikācijas sistēma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12BD3F03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126FFC1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0CB2EFD5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19B1ED0C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723088" w:rsidRPr="00AA6CF9" w:rsidP="00395CFA" w14:paraId="76160BF3" w14:textId="25FAE9E9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1.4.</w:t>
            </w:r>
            <w:r w:rsidRPr="00AA6CF9">
              <w:rPr>
                <w:sz w:val="24"/>
                <w:szCs w:val="24"/>
                <w:lang w:val="lv-LV"/>
              </w:rPr>
              <w:t xml:space="preserve"> </w:t>
            </w:r>
            <w:r w:rsidRPr="00AA6CF9" w:rsidR="00340C43">
              <w:rPr>
                <w:sz w:val="24"/>
                <w:szCs w:val="24"/>
                <w:lang w:val="lv-LV"/>
              </w:rPr>
              <w:t>I</w:t>
            </w:r>
            <w:r w:rsidRPr="00AA6CF9">
              <w:rPr>
                <w:sz w:val="24"/>
                <w:szCs w:val="24"/>
                <w:lang w:val="lv-LV"/>
              </w:rPr>
              <w:t>zcelsmes reģistrācijas sistēma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46D558C5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1BB6233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05A37F43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47A785CA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723088" w:rsidRPr="00AA6CF9" w:rsidP="00395CFA" w14:paraId="095CC407" w14:textId="25EC6909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1.5</w:t>
            </w:r>
            <w:r w:rsidRPr="00AA6CF9">
              <w:rPr>
                <w:sz w:val="24"/>
                <w:szCs w:val="24"/>
                <w:lang w:val="lv-LV"/>
              </w:rPr>
              <w:t xml:space="preserve">. </w:t>
            </w:r>
            <w:r w:rsidRPr="00AA6CF9" w:rsidR="00340C43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>iltsvērtības</w:t>
            </w:r>
            <w:r w:rsidRPr="00AA6CF9">
              <w:rPr>
                <w:sz w:val="24"/>
                <w:szCs w:val="24"/>
                <w:lang w:val="lv-LV"/>
              </w:rPr>
              <w:t xml:space="preserve"> noteikšanas sistēma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46D8FE0F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D976FA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0198C2C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6C55F126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723088" w:rsidRPr="00AA6CF9" w:rsidP="00395CFA" w14:paraId="05218A24" w14:textId="79864C7E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1.6. </w:t>
            </w:r>
            <w:r w:rsidRPr="00AA6CF9" w:rsidR="00340C43">
              <w:rPr>
                <w:sz w:val="24"/>
                <w:szCs w:val="24"/>
                <w:lang w:val="lv-LV"/>
              </w:rPr>
              <w:t>C</w:t>
            </w:r>
            <w:r w:rsidRPr="00AA6CF9">
              <w:rPr>
                <w:sz w:val="24"/>
                <w:szCs w:val="24"/>
                <w:lang w:val="lv-LV"/>
              </w:rPr>
              <w:t>iltsreģistra</w:t>
            </w:r>
            <w:r w:rsidRPr="00AA6CF9">
              <w:rPr>
                <w:sz w:val="24"/>
                <w:szCs w:val="24"/>
                <w:lang w:val="lv-LV"/>
              </w:rPr>
              <w:t xml:space="preserve"> kārtošanas metodika</w:t>
            </w:r>
            <w:r w:rsidRPr="00AA6CF9" w:rsidR="00061C01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72BD33E2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5F7C56C4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109AAA00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947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2F234E33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 w:val="restart"/>
          </w:tcPr>
          <w:p w:rsidR="00723088" w:rsidRPr="00AA6CF9" w:rsidP="00BC5BF2" w14:paraId="787BC8AD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723088" w:rsidRPr="00AA6CF9" w:rsidP="00BC5BF2" w14:paraId="3FCE7FFF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723088" w:rsidRPr="00AA6CF9" w:rsidP="00BC5BF2" w14:paraId="701129E2" w14:textId="77777777">
            <w:pPr>
              <w:pStyle w:val="TableParagraph"/>
              <w:rPr>
                <w:b/>
                <w:sz w:val="24"/>
                <w:szCs w:val="24"/>
                <w:lang w:val="lv-LV"/>
              </w:rPr>
            </w:pPr>
          </w:p>
          <w:p w:rsidR="00723088" w:rsidRPr="00AA6CF9" w:rsidP="004170EA" w14:paraId="5D80B18B" w14:textId="6AAB7594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1.7. </w:t>
            </w:r>
            <w:r w:rsidRPr="00AA6CF9" w:rsidR="00340C43">
              <w:rPr>
                <w:sz w:val="24"/>
                <w:szCs w:val="24"/>
                <w:lang w:val="lv-LV"/>
              </w:rPr>
              <w:t>S</w:t>
            </w:r>
            <w:r w:rsidRPr="00AA6CF9">
              <w:rPr>
                <w:sz w:val="24"/>
                <w:szCs w:val="24"/>
                <w:lang w:val="lv-LV"/>
              </w:rPr>
              <w:t>nieguma pārbaudes sistēma</w:t>
            </w:r>
            <w:r w:rsidRPr="00AA6CF9" w:rsidR="008D4FED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3118" w:type="dxa"/>
          </w:tcPr>
          <w:p w:rsidR="00723088" w:rsidRPr="00AA6CF9" w:rsidP="001867EC" w14:paraId="762632C4" w14:textId="5FD9504F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134" w:firstLine="0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norādīta pašas biedrības izstrādāta</w:t>
            </w:r>
            <w:r w:rsidRPr="00AA6CF9">
              <w:rPr>
                <w:spacing w:val="-22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vai normatīvajos aktos par lauksaimniecības dzīvnieku pārraudzību un</w:t>
            </w:r>
            <w:r w:rsidRPr="00AA6CF9">
              <w:rPr>
                <w:spacing w:val="-6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snieguma</w:t>
            </w:r>
            <w:r w:rsidR="001867EC">
              <w:rPr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pārbaudi noteikta snieguma pārbaudes dokumentēšanas kārtība</w:t>
            </w:r>
          </w:p>
        </w:tc>
        <w:tc>
          <w:tcPr>
            <w:tcW w:w="567" w:type="dxa"/>
          </w:tcPr>
          <w:p w:rsidR="00723088" w:rsidRPr="00AA6CF9" w:rsidP="00BC5BF2" w14:paraId="32768FD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9796169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540C323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950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187885F6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723088" w:rsidRPr="00AA6CF9" w:rsidP="00BC5BF2" w14:paraId="62B7FE8A" w14:textId="7777777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:rsidR="00723088" w:rsidRPr="00AA6CF9" w:rsidP="001867EC" w14:paraId="4D71C397" w14:textId="5E881DCA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37" w:lineRule="auto"/>
              <w:ind w:right="134" w:firstLine="0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>norādīta pašas biedrības izstrādāta</w:t>
            </w:r>
            <w:r w:rsidRPr="00AA6CF9">
              <w:rPr>
                <w:spacing w:val="-22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vai normatīvajos aktos par lauksaimniecības dzīvnieku pārraudzību un snieguma pārbaudi noteikta snieguma</w:t>
            </w:r>
            <w:r w:rsidRPr="00AA6CF9">
              <w:rPr>
                <w:spacing w:val="-11"/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pārbaudes</w:t>
            </w:r>
            <w:r w:rsidR="001867EC">
              <w:rPr>
                <w:sz w:val="24"/>
                <w:szCs w:val="24"/>
                <w:lang w:val="lv-LV"/>
              </w:rPr>
              <w:t xml:space="preserve"> </w:t>
            </w:r>
            <w:r w:rsidRPr="00AA6CF9">
              <w:rPr>
                <w:sz w:val="24"/>
                <w:szCs w:val="24"/>
                <w:lang w:val="lv-LV"/>
              </w:rPr>
              <w:t>paziņošanas kārtība</w:t>
            </w:r>
          </w:p>
        </w:tc>
        <w:tc>
          <w:tcPr>
            <w:tcW w:w="567" w:type="dxa"/>
          </w:tcPr>
          <w:p w:rsidR="00723088" w:rsidRPr="00AA6CF9" w:rsidP="00BC5BF2" w14:paraId="2069627B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5F3CE5F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9036325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1"/>
        </w:trPr>
        <w:tc>
          <w:tcPr>
            <w:tcW w:w="416" w:type="dxa"/>
            <w:vMerge/>
            <w:tcBorders>
              <w:top w:val="nil"/>
            </w:tcBorders>
          </w:tcPr>
          <w:p w:rsidR="004170EA" w:rsidRPr="00AA6CF9" w:rsidP="00BC5BF2" w14:paraId="5FE5CE16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4170EA" w:rsidRPr="00AA6CF9" w:rsidP="001867EC" w14:paraId="0E200F2B" w14:textId="39062B5D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1.8. </w:t>
            </w:r>
            <w:r w:rsidRPr="00AA6CF9" w:rsidR="00340C43">
              <w:rPr>
                <w:sz w:val="24"/>
                <w:szCs w:val="24"/>
                <w:lang w:val="lv-LV"/>
              </w:rPr>
              <w:t>D</w:t>
            </w:r>
            <w:r w:rsidRPr="00AA6CF9">
              <w:rPr>
                <w:sz w:val="24"/>
                <w:szCs w:val="24"/>
                <w:lang w:val="lv-LV"/>
              </w:rPr>
              <w:t>zīvnieku izlases principi un atlasē lietotie vērtības kritēriji</w:t>
            </w:r>
            <w:r w:rsidRPr="00AA6CF9" w:rsidR="008D4FED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4170EA" w:rsidRPr="00AA6CF9" w:rsidP="00BC5BF2" w14:paraId="7EF28AAE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4170EA" w:rsidRPr="00AA6CF9" w:rsidP="00BC5BF2" w14:paraId="39BF3FE7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799785C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358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12F6CF85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723088" w:rsidRPr="00AA6CF9" w:rsidP="001867EC" w14:paraId="5931054C" w14:textId="3CBA6088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1.9. </w:t>
            </w:r>
            <w:r w:rsidRPr="00AA6CF9" w:rsidR="00340C43">
              <w:rPr>
                <w:sz w:val="24"/>
                <w:szCs w:val="24"/>
                <w:lang w:val="lv-LV"/>
              </w:rPr>
              <w:t>Z</w:t>
            </w:r>
            <w:r w:rsidRPr="00AA6CF9">
              <w:rPr>
                <w:sz w:val="24"/>
                <w:szCs w:val="24"/>
                <w:lang w:val="lv-LV"/>
              </w:rPr>
              <w:t>ootehniskā sertifikāta un izcelsmes apliecinājuma veidlapa</w:t>
            </w:r>
            <w:r w:rsidRPr="00AA6CF9" w:rsidR="008D4FED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48A5168A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05E957C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71642F8A" w14:textId="77777777" w:rsidTr="00395CFA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416" w:type="dxa"/>
            <w:vMerge/>
            <w:tcBorders>
              <w:top w:val="nil"/>
            </w:tcBorders>
          </w:tcPr>
          <w:p w:rsidR="00723088" w:rsidRPr="00AA6CF9" w:rsidP="00BC5BF2" w14:paraId="65AB31BF" w14:textId="77777777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5244" w:type="dxa"/>
            <w:gridSpan w:val="2"/>
          </w:tcPr>
          <w:p w:rsidR="00723088" w:rsidRPr="00AA6CF9" w:rsidP="001867EC" w14:paraId="673CEA88" w14:textId="551621C3">
            <w:pPr>
              <w:pStyle w:val="ListParagraph"/>
              <w:rPr>
                <w:sz w:val="24"/>
                <w:szCs w:val="24"/>
                <w:lang w:val="lv-LV"/>
              </w:rPr>
            </w:pPr>
            <w:r w:rsidRPr="00AA6CF9">
              <w:rPr>
                <w:sz w:val="24"/>
                <w:szCs w:val="24"/>
                <w:lang w:val="lv-LV"/>
              </w:rPr>
              <w:t xml:space="preserve">1.10. </w:t>
            </w:r>
            <w:r w:rsidRPr="00AA6CF9" w:rsidR="00340C43">
              <w:rPr>
                <w:sz w:val="24"/>
                <w:szCs w:val="24"/>
                <w:lang w:val="lv-LV"/>
              </w:rPr>
              <w:t>V</w:t>
            </w:r>
            <w:r w:rsidRPr="00AA6CF9">
              <w:rPr>
                <w:sz w:val="24"/>
                <w:szCs w:val="24"/>
                <w:lang w:val="lv-LV"/>
              </w:rPr>
              <w:t>ienota vaislas dzīvnieku reģistra kārtošana</w:t>
            </w:r>
            <w:r w:rsidRPr="00AA6CF9" w:rsidR="008D4FED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567" w:type="dxa"/>
          </w:tcPr>
          <w:p w:rsidR="00723088" w:rsidRPr="00AA6CF9" w:rsidP="00BC5BF2" w14:paraId="26FE5D51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  <w:tc>
          <w:tcPr>
            <w:tcW w:w="3989" w:type="dxa"/>
          </w:tcPr>
          <w:p w:rsidR="00723088" w:rsidRPr="00AA6CF9" w:rsidP="00BC5BF2" w14:paraId="074EB436" w14:textId="77777777">
            <w:pPr>
              <w:pStyle w:val="TableParagraph"/>
              <w:rPr>
                <w:sz w:val="24"/>
                <w:szCs w:val="24"/>
                <w:lang w:val="lv-LV"/>
              </w:rPr>
            </w:pPr>
          </w:p>
        </w:tc>
      </w:tr>
      <w:tr w14:paraId="4605744B" w14:textId="77777777" w:rsidTr="00AA6CF9">
        <w:tblPrEx>
          <w:tblW w:w="10216" w:type="dxa"/>
          <w:tblInd w:w="572" w:type="dxa"/>
          <w:tblLayout w:type="fixed"/>
          <w:tblLook w:val="01E0"/>
        </w:tblPrEx>
        <w:trPr>
          <w:trHeight w:val="184"/>
        </w:trPr>
        <w:tc>
          <w:tcPr>
            <w:tcW w:w="10216" w:type="dxa"/>
            <w:gridSpan w:val="5"/>
          </w:tcPr>
          <w:p w:rsidR="00723088" w:rsidRPr="00AA6CF9" w:rsidP="001867EC" w14:paraId="6A792ECE" w14:textId="48D4D44D">
            <w:pPr>
              <w:pStyle w:val="TableParagraph"/>
              <w:spacing w:before="40" w:after="40"/>
              <w:ind w:left="113" w:right="113"/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2. </w:t>
            </w:r>
            <w:r w:rsidRPr="001867EC">
              <w:rPr>
                <w:sz w:val="24"/>
                <w:szCs w:val="24"/>
                <w:lang w:val="lv-LV"/>
              </w:rPr>
              <w:t xml:space="preserve">Gadījumos, kad Komisija atbilstoši </w:t>
            </w:r>
            <w:r>
              <w:rPr>
                <w:sz w:val="24"/>
                <w:szCs w:val="24"/>
                <w:lang w:val="lv-LV"/>
              </w:rPr>
              <w:t xml:space="preserve">MK </w:t>
            </w:r>
            <w:r w:rsidRPr="001867EC">
              <w:rPr>
                <w:sz w:val="24"/>
                <w:szCs w:val="24"/>
                <w:lang w:val="lv-LV"/>
              </w:rPr>
              <w:t>noteikumu Nr.796 23.punktam biedrībai noteikusi termiņu nepilnību</w:t>
            </w:r>
            <w:r w:rsidRPr="001867EC" w:rsidR="0025069B">
              <w:rPr>
                <w:sz w:val="24"/>
                <w:szCs w:val="24"/>
                <w:lang w:val="lv-LV"/>
              </w:rPr>
              <w:t xml:space="preserve"> </w:t>
            </w:r>
            <w:r w:rsidRPr="001867EC">
              <w:rPr>
                <w:sz w:val="24"/>
                <w:szCs w:val="24"/>
                <w:lang w:val="lv-LV"/>
              </w:rPr>
              <w:t xml:space="preserve">novēršanai saistībā ar </w:t>
            </w:r>
            <w:r w:rsidRPr="001867EC" w:rsidR="004170EA">
              <w:rPr>
                <w:sz w:val="24"/>
                <w:szCs w:val="24"/>
                <w:lang w:val="lv-LV"/>
              </w:rPr>
              <w:t>tr</w:t>
            </w:r>
            <w:r w:rsidRPr="001867EC">
              <w:rPr>
                <w:sz w:val="24"/>
                <w:szCs w:val="24"/>
                <w:lang w:val="lv-LV"/>
              </w:rPr>
              <w:t>ūkumiem iesniegtaj</w:t>
            </w:r>
            <w:r w:rsidRPr="001867EC" w:rsidR="004170EA">
              <w:rPr>
                <w:sz w:val="24"/>
                <w:szCs w:val="24"/>
                <w:lang w:val="lv-LV"/>
              </w:rPr>
              <w:t xml:space="preserve">os </w:t>
            </w:r>
            <w:r w:rsidRPr="001867EC">
              <w:rPr>
                <w:sz w:val="24"/>
                <w:szCs w:val="24"/>
                <w:lang w:val="lv-LV"/>
              </w:rPr>
              <w:t>audzēšanas programm</w:t>
            </w:r>
            <w:r w:rsidRPr="001867EC" w:rsidR="004170EA">
              <w:rPr>
                <w:sz w:val="24"/>
                <w:szCs w:val="24"/>
                <w:lang w:val="lv-LV"/>
              </w:rPr>
              <w:t>as grozījumos</w:t>
            </w:r>
            <w:r w:rsidRPr="001867EC">
              <w:rPr>
                <w:sz w:val="24"/>
                <w:szCs w:val="24"/>
                <w:lang w:val="lv-LV"/>
              </w:rPr>
              <w:t>, biedrība atkārtoti Komisijai iesniedz papildinātus pieprasītos dokumentus lēmumā noteiktajā termiņā</w:t>
            </w:r>
            <w:r>
              <w:rPr>
                <w:sz w:val="24"/>
                <w:szCs w:val="24"/>
                <w:lang w:val="lv-LV"/>
              </w:rPr>
              <w:t>.</w:t>
            </w:r>
            <w:r w:rsidRPr="001867EC">
              <w:rPr>
                <w:sz w:val="24"/>
                <w:szCs w:val="24"/>
                <w:lang w:val="lv-LV"/>
              </w:rPr>
              <w:t xml:space="preserve"> Komisija izvērtē </w:t>
            </w:r>
            <w:r w:rsidRPr="001867EC">
              <w:rPr>
                <w:sz w:val="24"/>
                <w:szCs w:val="24"/>
                <w:lang w:val="lv-LV"/>
              </w:rPr>
              <w:t xml:space="preserve">tos </w:t>
            </w:r>
            <w:r w:rsidRPr="001867EC">
              <w:rPr>
                <w:sz w:val="24"/>
                <w:szCs w:val="24"/>
                <w:lang w:val="lv-LV"/>
              </w:rPr>
              <w:t>saskaņā ar šīs veidlapas</w:t>
            </w:r>
            <w:r w:rsidRPr="001867EC" w:rsidR="004170EA">
              <w:rPr>
                <w:sz w:val="24"/>
                <w:szCs w:val="24"/>
                <w:lang w:val="lv-LV"/>
              </w:rPr>
              <w:t xml:space="preserve"> </w:t>
            </w:r>
            <w:r w:rsidRPr="001867EC" w:rsidR="004170EA">
              <w:rPr>
                <w:sz w:val="24"/>
                <w:szCs w:val="24"/>
                <w:lang w:val="lv-LV"/>
              </w:rPr>
              <w:t>I</w:t>
            </w:r>
            <w:r w:rsidRPr="001867EC">
              <w:rPr>
                <w:sz w:val="24"/>
                <w:szCs w:val="24"/>
                <w:lang w:val="lv-LV"/>
              </w:rPr>
              <w:t>II.</w:t>
            </w:r>
            <w:r w:rsidRPr="001867EC" w:rsidR="00340C43">
              <w:rPr>
                <w:sz w:val="24"/>
                <w:szCs w:val="24"/>
                <w:lang w:val="lv-LV"/>
              </w:rPr>
              <w:t>d</w:t>
            </w:r>
            <w:r w:rsidRPr="001867EC">
              <w:rPr>
                <w:sz w:val="24"/>
                <w:szCs w:val="24"/>
                <w:lang w:val="lv-LV"/>
              </w:rPr>
              <w:t>aļ</w:t>
            </w:r>
            <w:r w:rsidRPr="001867EC" w:rsidR="00340C43">
              <w:rPr>
                <w:sz w:val="24"/>
                <w:szCs w:val="24"/>
                <w:lang w:val="lv-LV"/>
              </w:rPr>
              <w:t>u</w:t>
            </w:r>
            <w:r w:rsidRPr="001867EC">
              <w:rPr>
                <w:sz w:val="24"/>
                <w:szCs w:val="24"/>
                <w:lang w:val="lv-LV"/>
              </w:rPr>
              <w:t>.</w:t>
            </w:r>
          </w:p>
        </w:tc>
      </w:tr>
    </w:tbl>
    <w:p w:rsidR="002D0564" w:rsidRPr="00AA6CF9" w14:paraId="67484B09" w14:textId="77777777">
      <w:pPr>
        <w:rPr>
          <w:lang w:val="lv-LV"/>
        </w:rPr>
      </w:pPr>
    </w:p>
    <w:sectPr w:rsidSect="00AA6CF9">
      <w:type w:val="continuous"/>
      <w:pgSz w:w="11910" w:h="16840"/>
      <w:pgMar w:top="720" w:right="720" w:bottom="11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C13190"/>
    <w:multiLevelType w:val="hybridMultilevel"/>
    <w:tmpl w:val="2CA64E04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08210E27"/>
    <w:multiLevelType w:val="hybridMultilevel"/>
    <w:tmpl w:val="333E417E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2" w15:restartNumberingAfterBreak="0">
    <w:nsid w:val="0DB055CD"/>
    <w:multiLevelType w:val="hybridMultilevel"/>
    <w:tmpl w:val="CCD0F2E2"/>
    <w:lvl w:ilvl="0">
      <w:start w:val="0"/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3" w15:restartNumberingAfterBreak="0">
    <w:nsid w:val="0E946342"/>
    <w:multiLevelType w:val="hybridMultilevel"/>
    <w:tmpl w:val="681A25F4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4302157"/>
    <w:multiLevelType w:val="hybridMultilevel"/>
    <w:tmpl w:val="635E958E"/>
    <w:lvl w:ilvl="0">
      <w:start w:val="0"/>
      <w:numFmt w:val="bullet"/>
      <w:lvlText w:val="☐"/>
      <w:lvlJc w:val="left"/>
      <w:pPr>
        <w:ind w:left="107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83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75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66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55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850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41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33" w:hanging="178"/>
      </w:pPr>
      <w:rPr>
        <w:rFonts w:hint="default"/>
        <w:lang w:val="en-US" w:eastAsia="en-US" w:bidi="en-US"/>
      </w:rPr>
    </w:lvl>
  </w:abstractNum>
  <w:abstractNum w:abstractNumId="5" w15:restartNumberingAfterBreak="0">
    <w:nsid w:val="15162830"/>
    <w:multiLevelType w:val="multilevel"/>
    <w:tmpl w:val="F4DC23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1800"/>
      </w:pPr>
      <w:rPr>
        <w:rFonts w:hint="default"/>
      </w:rPr>
    </w:lvl>
  </w:abstractNum>
  <w:abstractNum w:abstractNumId="6" w15:restartNumberingAfterBreak="0">
    <w:nsid w:val="17386A36"/>
    <w:multiLevelType w:val="hybridMultilevel"/>
    <w:tmpl w:val="C1FC683E"/>
    <w:lvl w:ilvl="0">
      <w:start w:val="0"/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abstractNum w:abstractNumId="7" w15:restartNumberingAfterBreak="0">
    <w:nsid w:val="1B1117B1"/>
    <w:multiLevelType w:val="hybridMultilevel"/>
    <w:tmpl w:val="223CA6F4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8" w15:restartNumberingAfterBreak="0">
    <w:nsid w:val="1C58091A"/>
    <w:multiLevelType w:val="hybridMultilevel"/>
    <w:tmpl w:val="9FA890D0"/>
    <w:lvl w:ilvl="0">
      <w:start w:val="0"/>
      <w:numFmt w:val="bullet"/>
      <w:lvlText w:val="☐"/>
      <w:lvlJc w:val="left"/>
      <w:pPr>
        <w:ind w:left="10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9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38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17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76" w:hanging="180"/>
      </w:pPr>
      <w:rPr>
        <w:rFonts w:hint="default"/>
        <w:lang w:val="en-US" w:eastAsia="en-US" w:bidi="en-US"/>
      </w:rPr>
    </w:lvl>
  </w:abstractNum>
  <w:abstractNum w:abstractNumId="9" w15:restartNumberingAfterBreak="0">
    <w:nsid w:val="28FD2D7D"/>
    <w:multiLevelType w:val="hybridMultilevel"/>
    <w:tmpl w:val="C3D8E6A8"/>
    <w:lvl w:ilvl="0">
      <w:start w:val="0"/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10" w15:restartNumberingAfterBreak="0">
    <w:nsid w:val="29EA2138"/>
    <w:multiLevelType w:val="multilevel"/>
    <w:tmpl w:val="1452D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2BD54DC2"/>
    <w:multiLevelType w:val="multilevel"/>
    <w:tmpl w:val="C0B0D9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992D38"/>
    <w:multiLevelType w:val="hybridMultilevel"/>
    <w:tmpl w:val="F3EC6B8A"/>
    <w:lvl w:ilvl="0">
      <w:start w:val="0"/>
      <w:numFmt w:val="bullet"/>
      <w:lvlText w:val="☐"/>
      <w:lvlJc w:val="left"/>
      <w:pPr>
        <w:ind w:left="10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9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38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17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76" w:hanging="180"/>
      </w:pPr>
      <w:rPr>
        <w:rFonts w:hint="default"/>
        <w:lang w:val="en-US" w:eastAsia="en-US" w:bidi="en-US"/>
      </w:rPr>
    </w:lvl>
  </w:abstractNum>
  <w:abstractNum w:abstractNumId="13" w15:restartNumberingAfterBreak="0">
    <w:nsid w:val="408D1339"/>
    <w:multiLevelType w:val="hybridMultilevel"/>
    <w:tmpl w:val="42D8CEAC"/>
    <w:lvl w:ilvl="0">
      <w:start w:val="0"/>
      <w:numFmt w:val="bullet"/>
      <w:lvlText w:val="☐"/>
      <w:lvlJc w:val="left"/>
      <w:pPr>
        <w:ind w:left="107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91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683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75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266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55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850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41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33" w:hanging="178"/>
      </w:pPr>
      <w:rPr>
        <w:rFonts w:hint="default"/>
        <w:lang w:val="en-US" w:eastAsia="en-US" w:bidi="en-US"/>
      </w:rPr>
    </w:lvl>
  </w:abstractNum>
  <w:abstractNum w:abstractNumId="14" w15:restartNumberingAfterBreak="0">
    <w:nsid w:val="40C1723C"/>
    <w:multiLevelType w:val="hybridMultilevel"/>
    <w:tmpl w:val="8F60E75C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5" w15:restartNumberingAfterBreak="0">
    <w:nsid w:val="474B492A"/>
    <w:multiLevelType w:val="hybridMultilevel"/>
    <w:tmpl w:val="1A80ECA0"/>
    <w:lvl w:ilvl="0">
      <w:start w:val="0"/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16" w15:restartNumberingAfterBreak="0">
    <w:nsid w:val="53F80A1C"/>
    <w:multiLevelType w:val="hybridMultilevel"/>
    <w:tmpl w:val="FDCAF7F8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17" w15:restartNumberingAfterBreak="0">
    <w:nsid w:val="5712196B"/>
    <w:multiLevelType w:val="hybridMultilevel"/>
    <w:tmpl w:val="B27E3C02"/>
    <w:lvl w:ilvl="0">
      <w:start w:val="0"/>
      <w:numFmt w:val="bullet"/>
      <w:lvlText w:val="☐"/>
      <w:lvlJc w:val="left"/>
      <w:pPr>
        <w:ind w:left="10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9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19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38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9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17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76" w:hanging="180"/>
      </w:pPr>
      <w:rPr>
        <w:rFonts w:hint="default"/>
        <w:lang w:val="en-US" w:eastAsia="en-US" w:bidi="en-US"/>
      </w:rPr>
    </w:lvl>
  </w:abstractNum>
  <w:abstractNum w:abstractNumId="18" w15:restartNumberingAfterBreak="0">
    <w:nsid w:val="58A335EF"/>
    <w:multiLevelType w:val="hybridMultilevel"/>
    <w:tmpl w:val="BD5A98FA"/>
    <w:lvl w:ilvl="0">
      <w:start w:val="0"/>
      <w:numFmt w:val="bullet"/>
      <w:lvlText w:val="☐"/>
      <w:lvlJc w:val="left"/>
      <w:pPr>
        <w:ind w:left="287" w:hanging="181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3" w:hanging="18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27" w:hanging="18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01" w:hanging="18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374" w:hanging="18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48" w:hanging="18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22" w:hanging="18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195" w:hanging="18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469" w:hanging="181"/>
      </w:pPr>
      <w:rPr>
        <w:rFonts w:hint="default"/>
        <w:lang w:val="en-US" w:eastAsia="en-US" w:bidi="en-US"/>
      </w:rPr>
    </w:lvl>
  </w:abstractNum>
  <w:abstractNum w:abstractNumId="19" w15:restartNumberingAfterBreak="0">
    <w:nsid w:val="5D1F3F68"/>
    <w:multiLevelType w:val="hybridMultilevel"/>
    <w:tmpl w:val="4ED842AA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20" w15:restartNumberingAfterBreak="0">
    <w:nsid w:val="609F0D4B"/>
    <w:multiLevelType w:val="hybridMultilevel"/>
    <w:tmpl w:val="3870B2F2"/>
    <w:lvl w:ilvl="0">
      <w:start w:val="0"/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abstractNum w:abstractNumId="21" w15:restartNumberingAfterBreak="0">
    <w:nsid w:val="61513A7B"/>
    <w:multiLevelType w:val="hybridMultilevel"/>
    <w:tmpl w:val="803638F6"/>
    <w:lvl w:ilvl="0">
      <w:start w:val="0"/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abstractNum w:abstractNumId="22" w15:restartNumberingAfterBreak="0">
    <w:nsid w:val="64346A65"/>
    <w:multiLevelType w:val="multilevel"/>
    <w:tmpl w:val="C0483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1440"/>
      </w:pPr>
      <w:rPr>
        <w:rFonts w:hint="default"/>
      </w:rPr>
    </w:lvl>
  </w:abstractNum>
  <w:abstractNum w:abstractNumId="23" w15:restartNumberingAfterBreak="0">
    <w:nsid w:val="6D790663"/>
    <w:multiLevelType w:val="hybridMultilevel"/>
    <w:tmpl w:val="60B0934E"/>
    <w:lvl w:ilvl="0">
      <w:start w:val="0"/>
      <w:numFmt w:val="bullet"/>
      <w:lvlText w:val="☐"/>
      <w:lvlJc w:val="left"/>
      <w:pPr>
        <w:ind w:left="107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659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19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78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338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89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457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17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576" w:hanging="178"/>
      </w:pPr>
      <w:rPr>
        <w:rFonts w:hint="default"/>
        <w:lang w:val="en-US" w:eastAsia="en-US" w:bidi="en-US"/>
      </w:rPr>
    </w:lvl>
  </w:abstractNum>
  <w:abstractNum w:abstractNumId="24" w15:restartNumberingAfterBreak="0">
    <w:nsid w:val="732F13F4"/>
    <w:multiLevelType w:val="hybridMultilevel"/>
    <w:tmpl w:val="4CD05A4A"/>
    <w:lvl w:ilvl="0">
      <w:start w:val="0"/>
      <w:numFmt w:val="bullet"/>
      <w:lvlText w:val="☐"/>
      <w:lvlJc w:val="left"/>
      <w:pPr>
        <w:ind w:left="287" w:hanging="180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8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8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8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8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8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8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8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80"/>
      </w:pPr>
      <w:rPr>
        <w:rFonts w:hint="default"/>
        <w:lang w:val="en-US" w:eastAsia="en-US" w:bidi="en-US"/>
      </w:rPr>
    </w:lvl>
  </w:abstractNum>
  <w:abstractNum w:abstractNumId="25" w15:restartNumberingAfterBreak="0">
    <w:nsid w:val="7A7402FE"/>
    <w:multiLevelType w:val="multilevel"/>
    <w:tmpl w:val="16CE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1800"/>
      </w:pPr>
      <w:rPr>
        <w:rFonts w:hint="default"/>
      </w:rPr>
    </w:lvl>
  </w:abstractNum>
  <w:abstractNum w:abstractNumId="26" w15:restartNumberingAfterBreak="0">
    <w:nsid w:val="7FED7258"/>
    <w:multiLevelType w:val="hybridMultilevel"/>
    <w:tmpl w:val="B8484378"/>
    <w:lvl w:ilvl="0">
      <w:start w:val="0"/>
      <w:numFmt w:val="bullet"/>
      <w:lvlText w:val="☐"/>
      <w:lvlJc w:val="left"/>
      <w:pPr>
        <w:ind w:left="285" w:hanging="178"/>
      </w:pPr>
      <w:rPr>
        <w:rFonts w:ascii="Segoe UI Symbol" w:eastAsia="Segoe UI Symbol" w:hAnsi="Segoe UI Symbol" w:cs="Segoe UI Symbol" w:hint="default"/>
        <w:w w:val="100"/>
        <w:sz w:val="16"/>
        <w:szCs w:val="16"/>
        <w:lang w:val="en-US" w:eastAsia="en-US" w:bidi="en-US"/>
      </w:rPr>
    </w:lvl>
    <w:lvl w:ilvl="1">
      <w:start w:val="0"/>
      <w:numFmt w:val="bullet"/>
      <w:lvlText w:val="•"/>
      <w:lvlJc w:val="left"/>
      <w:pPr>
        <w:ind w:left="821" w:hanging="178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363" w:hanging="17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904" w:hanging="17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446" w:hanging="17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988" w:hanging="17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529" w:hanging="17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4071" w:hanging="17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612" w:hanging="178"/>
      </w:pPr>
      <w:rPr>
        <w:rFonts w:hint="default"/>
        <w:lang w:val="en-US" w:eastAsia="en-US" w:bidi="en-US"/>
      </w:rPr>
    </w:lvl>
  </w:abstractNum>
  <w:num w:numId="1" w16cid:durableId="671642414">
    <w:abstractNumId w:val="4"/>
  </w:num>
  <w:num w:numId="2" w16cid:durableId="1295720378">
    <w:abstractNumId w:val="13"/>
  </w:num>
  <w:num w:numId="3" w16cid:durableId="48579140">
    <w:abstractNumId w:val="18"/>
  </w:num>
  <w:num w:numId="4" w16cid:durableId="662709300">
    <w:abstractNumId w:val="9"/>
  </w:num>
  <w:num w:numId="5" w16cid:durableId="262953444">
    <w:abstractNumId w:val="15"/>
  </w:num>
  <w:num w:numId="6" w16cid:durableId="2045783825">
    <w:abstractNumId w:val="2"/>
  </w:num>
  <w:num w:numId="7" w16cid:durableId="30108284">
    <w:abstractNumId w:val="16"/>
  </w:num>
  <w:num w:numId="8" w16cid:durableId="1178347492">
    <w:abstractNumId w:val="0"/>
  </w:num>
  <w:num w:numId="9" w16cid:durableId="833956813">
    <w:abstractNumId w:val="19"/>
  </w:num>
  <w:num w:numId="10" w16cid:durableId="1639804012">
    <w:abstractNumId w:val="23"/>
  </w:num>
  <w:num w:numId="11" w16cid:durableId="1102843000">
    <w:abstractNumId w:val="26"/>
  </w:num>
  <w:num w:numId="12" w16cid:durableId="1117873826">
    <w:abstractNumId w:val="21"/>
  </w:num>
  <w:num w:numId="13" w16cid:durableId="908076329">
    <w:abstractNumId w:val="6"/>
  </w:num>
  <w:num w:numId="14" w16cid:durableId="540872046">
    <w:abstractNumId w:val="14"/>
  </w:num>
  <w:num w:numId="15" w16cid:durableId="1960529783">
    <w:abstractNumId w:val="17"/>
  </w:num>
  <w:num w:numId="16" w16cid:durableId="220945778">
    <w:abstractNumId w:val="12"/>
  </w:num>
  <w:num w:numId="17" w16cid:durableId="522325882">
    <w:abstractNumId w:val="3"/>
  </w:num>
  <w:num w:numId="18" w16cid:durableId="1404375248">
    <w:abstractNumId w:val="8"/>
  </w:num>
  <w:num w:numId="19" w16cid:durableId="1804733819">
    <w:abstractNumId w:val="1"/>
  </w:num>
  <w:num w:numId="20" w16cid:durableId="1224222331">
    <w:abstractNumId w:val="24"/>
  </w:num>
  <w:num w:numId="21" w16cid:durableId="1718775230">
    <w:abstractNumId w:val="7"/>
  </w:num>
  <w:num w:numId="22" w16cid:durableId="689069911">
    <w:abstractNumId w:val="20"/>
  </w:num>
  <w:num w:numId="23" w16cid:durableId="630289895">
    <w:abstractNumId w:val="22"/>
  </w:num>
  <w:num w:numId="24" w16cid:durableId="1509253720">
    <w:abstractNumId w:val="25"/>
  </w:num>
  <w:num w:numId="25" w16cid:durableId="1059599308">
    <w:abstractNumId w:val="11"/>
  </w:num>
  <w:num w:numId="26" w16cid:durableId="39549632">
    <w:abstractNumId w:val="10"/>
  </w:num>
  <w:num w:numId="27" w16cid:durableId="1939092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78"/>
    <w:rsid w:val="00016795"/>
    <w:rsid w:val="0003056F"/>
    <w:rsid w:val="00061C01"/>
    <w:rsid w:val="00080BA8"/>
    <w:rsid w:val="0008242D"/>
    <w:rsid w:val="000C22B1"/>
    <w:rsid w:val="000C6581"/>
    <w:rsid w:val="000D1D72"/>
    <w:rsid w:val="000F6710"/>
    <w:rsid w:val="001560D0"/>
    <w:rsid w:val="001867EC"/>
    <w:rsid w:val="001A6B67"/>
    <w:rsid w:val="001C2381"/>
    <w:rsid w:val="001C2437"/>
    <w:rsid w:val="0020481F"/>
    <w:rsid w:val="00225614"/>
    <w:rsid w:val="00231E3D"/>
    <w:rsid w:val="0025069B"/>
    <w:rsid w:val="002759C4"/>
    <w:rsid w:val="002D0564"/>
    <w:rsid w:val="00325738"/>
    <w:rsid w:val="00340C43"/>
    <w:rsid w:val="003453AC"/>
    <w:rsid w:val="00395CFA"/>
    <w:rsid w:val="003E4897"/>
    <w:rsid w:val="003E7DE4"/>
    <w:rsid w:val="00406394"/>
    <w:rsid w:val="0041262A"/>
    <w:rsid w:val="004170EA"/>
    <w:rsid w:val="004306AA"/>
    <w:rsid w:val="00440078"/>
    <w:rsid w:val="00461DA5"/>
    <w:rsid w:val="004A4CA3"/>
    <w:rsid w:val="00525A94"/>
    <w:rsid w:val="00543B77"/>
    <w:rsid w:val="00581E8F"/>
    <w:rsid w:val="005D28C4"/>
    <w:rsid w:val="00600DB7"/>
    <w:rsid w:val="00615CCC"/>
    <w:rsid w:val="006459E5"/>
    <w:rsid w:val="006664FB"/>
    <w:rsid w:val="00670CC0"/>
    <w:rsid w:val="006A6C3B"/>
    <w:rsid w:val="00700AAB"/>
    <w:rsid w:val="00723088"/>
    <w:rsid w:val="00772C12"/>
    <w:rsid w:val="007B3CC0"/>
    <w:rsid w:val="008404BC"/>
    <w:rsid w:val="008D4FED"/>
    <w:rsid w:val="008F3C98"/>
    <w:rsid w:val="00945174"/>
    <w:rsid w:val="00984C9B"/>
    <w:rsid w:val="009B282C"/>
    <w:rsid w:val="009B460E"/>
    <w:rsid w:val="00A10B70"/>
    <w:rsid w:val="00A36C37"/>
    <w:rsid w:val="00AA0571"/>
    <w:rsid w:val="00AA1F49"/>
    <w:rsid w:val="00AA5BE3"/>
    <w:rsid w:val="00AA6CF9"/>
    <w:rsid w:val="00AB1EFC"/>
    <w:rsid w:val="00AE4404"/>
    <w:rsid w:val="00B1428C"/>
    <w:rsid w:val="00B57F18"/>
    <w:rsid w:val="00B6047C"/>
    <w:rsid w:val="00B746CB"/>
    <w:rsid w:val="00BC5BF2"/>
    <w:rsid w:val="00BD48CE"/>
    <w:rsid w:val="00C52553"/>
    <w:rsid w:val="00C87ED5"/>
    <w:rsid w:val="00CA1842"/>
    <w:rsid w:val="00D23D3A"/>
    <w:rsid w:val="00D56DC8"/>
    <w:rsid w:val="00D615C5"/>
    <w:rsid w:val="00DE6296"/>
    <w:rsid w:val="00E716DB"/>
    <w:rsid w:val="00EA4C2F"/>
    <w:rsid w:val="00EE6EC5"/>
    <w:rsid w:val="00EF0EC0"/>
    <w:rsid w:val="00F66A8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3A30CC"/>
  <w15:docId w15:val="{43E6AAD2-7A61-4C73-B65B-863C0559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23088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b/>
      <w:bCs/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GalveneRakstz"/>
    <w:uiPriority w:val="99"/>
    <w:unhideWhenUsed/>
    <w:rsid w:val="00A36C3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A36C37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6394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406394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40639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406394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40639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461DA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231E3D"/>
    <w:rPr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231E3D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31E3D"/>
    <w:rPr>
      <w:vertAlign w:val="superscript"/>
    </w:rPr>
  </w:style>
  <w:style w:type="paragraph" w:styleId="NoSpacing">
    <w:name w:val="No Spacing"/>
    <w:uiPriority w:val="1"/>
    <w:qFormat/>
    <w:rsid w:val="0025069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66ED-98C5-4A77-9E29-1B33E5AC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2905</Words>
  <Characters>1656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Atzinums</vt:lpstr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Atzinums</dc:title>
  <dc:creator>LDC</dc:creator>
  <cp:lastModifiedBy>Solvita Breidaka</cp:lastModifiedBy>
  <cp:revision>2</cp:revision>
  <dcterms:created xsi:type="dcterms:W3CDTF">2025-08-18T08:09:00Z</dcterms:created>
  <dcterms:modified xsi:type="dcterms:W3CDTF">2025-08-18T08:09:00Z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</Properties>
</file>