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BECE4D" w14:textId="3A726684" w:rsidR="001972DB" w:rsidRPr="00CE295D" w:rsidRDefault="00D323D5" w:rsidP="001972DB">
      <w:pPr>
        <w:pStyle w:val="CentrTeksts"/>
        <w:tabs>
          <w:tab w:val="left" w:pos="3588"/>
        </w:tabs>
        <w:jc w:val="left"/>
        <w:rPr>
          <w:rFonts w:cs="Calibri Light"/>
          <w:sz w:val="40"/>
          <w:szCs w:val="40"/>
        </w:rPr>
      </w:pPr>
      <w:bookmarkStart w:id="0" w:name="_Hlk137575452"/>
      <w:bookmarkStart w:id="1" w:name="_Toc126666406"/>
      <w:r>
        <w:rPr>
          <w:rFonts w:ascii="Calibri" w:eastAsia="Calibri" w:hAnsi="Calibri"/>
          <w:noProof/>
          <w:sz w:val="16"/>
          <w:szCs w:val="16"/>
          <w:lang w:eastAsia="lv-LV"/>
        </w:rPr>
        <w:drawing>
          <wp:inline distT="0" distB="0" distL="0" distR="0" wp14:anchorId="46C5267B" wp14:editId="0C8A6F7F">
            <wp:extent cx="5760085" cy="835025"/>
            <wp:effectExtent l="0" t="0" r="0" b="0"/>
            <wp:docPr id="464691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691461" name="Picture 46469146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835025"/>
                    </a:xfrm>
                    <a:prstGeom prst="rect">
                      <a:avLst/>
                    </a:prstGeom>
                  </pic:spPr>
                </pic:pic>
              </a:graphicData>
            </a:graphic>
          </wp:inline>
        </w:drawing>
      </w:r>
    </w:p>
    <w:p w14:paraId="44FD3E3C" w14:textId="77777777" w:rsidR="001972DB" w:rsidRPr="00684DEB" w:rsidRDefault="001972DB" w:rsidP="001972DB">
      <w:pPr>
        <w:pStyle w:val="CentrTeksts"/>
        <w:jc w:val="right"/>
        <w:rPr>
          <w:rFonts w:ascii="Calibri" w:hAnsi="Calibri"/>
          <w:b/>
          <w:bCs/>
          <w:sz w:val="28"/>
          <w:szCs w:val="28"/>
        </w:rPr>
      </w:pPr>
      <w:r w:rsidRPr="00684DEB">
        <w:rPr>
          <w:rFonts w:ascii="Calibri" w:hAnsi="Calibri"/>
          <w:b/>
          <w:bCs/>
          <w:sz w:val="28"/>
          <w:szCs w:val="28"/>
        </w:rPr>
        <w:t>APSTIPRINĀTS</w:t>
      </w:r>
    </w:p>
    <w:p w14:paraId="42494A9B" w14:textId="77777777" w:rsidR="001972DB" w:rsidRPr="00684DEB" w:rsidRDefault="001972DB" w:rsidP="001972DB">
      <w:pPr>
        <w:jc w:val="right"/>
        <w:rPr>
          <w:rFonts w:ascii="Calibri" w:hAnsi="Calibri" w:cs="Calibri"/>
          <w:lang w:eastAsia="en-US"/>
        </w:rPr>
      </w:pPr>
      <w:r w:rsidRPr="00684DEB">
        <w:rPr>
          <w:rFonts w:ascii="Calibri" w:hAnsi="Calibri" w:cs="Calibri"/>
          <w:lang w:eastAsia="en-US"/>
        </w:rPr>
        <w:t>2023.gada 28.jūnijā</w:t>
      </w:r>
    </w:p>
    <w:p w14:paraId="10BFE8BD" w14:textId="77777777" w:rsidR="001972DB" w:rsidRPr="00684DEB" w:rsidRDefault="001972DB" w:rsidP="001972DB">
      <w:pPr>
        <w:jc w:val="right"/>
        <w:rPr>
          <w:rFonts w:ascii="Calibri" w:hAnsi="Calibri" w:cs="Calibri"/>
          <w:lang w:eastAsia="en-US"/>
        </w:rPr>
      </w:pPr>
      <w:r w:rsidRPr="00684DEB">
        <w:rPr>
          <w:rFonts w:ascii="Calibri" w:hAnsi="Calibri" w:cs="Calibri"/>
          <w:lang w:eastAsia="en-US"/>
        </w:rPr>
        <w:t>Valdes sēdes protokols Nr.1/2023</w:t>
      </w:r>
    </w:p>
    <w:p w14:paraId="2D5058A1" w14:textId="77777777" w:rsidR="001972DB" w:rsidRPr="00684DEB" w:rsidRDefault="001972DB" w:rsidP="001972DB">
      <w:pPr>
        <w:pStyle w:val="CentrTeksts"/>
        <w:rPr>
          <w:rFonts w:ascii="Calibri" w:hAnsi="Calibri"/>
          <w:sz w:val="40"/>
          <w:szCs w:val="40"/>
        </w:rPr>
      </w:pPr>
    </w:p>
    <w:p w14:paraId="7E64D447" w14:textId="77777777" w:rsidR="001972DB" w:rsidRPr="00684DEB" w:rsidRDefault="001972DB" w:rsidP="001972DB">
      <w:pPr>
        <w:pStyle w:val="CentrTeksts"/>
        <w:rPr>
          <w:rFonts w:ascii="Calibri" w:hAnsi="Calibri"/>
          <w:sz w:val="40"/>
          <w:szCs w:val="40"/>
        </w:rPr>
      </w:pPr>
    </w:p>
    <w:p w14:paraId="7D30A60B" w14:textId="77777777" w:rsidR="001972DB" w:rsidRPr="00684DEB" w:rsidRDefault="001972DB" w:rsidP="001972DB">
      <w:pPr>
        <w:pStyle w:val="CentrTeksts"/>
        <w:rPr>
          <w:rFonts w:ascii="Calibri Light" w:hAnsi="Calibri Light" w:cs="Calibri Light"/>
          <w:sz w:val="40"/>
          <w:szCs w:val="40"/>
        </w:rPr>
      </w:pPr>
    </w:p>
    <w:p w14:paraId="2C2CD5E1" w14:textId="3872F4E4" w:rsidR="001972DB" w:rsidRPr="00684DEB" w:rsidRDefault="00CE295D" w:rsidP="00CE295D">
      <w:pPr>
        <w:pStyle w:val="CentrTeksts"/>
        <w:spacing w:before="0" w:line="240" w:lineRule="auto"/>
        <w:rPr>
          <w:rFonts w:ascii="Calibri Light" w:hAnsi="Calibri Light" w:cs="Calibri Light"/>
          <w:sz w:val="40"/>
          <w:szCs w:val="40"/>
        </w:rPr>
      </w:pPr>
      <w:r w:rsidRPr="00684DEB">
        <w:rPr>
          <w:rFonts w:ascii="Calibri Light" w:hAnsi="Calibri Light" w:cs="Calibri Light"/>
          <w:sz w:val="40"/>
          <w:szCs w:val="40"/>
        </w:rPr>
        <w:t>Biedrības „No Salacas līdz Rūjai”</w:t>
      </w:r>
    </w:p>
    <w:p w14:paraId="4F15E012" w14:textId="098A4319" w:rsidR="001972DB" w:rsidRPr="00684DEB" w:rsidRDefault="00CE295D" w:rsidP="00CE295D">
      <w:pPr>
        <w:pStyle w:val="CentrTeksts"/>
        <w:spacing w:before="0" w:line="240" w:lineRule="auto"/>
        <w:rPr>
          <w:rFonts w:ascii="Calibri Light" w:hAnsi="Calibri Light" w:cs="Calibri Light"/>
          <w:sz w:val="40"/>
          <w:szCs w:val="40"/>
        </w:rPr>
      </w:pPr>
      <w:r w:rsidRPr="00684DEB">
        <w:rPr>
          <w:rFonts w:ascii="Calibri Light" w:hAnsi="Calibri Light" w:cs="Calibri Light"/>
          <w:sz w:val="40"/>
          <w:szCs w:val="40"/>
        </w:rPr>
        <w:t>darbības teritorijas</w:t>
      </w:r>
    </w:p>
    <w:p w14:paraId="1541E962" w14:textId="77777777" w:rsidR="001972DB" w:rsidRPr="00684DEB" w:rsidRDefault="001972DB" w:rsidP="001972DB">
      <w:pPr>
        <w:pStyle w:val="CentrTeksts"/>
        <w:rPr>
          <w:rFonts w:ascii="Calibri" w:hAnsi="Calibri"/>
          <w:sz w:val="40"/>
          <w:szCs w:val="40"/>
        </w:rPr>
      </w:pPr>
    </w:p>
    <w:p w14:paraId="5E91A446" w14:textId="70778430" w:rsidR="004648E4" w:rsidRPr="00684DEB" w:rsidRDefault="5562B4DF" w:rsidP="00CE295D">
      <w:pPr>
        <w:pStyle w:val="CentrTeksts"/>
        <w:spacing w:before="0" w:line="240" w:lineRule="auto"/>
        <w:rPr>
          <w:rFonts w:ascii="Calibri Light" w:hAnsi="Calibri Light" w:cs="Calibri Light"/>
          <w:b/>
          <w:bCs/>
          <w:sz w:val="40"/>
          <w:szCs w:val="40"/>
        </w:rPr>
      </w:pPr>
      <w:r w:rsidRPr="00684DEB">
        <w:rPr>
          <w:rFonts w:ascii="Calibri Light" w:hAnsi="Calibri Light" w:cs="Calibri Light"/>
          <w:b/>
          <w:bCs/>
          <w:sz w:val="40"/>
          <w:szCs w:val="40"/>
        </w:rPr>
        <w:t>SABIEDRĪBAS VIRZĪTA</w:t>
      </w:r>
      <w:r w:rsidR="00F2289D">
        <w:rPr>
          <w:rFonts w:ascii="Calibri Light" w:hAnsi="Calibri Light" w:cs="Calibri Light"/>
          <w:b/>
          <w:bCs/>
          <w:sz w:val="40"/>
          <w:szCs w:val="40"/>
        </w:rPr>
        <w:t>S</w:t>
      </w:r>
      <w:r w:rsidRPr="00684DEB">
        <w:rPr>
          <w:rFonts w:ascii="Calibri Light" w:hAnsi="Calibri Light" w:cs="Calibri Light"/>
          <w:b/>
          <w:bCs/>
          <w:sz w:val="40"/>
          <w:szCs w:val="40"/>
        </w:rPr>
        <w:t xml:space="preserve"> </w:t>
      </w:r>
      <w:r w:rsidR="1EF85409" w:rsidRPr="00684DEB">
        <w:rPr>
          <w:rFonts w:ascii="Calibri Light" w:hAnsi="Calibri Light" w:cs="Calibri Light"/>
          <w:b/>
          <w:bCs/>
          <w:sz w:val="40"/>
          <w:szCs w:val="40"/>
        </w:rPr>
        <w:t xml:space="preserve">VIETĒJĀS ATTĪSTĪBAS </w:t>
      </w:r>
    </w:p>
    <w:p w14:paraId="1CA31C16" w14:textId="06254340" w:rsidR="001972DB" w:rsidRPr="00684DEB" w:rsidRDefault="001972DB" w:rsidP="00CE295D">
      <w:pPr>
        <w:pStyle w:val="CentrTeksts"/>
        <w:spacing w:before="0" w:line="240" w:lineRule="auto"/>
        <w:rPr>
          <w:rFonts w:ascii="Calibri Light" w:hAnsi="Calibri Light" w:cs="Calibri Light"/>
          <w:b/>
          <w:bCs/>
          <w:sz w:val="40"/>
          <w:szCs w:val="40"/>
        </w:rPr>
      </w:pPr>
      <w:r w:rsidRPr="00684DEB">
        <w:rPr>
          <w:rFonts w:ascii="Calibri Light" w:hAnsi="Calibri Light" w:cs="Calibri Light"/>
          <w:b/>
          <w:bCs/>
          <w:sz w:val="40"/>
          <w:szCs w:val="40"/>
        </w:rPr>
        <w:t>STRATĒĢIJA</w:t>
      </w:r>
    </w:p>
    <w:p w14:paraId="38793669" w14:textId="77777777" w:rsidR="001972DB" w:rsidRPr="00684DEB" w:rsidRDefault="001972DB" w:rsidP="00CE295D">
      <w:pPr>
        <w:pStyle w:val="CentrTeksts"/>
        <w:spacing w:before="0" w:line="240" w:lineRule="auto"/>
        <w:rPr>
          <w:rFonts w:ascii="Calibri Light" w:hAnsi="Calibri Light" w:cs="Calibri Light"/>
          <w:sz w:val="40"/>
          <w:szCs w:val="40"/>
        </w:rPr>
      </w:pPr>
      <w:r w:rsidRPr="00684DEB">
        <w:rPr>
          <w:rFonts w:ascii="Calibri Light" w:hAnsi="Calibri Light" w:cs="Calibri Light"/>
          <w:sz w:val="40"/>
          <w:szCs w:val="40"/>
        </w:rPr>
        <w:t>2023.–2027. gadam</w:t>
      </w:r>
    </w:p>
    <w:p w14:paraId="1D291963" w14:textId="77777777" w:rsidR="001972DB" w:rsidRPr="00684DEB" w:rsidRDefault="001972DB" w:rsidP="001972DB">
      <w:pPr>
        <w:rPr>
          <w:rFonts w:ascii="Calibri" w:hAnsi="Calibri" w:cs="Calibri"/>
        </w:rPr>
      </w:pPr>
    </w:p>
    <w:p w14:paraId="4CBFAA21" w14:textId="77777777" w:rsidR="001972DB" w:rsidRPr="00684DEB" w:rsidRDefault="001972DB" w:rsidP="001972DB">
      <w:pPr>
        <w:jc w:val="center"/>
        <w:rPr>
          <w:rFonts w:ascii="Calibri" w:hAnsi="Calibri" w:cs="Calibri"/>
          <w:sz w:val="36"/>
          <w:szCs w:val="36"/>
        </w:rPr>
      </w:pPr>
    </w:p>
    <w:p w14:paraId="6FEE928C" w14:textId="77777777" w:rsidR="001972DB" w:rsidRPr="00684DEB" w:rsidRDefault="001972DB" w:rsidP="001972DB">
      <w:pPr>
        <w:jc w:val="center"/>
        <w:rPr>
          <w:rFonts w:ascii="Calibri" w:hAnsi="Calibri" w:cs="Calibri"/>
          <w:sz w:val="36"/>
          <w:szCs w:val="36"/>
        </w:rPr>
      </w:pPr>
    </w:p>
    <w:p w14:paraId="2E78E78B" w14:textId="77777777" w:rsidR="001972DB" w:rsidRPr="00684DEB" w:rsidRDefault="001972DB" w:rsidP="001972DB">
      <w:pPr>
        <w:jc w:val="center"/>
        <w:rPr>
          <w:rFonts w:ascii="Calibri" w:hAnsi="Calibri" w:cs="Calibri"/>
          <w:sz w:val="36"/>
          <w:szCs w:val="36"/>
        </w:rPr>
      </w:pPr>
    </w:p>
    <w:p w14:paraId="6F577B83" w14:textId="77777777" w:rsidR="001972DB" w:rsidRPr="00684DEB" w:rsidRDefault="001972DB" w:rsidP="001972DB">
      <w:pPr>
        <w:jc w:val="center"/>
        <w:rPr>
          <w:rFonts w:ascii="Calibri" w:hAnsi="Calibri" w:cs="Calibri"/>
          <w:sz w:val="36"/>
          <w:szCs w:val="36"/>
        </w:rPr>
      </w:pPr>
    </w:p>
    <w:p w14:paraId="0A2A3D64" w14:textId="77777777" w:rsidR="001972DB" w:rsidRPr="00684DEB" w:rsidRDefault="001972DB" w:rsidP="001972DB">
      <w:pPr>
        <w:jc w:val="center"/>
        <w:rPr>
          <w:rFonts w:ascii="Calibri" w:hAnsi="Calibri" w:cs="Calibri"/>
          <w:sz w:val="36"/>
          <w:szCs w:val="36"/>
        </w:rPr>
      </w:pPr>
    </w:p>
    <w:p w14:paraId="1181CEEB" w14:textId="77777777" w:rsidR="001972DB" w:rsidRPr="00684DEB" w:rsidRDefault="001972DB" w:rsidP="001972DB">
      <w:pPr>
        <w:jc w:val="center"/>
        <w:rPr>
          <w:rFonts w:ascii="Calibri" w:hAnsi="Calibri" w:cs="Calibri"/>
          <w:sz w:val="36"/>
          <w:szCs w:val="36"/>
        </w:rPr>
      </w:pPr>
    </w:p>
    <w:p w14:paraId="44F5A40E" w14:textId="77777777" w:rsidR="00CE295D" w:rsidRPr="00684DEB" w:rsidRDefault="00CE295D" w:rsidP="001972DB">
      <w:pPr>
        <w:jc w:val="center"/>
        <w:rPr>
          <w:rFonts w:ascii="Calibri" w:hAnsi="Calibri" w:cs="Calibri"/>
          <w:sz w:val="36"/>
          <w:szCs w:val="36"/>
        </w:rPr>
      </w:pPr>
    </w:p>
    <w:p w14:paraId="01681030" w14:textId="77777777" w:rsidR="00CE295D" w:rsidRPr="00684DEB" w:rsidRDefault="00CE295D" w:rsidP="001972DB">
      <w:pPr>
        <w:jc w:val="center"/>
        <w:rPr>
          <w:rFonts w:ascii="Calibri" w:hAnsi="Calibri" w:cs="Calibri"/>
          <w:sz w:val="36"/>
          <w:szCs w:val="36"/>
        </w:rPr>
      </w:pPr>
    </w:p>
    <w:p w14:paraId="4580F2C4" w14:textId="77777777" w:rsidR="00CE295D" w:rsidRPr="00684DEB" w:rsidRDefault="00CE295D" w:rsidP="001972DB">
      <w:pPr>
        <w:jc w:val="center"/>
        <w:rPr>
          <w:rFonts w:ascii="Calibri" w:hAnsi="Calibri" w:cs="Calibri"/>
          <w:sz w:val="36"/>
          <w:szCs w:val="36"/>
        </w:rPr>
      </w:pPr>
    </w:p>
    <w:p w14:paraId="0F4C0F96" w14:textId="77777777" w:rsidR="00CE295D" w:rsidRPr="00684DEB" w:rsidRDefault="00CE295D" w:rsidP="001972DB">
      <w:pPr>
        <w:jc w:val="center"/>
        <w:rPr>
          <w:rFonts w:ascii="Calibri" w:hAnsi="Calibri" w:cs="Calibri"/>
          <w:sz w:val="36"/>
          <w:szCs w:val="36"/>
        </w:rPr>
      </w:pPr>
    </w:p>
    <w:p w14:paraId="0B01D54E" w14:textId="77777777" w:rsidR="00CE295D" w:rsidRPr="00684DEB" w:rsidRDefault="00CE295D" w:rsidP="001972DB">
      <w:pPr>
        <w:jc w:val="center"/>
        <w:rPr>
          <w:rFonts w:ascii="Calibri" w:hAnsi="Calibri" w:cs="Calibri"/>
          <w:sz w:val="36"/>
          <w:szCs w:val="36"/>
        </w:rPr>
      </w:pPr>
    </w:p>
    <w:p w14:paraId="7937CA94" w14:textId="77777777" w:rsidR="00CE295D" w:rsidRPr="00684DEB" w:rsidRDefault="00CE295D" w:rsidP="001972DB">
      <w:pPr>
        <w:jc w:val="center"/>
        <w:rPr>
          <w:rFonts w:ascii="Calibri" w:hAnsi="Calibri" w:cs="Calibri"/>
          <w:sz w:val="36"/>
          <w:szCs w:val="36"/>
        </w:rPr>
      </w:pPr>
    </w:p>
    <w:p w14:paraId="2286A374" w14:textId="0A57A4FA" w:rsidR="00CE295D" w:rsidRPr="00684DEB" w:rsidRDefault="001972DB" w:rsidP="00933169">
      <w:pPr>
        <w:jc w:val="center"/>
        <w:rPr>
          <w:rFonts w:ascii="Calibri Light" w:hAnsi="Calibri Light" w:cs="Calibri Light"/>
          <w:b/>
          <w:bCs/>
          <w:sz w:val="36"/>
          <w:szCs w:val="36"/>
        </w:rPr>
      </w:pPr>
      <w:r w:rsidRPr="00684DEB">
        <w:rPr>
          <w:rFonts w:ascii="Calibri Light" w:hAnsi="Calibri Light" w:cs="Calibri Light"/>
          <w:b/>
          <w:bCs/>
          <w:sz w:val="36"/>
          <w:szCs w:val="36"/>
        </w:rPr>
        <w:t>2023</w:t>
      </w:r>
      <w:bookmarkStart w:id="2" w:name="_Toc434908279"/>
      <w:bookmarkEnd w:id="0"/>
    </w:p>
    <w:p w14:paraId="731A01E3" w14:textId="77777777" w:rsidR="00A54A82" w:rsidRPr="00A54A82" w:rsidRDefault="00A54A82" w:rsidP="00671A59">
      <w:pPr>
        <w:jc w:val="center"/>
        <w:rPr>
          <w:rFonts w:cs="Calibri Light"/>
          <w:sz w:val="36"/>
          <w:szCs w:val="36"/>
        </w:rPr>
      </w:pPr>
    </w:p>
    <w:p w14:paraId="0DC18A5B" w14:textId="062A1625" w:rsidR="00105F34" w:rsidRPr="00684DEB" w:rsidRDefault="00105F34" w:rsidP="00684DEB">
      <w:pPr>
        <w:pStyle w:val="Heading1"/>
        <w:numPr>
          <w:ilvl w:val="0"/>
          <w:numId w:val="0"/>
        </w:numPr>
        <w:ind w:left="792"/>
      </w:pPr>
      <w:bookmarkStart w:id="3" w:name="_Toc145503797"/>
      <w:bookmarkStart w:id="4" w:name="_Toc146222672"/>
      <w:bookmarkStart w:id="5" w:name="_Toc147864585"/>
      <w:bookmarkStart w:id="6" w:name="_Toc138673036"/>
      <w:r w:rsidRPr="00834DB6">
        <w:lastRenderedPageBreak/>
        <w:t>ANOTĀCIJ</w:t>
      </w:r>
      <w:r w:rsidR="004648E4" w:rsidRPr="00834DB6">
        <w:t>A</w:t>
      </w:r>
      <w:bookmarkEnd w:id="3"/>
      <w:bookmarkEnd w:id="4"/>
      <w:bookmarkEnd w:id="5"/>
    </w:p>
    <w:p w14:paraId="54E56E6B" w14:textId="1882FB26" w:rsidR="00105F34" w:rsidRPr="00684DEB" w:rsidRDefault="3433BADB" w:rsidP="00834DB6">
      <w:pPr>
        <w:spacing w:before="240"/>
        <w:ind w:firstLine="720"/>
        <w:jc w:val="both"/>
        <w:rPr>
          <w:rFonts w:ascii="Calibri Light" w:hAnsi="Calibri Light" w:cs="Calibri Light"/>
        </w:rPr>
      </w:pPr>
      <w:r w:rsidRPr="00684DEB">
        <w:rPr>
          <w:rFonts w:ascii="Calibri Light" w:hAnsi="Calibri Light" w:cs="Calibri Light"/>
        </w:rPr>
        <w:t xml:space="preserve">Vietējā rīcības grupa biedrība </w:t>
      </w:r>
      <w:r w:rsidR="213BDC51" w:rsidRPr="00684DEB">
        <w:rPr>
          <w:rFonts w:ascii="Calibri Light" w:hAnsi="Calibri Light" w:cs="Calibri Light"/>
        </w:rPr>
        <w:t>„No Salacas līdz Rūjai”</w:t>
      </w:r>
      <w:r w:rsidR="281B27B6" w:rsidRPr="00684DEB">
        <w:rPr>
          <w:rFonts w:ascii="Calibri Light" w:hAnsi="Calibri Light" w:cs="Calibri Light"/>
        </w:rPr>
        <w:t xml:space="preserve"> (turpmāk tekstā VRG)</w:t>
      </w:r>
      <w:r w:rsidR="213BDC51" w:rsidRPr="00684DEB">
        <w:rPr>
          <w:rFonts w:ascii="Calibri Light" w:hAnsi="Calibri Light" w:cs="Calibri Light"/>
        </w:rPr>
        <w:t xml:space="preserve"> izstrādāja šo</w:t>
      </w:r>
      <w:r w:rsidR="6045FEEF" w:rsidRPr="00684DEB">
        <w:rPr>
          <w:rFonts w:ascii="Calibri Light" w:hAnsi="Calibri Light" w:cs="Calibri Light"/>
        </w:rPr>
        <w:t xml:space="preserve"> sabiedrības</w:t>
      </w:r>
      <w:r w:rsidR="12B616D8" w:rsidRPr="00684DEB">
        <w:rPr>
          <w:rFonts w:ascii="Calibri Light" w:hAnsi="Calibri Light" w:cs="Calibri Light"/>
        </w:rPr>
        <w:t xml:space="preserve"> </w:t>
      </w:r>
      <w:r w:rsidR="00F2289D">
        <w:rPr>
          <w:rFonts w:ascii="Calibri Light" w:hAnsi="Calibri Light" w:cs="Calibri Light"/>
        </w:rPr>
        <w:t xml:space="preserve">virzītas </w:t>
      </w:r>
      <w:r w:rsidR="12B616D8" w:rsidRPr="00684DEB">
        <w:rPr>
          <w:rFonts w:ascii="Calibri Light" w:hAnsi="Calibri Light" w:cs="Calibri Light"/>
        </w:rPr>
        <w:t xml:space="preserve">vietējās </w:t>
      </w:r>
      <w:r w:rsidR="213BDC51" w:rsidRPr="00684DEB">
        <w:rPr>
          <w:rFonts w:ascii="Calibri Light" w:hAnsi="Calibri Light" w:cs="Calibri Light"/>
        </w:rPr>
        <w:t xml:space="preserve">attīstības stratēģiju 2023.-2027. </w:t>
      </w:r>
      <w:r w:rsidR="7D82125D" w:rsidRPr="00684DEB">
        <w:rPr>
          <w:rFonts w:ascii="Calibri Light" w:hAnsi="Calibri Light" w:cs="Calibri Light"/>
        </w:rPr>
        <w:t>g</w:t>
      </w:r>
      <w:r w:rsidR="213BDC51" w:rsidRPr="00684DEB">
        <w:rPr>
          <w:rFonts w:ascii="Calibri Light" w:hAnsi="Calibri Light" w:cs="Calibri Light"/>
        </w:rPr>
        <w:t xml:space="preserve">adam </w:t>
      </w:r>
      <w:r w:rsidR="3C47998B" w:rsidRPr="00684DEB">
        <w:rPr>
          <w:rFonts w:ascii="Calibri Light" w:hAnsi="Calibri Light" w:cs="Calibri Light"/>
        </w:rPr>
        <w:t xml:space="preserve">(turpmāk - </w:t>
      </w:r>
      <w:r w:rsidR="5CA39A23" w:rsidRPr="00684DEB">
        <w:rPr>
          <w:rFonts w:ascii="Calibri Light" w:hAnsi="Calibri Light" w:cs="Calibri Light"/>
        </w:rPr>
        <w:t>SVVA stratēģija)</w:t>
      </w:r>
      <w:r w:rsidR="3C47998B" w:rsidRPr="00684DEB">
        <w:rPr>
          <w:rFonts w:ascii="Calibri Light" w:hAnsi="Calibri Light" w:cs="Calibri Light"/>
        </w:rPr>
        <w:t xml:space="preserve"> </w:t>
      </w:r>
      <w:r w:rsidR="213BDC51" w:rsidRPr="00684DEB">
        <w:rPr>
          <w:rFonts w:ascii="Calibri Light" w:hAnsi="Calibri Light" w:cs="Calibri Light"/>
        </w:rPr>
        <w:t>ar mērķi veicināt vienmērīgu, sabalansētu un integrētu lauku attīstību tās darbības teritorijā. S</w:t>
      </w:r>
      <w:r w:rsidR="03B0F252" w:rsidRPr="00684DEB">
        <w:rPr>
          <w:rFonts w:ascii="Calibri Light" w:hAnsi="Calibri Light" w:cs="Calibri Light"/>
        </w:rPr>
        <w:t>VVA s</w:t>
      </w:r>
      <w:r w:rsidR="213BDC51" w:rsidRPr="00684DEB">
        <w:rPr>
          <w:rFonts w:ascii="Calibri Light" w:hAnsi="Calibri Light" w:cs="Calibri Light"/>
        </w:rPr>
        <w:t xml:space="preserve">tratēģijā norādīto mērķu un uzdevumu izpilde dos ieguldījumu </w:t>
      </w:r>
      <w:r w:rsidR="2319888F" w:rsidRPr="00684DEB">
        <w:rPr>
          <w:rFonts w:ascii="Calibri Light" w:hAnsi="Calibri Light" w:cs="Calibri Light"/>
        </w:rPr>
        <w:t xml:space="preserve">Eiropas Savienības </w:t>
      </w:r>
      <w:r w:rsidR="213BDC51" w:rsidRPr="00684DEB">
        <w:rPr>
          <w:rFonts w:ascii="Calibri Light" w:hAnsi="Calibri Light" w:cs="Calibri Light"/>
        </w:rPr>
        <w:t>Kopējās  lauksaimniecības politikas risināšanā. S</w:t>
      </w:r>
      <w:r w:rsidR="1CB1B048" w:rsidRPr="00684DEB">
        <w:rPr>
          <w:rFonts w:ascii="Calibri Light" w:hAnsi="Calibri Light" w:cs="Calibri Light"/>
        </w:rPr>
        <w:t>VVA s</w:t>
      </w:r>
      <w:r w:rsidR="213BDC51" w:rsidRPr="00684DEB">
        <w:rPr>
          <w:rFonts w:ascii="Calibri Light" w:hAnsi="Calibri Light" w:cs="Calibri Light"/>
        </w:rPr>
        <w:t xml:space="preserve">tratēģijas Rīcības plānā 2023.–2027. gadam intervencē "Darbību īstenošana saskaņā ar </w:t>
      </w:r>
      <w:r w:rsidR="5A4FF9F8" w:rsidRPr="00684DEB">
        <w:rPr>
          <w:rFonts w:ascii="Calibri Light" w:eastAsia="Calibri Light" w:hAnsi="Calibri Light" w:cs="Calibri Light"/>
        </w:rPr>
        <w:t xml:space="preserve">sabiedrības virzītas </w:t>
      </w:r>
      <w:r w:rsidR="213BDC51" w:rsidRPr="00684DEB">
        <w:rPr>
          <w:rFonts w:ascii="Calibri Light" w:hAnsi="Calibri Light" w:cs="Calibri Light"/>
        </w:rPr>
        <w:t xml:space="preserve">vietējās attīstības stratēģiju, tostarp sadarbības aktivitātes un to sagatavošana" ir norādītas rīcības, kas ir sadalītas  divos svarīgos </w:t>
      </w:r>
      <w:bookmarkStart w:id="7" w:name="OLE_LINK4"/>
      <w:bookmarkStart w:id="8" w:name="OLE_LINK5"/>
      <w:r w:rsidR="213BDC51" w:rsidRPr="00684DEB">
        <w:rPr>
          <w:rFonts w:ascii="Calibri Light" w:hAnsi="Calibri Light" w:cs="Calibri Light"/>
        </w:rPr>
        <w:t>aktivitāšu blokos: „Stabila vietējā ekonomika” un “</w:t>
      </w:r>
      <w:r w:rsidR="0FE9CB0F" w:rsidRPr="00684DEB">
        <w:rPr>
          <w:rFonts w:ascii="Calibri Light" w:hAnsi="Calibri Light" w:cs="Calibri Light"/>
        </w:rPr>
        <w:t>Vietas potenciāla attīstība</w:t>
      </w:r>
      <w:r w:rsidR="213BDC51" w:rsidRPr="00684DEB">
        <w:rPr>
          <w:rFonts w:ascii="Calibri Light" w:hAnsi="Calibri Light" w:cs="Calibri Light"/>
        </w:rPr>
        <w:t>”. Šo rīcību galvenie mērķi ir pakalpojumu sasniedzamības nodrošināšana,</w:t>
      </w:r>
      <w:r w:rsidR="00834DB6">
        <w:rPr>
          <w:rFonts w:ascii="Calibri Light" w:hAnsi="Calibri Light" w:cs="Calibri Light"/>
        </w:rPr>
        <w:t xml:space="preserve"> </w:t>
      </w:r>
      <w:r w:rsidR="213BDC51" w:rsidRPr="00684DEB">
        <w:rPr>
          <w:rFonts w:ascii="Calibri Light" w:hAnsi="Calibri Light" w:cs="Calibri Light"/>
        </w:rPr>
        <w:t xml:space="preserve">uzņēmējdarbības attīstības stimulēšana, kā arī kultūras mantojuma saglabāšana. </w:t>
      </w:r>
    </w:p>
    <w:p w14:paraId="00C9E2E8" w14:textId="3FD895AC" w:rsidR="00105F34" w:rsidRPr="00684DEB" w:rsidRDefault="213BDC51" w:rsidP="00834DB6">
      <w:pPr>
        <w:spacing w:before="240"/>
        <w:ind w:firstLine="720"/>
        <w:jc w:val="both"/>
        <w:rPr>
          <w:rFonts w:ascii="Calibri Light" w:hAnsi="Calibri Light" w:cs="Calibri Light"/>
        </w:rPr>
      </w:pPr>
      <w:r w:rsidRPr="00684DEB">
        <w:rPr>
          <w:rFonts w:ascii="Calibri Light" w:hAnsi="Calibri Light" w:cs="Calibri Light"/>
        </w:rPr>
        <w:t xml:space="preserve"> </w:t>
      </w:r>
      <w:r w:rsidR="71E0BB5E" w:rsidRPr="00684DEB">
        <w:rPr>
          <w:rFonts w:ascii="Calibri Light" w:hAnsi="Calibri Light" w:cs="Calibri Light"/>
        </w:rPr>
        <w:t xml:space="preserve">SVVA </w:t>
      </w:r>
      <w:r w:rsidRPr="00684DEB">
        <w:rPr>
          <w:rFonts w:ascii="Calibri Light" w:hAnsi="Calibri Light" w:cs="Calibri Light"/>
        </w:rPr>
        <w:t xml:space="preserve">stratēģijas vīzija ir: Visu vecumu cilvēkiem laukos un mazpilsētās ir ko darīt. Visiem ir pieejama cienīga izglītība, aprūpe, kultūra un atpūta. </w:t>
      </w:r>
      <w:r w:rsidR="3433BADB" w:rsidRPr="00684DEB">
        <w:rPr>
          <w:rFonts w:ascii="Calibri Light" w:hAnsi="Calibri Light" w:cs="Calibri Light"/>
        </w:rPr>
        <w:t xml:space="preserve">VRG </w:t>
      </w:r>
      <w:r w:rsidRPr="00684DEB">
        <w:rPr>
          <w:rFonts w:ascii="Calibri Light" w:hAnsi="Calibri Light" w:cs="Calibri Light"/>
        </w:rPr>
        <w:t>ir atbalstoša ik</w:t>
      </w:r>
      <w:r w:rsidR="3433BADB" w:rsidRPr="00684DEB">
        <w:rPr>
          <w:rFonts w:ascii="Calibri Light" w:hAnsi="Calibri Light" w:cs="Calibri Light"/>
        </w:rPr>
        <w:t xml:space="preserve"> </w:t>
      </w:r>
      <w:r w:rsidRPr="00684DEB">
        <w:rPr>
          <w:rFonts w:ascii="Calibri Light" w:hAnsi="Calibri Light" w:cs="Calibri Light"/>
        </w:rPr>
        <w:t>vienam labam darbam, inovācijai un pieredzei.</w:t>
      </w:r>
    </w:p>
    <w:p w14:paraId="5C127E33" w14:textId="33885216" w:rsidR="00105F34" w:rsidRPr="00684DEB" w:rsidRDefault="00105F34" w:rsidP="00834DB6">
      <w:pPr>
        <w:spacing w:before="240"/>
        <w:ind w:firstLine="720"/>
        <w:jc w:val="both"/>
        <w:rPr>
          <w:rFonts w:ascii="Calibri Light" w:hAnsi="Calibri Light" w:cs="Calibri Light"/>
        </w:rPr>
      </w:pPr>
      <w:r w:rsidRPr="00684DEB">
        <w:rPr>
          <w:rFonts w:ascii="Calibri Light" w:hAnsi="Calibri Light" w:cs="Calibri Light"/>
        </w:rPr>
        <w:t>VRG</w:t>
      </w:r>
      <w:r w:rsidR="00F2719E" w:rsidRPr="00684DEB">
        <w:rPr>
          <w:rFonts w:ascii="Calibri Light" w:hAnsi="Calibri Light" w:cs="Calibri Light"/>
        </w:rPr>
        <w:t xml:space="preserve"> </w:t>
      </w:r>
      <w:r w:rsidRPr="00684DEB">
        <w:rPr>
          <w:rFonts w:ascii="Calibri Light" w:hAnsi="Calibri Light" w:cs="Calibri Light"/>
        </w:rPr>
        <w:t>misija ir: izprast iedzīvotāju vajadzības, noformulēt tās un atrast līdzekļus to realizācijai.</w:t>
      </w:r>
    </w:p>
    <w:p w14:paraId="4C8052E7" w14:textId="4B51497E" w:rsidR="00105F34" w:rsidRPr="00684DEB" w:rsidRDefault="213BDC51" w:rsidP="00834DB6">
      <w:pPr>
        <w:spacing w:before="240"/>
        <w:ind w:firstLine="720"/>
        <w:jc w:val="both"/>
        <w:rPr>
          <w:rFonts w:ascii="Calibri Light" w:hAnsi="Calibri Light" w:cs="Calibri Light"/>
        </w:rPr>
      </w:pPr>
      <w:r w:rsidRPr="00684DEB">
        <w:rPr>
          <w:rFonts w:ascii="Calibri Light" w:hAnsi="Calibri Light" w:cs="Calibri Light"/>
        </w:rPr>
        <w:t>S</w:t>
      </w:r>
      <w:r w:rsidR="2C6DA77D" w:rsidRPr="00684DEB">
        <w:rPr>
          <w:rFonts w:ascii="Calibri Light" w:hAnsi="Calibri Light" w:cs="Calibri Light"/>
        </w:rPr>
        <w:t>VVA s</w:t>
      </w:r>
      <w:r w:rsidRPr="00684DEB">
        <w:rPr>
          <w:rFonts w:ascii="Calibri Light" w:hAnsi="Calibri Light" w:cs="Calibri Light"/>
        </w:rPr>
        <w:t xml:space="preserve">tratēģijas izstrādē </w:t>
      </w:r>
      <w:r w:rsidR="3433BADB" w:rsidRPr="00684DEB">
        <w:rPr>
          <w:rFonts w:ascii="Calibri Light" w:hAnsi="Calibri Light" w:cs="Calibri Light"/>
        </w:rPr>
        <w:t xml:space="preserve">VRG </w:t>
      </w:r>
      <w:r w:rsidRPr="00684DEB">
        <w:rPr>
          <w:rFonts w:ascii="Calibri Light" w:hAnsi="Calibri Light" w:cs="Calibri Light"/>
        </w:rPr>
        <w:t>īpašu uzmanību pievērš sekojošām mērķa grupām:</w:t>
      </w:r>
    </w:p>
    <w:p w14:paraId="71F94E31" w14:textId="77777777" w:rsidR="00105F34" w:rsidRPr="00684DEB" w:rsidRDefault="00105F34" w:rsidP="00834DB6">
      <w:pPr>
        <w:numPr>
          <w:ilvl w:val="0"/>
          <w:numId w:val="19"/>
        </w:numPr>
        <w:spacing w:before="240"/>
        <w:jc w:val="both"/>
        <w:rPr>
          <w:rFonts w:ascii="Calibri Light" w:hAnsi="Calibri Light" w:cs="Calibri Light"/>
        </w:rPr>
      </w:pPr>
      <w:r w:rsidRPr="00684DEB">
        <w:rPr>
          <w:rFonts w:ascii="Calibri Light" w:hAnsi="Calibri Light" w:cs="Calibri Light"/>
        </w:rPr>
        <w:t>Potenciālie mazie uzņēmēji/pašnodarbinātās personas;</w:t>
      </w:r>
    </w:p>
    <w:p w14:paraId="0439ABAF" w14:textId="77777777" w:rsidR="00105F34" w:rsidRPr="00684DEB" w:rsidRDefault="00105F34" w:rsidP="00834DB6">
      <w:pPr>
        <w:numPr>
          <w:ilvl w:val="0"/>
          <w:numId w:val="19"/>
        </w:numPr>
        <w:jc w:val="both"/>
        <w:rPr>
          <w:rFonts w:ascii="Calibri Light" w:hAnsi="Calibri Light" w:cs="Calibri Light"/>
        </w:rPr>
      </w:pPr>
      <w:r w:rsidRPr="00684DEB">
        <w:rPr>
          <w:rFonts w:ascii="Calibri Light" w:hAnsi="Calibri Light" w:cs="Calibri Light"/>
        </w:rPr>
        <w:t>Sociālās riska grupas (seniori un pirmspensijas vecumu sasniegušie iedzīvotāji);</w:t>
      </w:r>
    </w:p>
    <w:p w14:paraId="337C120C" w14:textId="2C93A7C0" w:rsidR="00105F34" w:rsidRPr="00684DEB" w:rsidRDefault="00105F34" w:rsidP="00834DB6">
      <w:pPr>
        <w:numPr>
          <w:ilvl w:val="0"/>
          <w:numId w:val="19"/>
        </w:numPr>
        <w:jc w:val="both"/>
        <w:rPr>
          <w:rFonts w:ascii="Calibri Light" w:hAnsi="Calibri Light" w:cs="Calibri Light"/>
        </w:rPr>
      </w:pPr>
      <w:r w:rsidRPr="00684DEB">
        <w:rPr>
          <w:rFonts w:ascii="Calibri Light" w:hAnsi="Calibri Light" w:cs="Calibri Light"/>
        </w:rPr>
        <w:t xml:space="preserve">Jaunieši. </w:t>
      </w:r>
    </w:p>
    <w:p w14:paraId="39CD160D" w14:textId="3BF8E012" w:rsidR="00105F34" w:rsidRPr="00684DEB" w:rsidRDefault="213BDC51" w:rsidP="00834DB6">
      <w:pPr>
        <w:spacing w:before="240"/>
        <w:jc w:val="both"/>
        <w:rPr>
          <w:rFonts w:ascii="Calibri Light" w:hAnsi="Calibri Light" w:cs="Calibri Light"/>
        </w:rPr>
      </w:pPr>
      <w:r w:rsidRPr="00684DEB">
        <w:rPr>
          <w:rFonts w:ascii="Calibri Light" w:hAnsi="Calibri Light" w:cs="Calibri Light"/>
        </w:rPr>
        <w:t xml:space="preserve"> </w:t>
      </w:r>
      <w:r w:rsidR="4E0303F0" w:rsidRPr="00684DEB">
        <w:rPr>
          <w:rFonts w:ascii="Calibri Light" w:hAnsi="Calibri Light" w:cs="Calibri Light"/>
        </w:rPr>
        <w:t xml:space="preserve">SVVA </w:t>
      </w:r>
      <w:r w:rsidRPr="00684DEB">
        <w:rPr>
          <w:rFonts w:ascii="Calibri Light" w:hAnsi="Calibri Light" w:cs="Calibri Light"/>
        </w:rPr>
        <w:t>stratēģija ir saistīta ar citiem plānošanas dokumentiem:</w:t>
      </w:r>
    </w:p>
    <w:p w14:paraId="0BD3B356" w14:textId="77777777" w:rsidR="00105F34" w:rsidRPr="00684DEB" w:rsidRDefault="00105F34" w:rsidP="00834DB6">
      <w:pPr>
        <w:spacing w:before="240"/>
        <w:jc w:val="both"/>
        <w:rPr>
          <w:rFonts w:ascii="Calibri Light" w:hAnsi="Calibri Light" w:cs="Calibri Light"/>
        </w:rPr>
      </w:pPr>
      <w:r w:rsidRPr="00684DEB">
        <w:rPr>
          <w:rFonts w:ascii="Calibri Light" w:hAnsi="Calibri Light" w:cs="Calibri Light"/>
        </w:rPr>
        <w:t>•</w:t>
      </w:r>
      <w:r w:rsidRPr="00684DEB">
        <w:rPr>
          <w:rFonts w:ascii="Calibri Light" w:hAnsi="Calibri Light" w:cs="Calibri Light"/>
        </w:rPr>
        <w:tab/>
        <w:t>Valmieras un Valkas novadu attīstības plānošanas dokumentiem;</w:t>
      </w:r>
    </w:p>
    <w:p w14:paraId="5393B013" w14:textId="77777777" w:rsidR="00105F34" w:rsidRPr="00684DEB" w:rsidRDefault="00105F34" w:rsidP="00834DB6">
      <w:pPr>
        <w:jc w:val="both"/>
        <w:rPr>
          <w:rFonts w:ascii="Calibri Light" w:hAnsi="Calibri Light" w:cs="Calibri Light"/>
        </w:rPr>
      </w:pPr>
      <w:r w:rsidRPr="00684DEB">
        <w:rPr>
          <w:rFonts w:ascii="Calibri Light" w:hAnsi="Calibri Light" w:cs="Calibri Light"/>
        </w:rPr>
        <w:t>•</w:t>
      </w:r>
      <w:r w:rsidRPr="00684DEB">
        <w:rPr>
          <w:rFonts w:ascii="Calibri Light" w:hAnsi="Calibri Light" w:cs="Calibri Light"/>
        </w:rPr>
        <w:tab/>
        <w:t>Vidzemes plānošanas reģiona izstrādātajiem dokumentiem;</w:t>
      </w:r>
    </w:p>
    <w:p w14:paraId="63D6ADD4" w14:textId="77777777" w:rsidR="00105F34" w:rsidRPr="00684DEB" w:rsidRDefault="00105F34" w:rsidP="00834DB6">
      <w:pPr>
        <w:jc w:val="both"/>
        <w:rPr>
          <w:rFonts w:ascii="Calibri Light" w:hAnsi="Calibri Light" w:cs="Calibri Light"/>
        </w:rPr>
      </w:pPr>
      <w:r w:rsidRPr="00684DEB">
        <w:rPr>
          <w:rFonts w:ascii="Calibri Light" w:hAnsi="Calibri Light" w:cs="Calibri Light"/>
        </w:rPr>
        <w:t>•</w:t>
      </w:r>
      <w:r w:rsidRPr="00684DEB">
        <w:rPr>
          <w:rFonts w:ascii="Calibri Light" w:hAnsi="Calibri Light" w:cs="Calibri Light"/>
        </w:rPr>
        <w:tab/>
        <w:t>Nacionālā līmeņa plānošanas dokumentiem.</w:t>
      </w:r>
    </w:p>
    <w:p w14:paraId="3DD7918E" w14:textId="41BACD31" w:rsidR="00105F34" w:rsidRPr="00684DEB" w:rsidRDefault="213BDC51" w:rsidP="00834DB6">
      <w:pPr>
        <w:spacing w:before="240"/>
        <w:ind w:firstLine="720"/>
        <w:jc w:val="both"/>
        <w:rPr>
          <w:rFonts w:ascii="Calibri Light" w:hAnsi="Calibri Light" w:cs="Calibri Light"/>
        </w:rPr>
      </w:pPr>
      <w:r w:rsidRPr="00684DEB">
        <w:rPr>
          <w:rFonts w:ascii="Calibri Light" w:hAnsi="Calibri Light" w:cs="Calibri Light"/>
        </w:rPr>
        <w:t xml:space="preserve">Šīs  </w:t>
      </w:r>
      <w:r w:rsidR="775B8754" w:rsidRPr="00684DEB">
        <w:rPr>
          <w:rFonts w:ascii="Calibri Light" w:hAnsi="Calibri Light" w:cs="Calibri Light"/>
        </w:rPr>
        <w:t xml:space="preserve">SVVA </w:t>
      </w:r>
      <w:r w:rsidRPr="00684DEB">
        <w:rPr>
          <w:rFonts w:ascii="Calibri Light" w:hAnsi="Calibri Light" w:cs="Calibri Light"/>
        </w:rPr>
        <w:t>stratēģijas ieviešana dos ieguldījumu jaunatnes vajadzību risināšanā, dzimumu līdztiesības garantēšanā, reģionālās attīstības veicināšanā, repatriācijas procesu virzībā un sekmēs integrētas sabiedrības attīstību.</w:t>
      </w:r>
    </w:p>
    <w:p w14:paraId="11F7D1E0" w14:textId="6602E418" w:rsidR="00105F34" w:rsidRPr="00684DEB" w:rsidRDefault="00105F34" w:rsidP="00834DB6">
      <w:pPr>
        <w:spacing w:before="240"/>
        <w:ind w:firstLine="720"/>
        <w:jc w:val="both"/>
        <w:rPr>
          <w:rFonts w:ascii="Calibri Light" w:hAnsi="Calibri Light" w:cs="Calibri Light"/>
        </w:rPr>
      </w:pPr>
      <w:r w:rsidRPr="00684DEB">
        <w:rPr>
          <w:rFonts w:ascii="Calibri Light" w:hAnsi="Calibri Light" w:cs="Calibri Light"/>
        </w:rPr>
        <w:t xml:space="preserve">Stratēģija izstrādāta saskaņā ar kārtību un prasībām, kas noteiktas Ministru kabineta  noteikumos </w:t>
      </w:r>
      <w:r w:rsidR="612D120A" w:rsidRPr="00684DEB">
        <w:rPr>
          <w:rFonts w:ascii="Calibri Light" w:hAnsi="Calibri Light" w:cs="Calibri Light"/>
        </w:rPr>
        <w:t xml:space="preserve">Nr. 509. </w:t>
      </w:r>
      <w:r w:rsidRPr="00684DEB">
        <w:rPr>
          <w:rFonts w:ascii="Calibri Light" w:hAnsi="Calibri Light" w:cs="Calibri Light"/>
        </w:rPr>
        <w:t>“Valsts un Eiropas Savienības atbalsta piešķiršanas kārtība sabiedrības virzītas vietējās attīstības stratēģiju</w:t>
      </w:r>
      <w:r w:rsidR="0031597A" w:rsidRPr="00684DEB">
        <w:rPr>
          <w:rFonts w:ascii="Calibri Light" w:hAnsi="Calibri Light" w:cs="Calibri Light"/>
        </w:rPr>
        <w:t xml:space="preserve"> 2023. – 2027.gadam</w:t>
      </w:r>
      <w:r w:rsidRPr="00684DEB">
        <w:rPr>
          <w:rFonts w:ascii="Calibri Light" w:hAnsi="Calibri Light" w:cs="Calibri Light"/>
        </w:rPr>
        <w:t xml:space="preserve"> sagatavošanai un īstenošanai”</w:t>
      </w:r>
      <w:r w:rsidR="0031597A" w:rsidRPr="00684DEB">
        <w:rPr>
          <w:rFonts w:ascii="Calibri Light" w:hAnsi="Calibri Light" w:cs="Calibri Light"/>
        </w:rPr>
        <w:t>.</w:t>
      </w:r>
    </w:p>
    <w:p w14:paraId="29A6E961" w14:textId="3B593502" w:rsidR="00584736" w:rsidRPr="00684DEB" w:rsidRDefault="213BDC51" w:rsidP="00834DB6">
      <w:pPr>
        <w:spacing w:before="240"/>
        <w:ind w:firstLine="720"/>
        <w:jc w:val="both"/>
        <w:rPr>
          <w:rFonts w:ascii="Calibri Light" w:hAnsi="Calibri Light" w:cs="Calibri Light"/>
        </w:rPr>
      </w:pPr>
      <w:r w:rsidRPr="00684DEB">
        <w:rPr>
          <w:rFonts w:ascii="Calibri Light" w:hAnsi="Calibri Light" w:cs="Calibri Light"/>
        </w:rPr>
        <w:t xml:space="preserve">Stratēģijas informatīvā nodrošinājuma pamatā tika izmantoti valsts statistikas un citu brīvpieejas informācijas avotu dati, izstrādes laikā notikušās iedzīvotāju aptaujas, katra pagasta apmeklējuma un četru plānošanas semināru rezultāti, daudzpusīga dokumentu analīze, VRG </w:t>
      </w:r>
      <w:r w:rsidR="50CB95AB" w:rsidRPr="00684DEB">
        <w:rPr>
          <w:rFonts w:ascii="Calibri Light" w:hAnsi="Calibri Light" w:cs="Calibri Light"/>
        </w:rPr>
        <w:t xml:space="preserve">darbības </w:t>
      </w:r>
      <w:r w:rsidRPr="00684DEB">
        <w:rPr>
          <w:rFonts w:ascii="Calibri Light" w:hAnsi="Calibri Light" w:cs="Calibri Light"/>
        </w:rPr>
        <w:t>teritorijā veiktie pētījumu rezultāti un cita informācija.</w:t>
      </w:r>
    </w:p>
    <w:p w14:paraId="59C6206D" w14:textId="45312A5F" w:rsidR="00105F34" w:rsidRPr="00834DB6" w:rsidRDefault="213BDC51" w:rsidP="00834DB6">
      <w:pPr>
        <w:spacing w:before="240"/>
        <w:ind w:firstLine="720"/>
        <w:jc w:val="both"/>
        <w:rPr>
          <w:rFonts w:ascii="Calibri Light" w:hAnsi="Calibri Light" w:cs="Calibri Light"/>
          <w:color w:val="000000" w:themeColor="text1"/>
        </w:rPr>
      </w:pPr>
      <w:r w:rsidRPr="00834DB6">
        <w:rPr>
          <w:rFonts w:ascii="Calibri Light" w:hAnsi="Calibri Light" w:cs="Calibri Light"/>
          <w:color w:val="000000" w:themeColor="text1"/>
        </w:rPr>
        <w:t xml:space="preserve">Stratēģija pamato un nosaka </w:t>
      </w:r>
      <w:r w:rsidR="513A5E55" w:rsidRPr="00834DB6">
        <w:rPr>
          <w:rFonts w:ascii="Calibri Light" w:eastAsia="Arial" w:hAnsi="Calibri Light" w:cs="Calibri Light"/>
          <w:color w:val="000000" w:themeColor="text1"/>
        </w:rPr>
        <w:t>Eiropas Lauksaimniecības fonda lauku attīstībai</w:t>
      </w:r>
      <w:r w:rsidR="513A5E55" w:rsidRPr="00834DB6">
        <w:rPr>
          <w:rFonts w:ascii="Calibri Light" w:eastAsia="Calibri Light" w:hAnsi="Calibri Light" w:cs="Calibri Light"/>
          <w:color w:val="000000" w:themeColor="text1"/>
        </w:rPr>
        <w:t xml:space="preserve"> (turpmāk -</w:t>
      </w:r>
      <w:r w:rsidRPr="00834DB6">
        <w:rPr>
          <w:rFonts w:ascii="Calibri Light" w:hAnsi="Calibri Light" w:cs="Calibri Light"/>
          <w:color w:val="000000" w:themeColor="text1"/>
        </w:rPr>
        <w:t>ELFLA</w:t>
      </w:r>
      <w:r w:rsidR="0D126B49" w:rsidRPr="00834DB6">
        <w:rPr>
          <w:rFonts w:ascii="Calibri Light" w:hAnsi="Calibri Light" w:cs="Calibri Light"/>
          <w:color w:val="000000" w:themeColor="text1"/>
        </w:rPr>
        <w:t>)</w:t>
      </w:r>
      <w:r w:rsidRPr="00834DB6">
        <w:rPr>
          <w:rFonts w:ascii="Calibri Light" w:hAnsi="Calibri Light" w:cs="Calibri Light"/>
          <w:color w:val="000000" w:themeColor="text1"/>
        </w:rPr>
        <w:t xml:space="preserve"> finansējuma piesaistes principus un mērķus VRG </w:t>
      </w:r>
      <w:r w:rsidR="40ECB53A" w:rsidRPr="00834DB6">
        <w:rPr>
          <w:rFonts w:ascii="Calibri Light" w:hAnsi="Calibri Light" w:cs="Calibri Light"/>
          <w:color w:val="000000" w:themeColor="text1"/>
        </w:rPr>
        <w:t xml:space="preserve">darbības </w:t>
      </w:r>
      <w:r w:rsidRPr="00834DB6">
        <w:rPr>
          <w:rFonts w:ascii="Calibri Light" w:hAnsi="Calibri Light" w:cs="Calibri Light"/>
          <w:color w:val="000000" w:themeColor="text1"/>
        </w:rPr>
        <w:t xml:space="preserve">teritorijā laikposmam </w:t>
      </w:r>
      <w:r w:rsidR="0D47017D" w:rsidRPr="00834DB6">
        <w:rPr>
          <w:rFonts w:ascii="Calibri Light" w:hAnsi="Calibri Light" w:cs="Calibri Light"/>
          <w:color w:val="000000" w:themeColor="text1"/>
        </w:rPr>
        <w:t xml:space="preserve">no 2023. </w:t>
      </w:r>
      <w:r w:rsidRPr="00834DB6">
        <w:rPr>
          <w:rFonts w:ascii="Calibri Light" w:hAnsi="Calibri Light" w:cs="Calibri Light"/>
          <w:color w:val="000000" w:themeColor="text1"/>
        </w:rPr>
        <w:t>līdz 2027. gadam.</w:t>
      </w:r>
    </w:p>
    <w:p w14:paraId="467E2E37" w14:textId="11B5DB73" w:rsidR="00105F34" w:rsidRPr="00834DB6" w:rsidRDefault="7B7C15BE" w:rsidP="00834DB6">
      <w:pPr>
        <w:pStyle w:val="Heading1"/>
        <w:numPr>
          <w:ilvl w:val="0"/>
          <w:numId w:val="0"/>
        </w:numPr>
        <w:spacing w:line="240" w:lineRule="auto"/>
        <w:ind w:firstLine="720"/>
        <w:jc w:val="both"/>
        <w:rPr>
          <w:rFonts w:cs="Calibri Light"/>
          <w:color w:val="000000" w:themeColor="text1"/>
          <w:sz w:val="24"/>
          <w:szCs w:val="24"/>
          <w:u w:val="none"/>
        </w:rPr>
      </w:pPr>
      <w:bookmarkStart w:id="9" w:name="_Toc140095407"/>
      <w:bookmarkStart w:id="10" w:name="_Toc140095592"/>
      <w:bookmarkStart w:id="11" w:name="_Toc145503798"/>
      <w:bookmarkStart w:id="12" w:name="_Toc146222673"/>
      <w:bookmarkStart w:id="13" w:name="_Toc146239384"/>
      <w:bookmarkStart w:id="14" w:name="_Toc147353979"/>
      <w:bookmarkStart w:id="15" w:name="_Toc147864586"/>
      <w:r w:rsidRPr="00834DB6">
        <w:rPr>
          <w:rFonts w:cs="Calibri Light"/>
          <w:color w:val="000000" w:themeColor="text1"/>
          <w:sz w:val="24"/>
          <w:szCs w:val="24"/>
          <w:u w:val="none"/>
        </w:rPr>
        <w:lastRenderedPageBreak/>
        <w:t xml:space="preserve">SVVA </w:t>
      </w:r>
      <w:r w:rsidR="13E1B894" w:rsidRPr="00834DB6">
        <w:rPr>
          <w:rFonts w:cs="Calibri Light"/>
          <w:color w:val="000000" w:themeColor="text1"/>
          <w:sz w:val="24"/>
          <w:szCs w:val="24"/>
          <w:u w:val="none"/>
        </w:rPr>
        <w:t>s</w:t>
      </w:r>
      <w:r w:rsidR="213BDC51" w:rsidRPr="00834DB6">
        <w:rPr>
          <w:rFonts w:cs="Calibri Light"/>
          <w:color w:val="000000" w:themeColor="text1"/>
          <w:sz w:val="24"/>
          <w:szCs w:val="24"/>
          <w:u w:val="none"/>
        </w:rPr>
        <w:t xml:space="preserve">tratēģiju ilustrē </w:t>
      </w:r>
      <w:r w:rsidR="0F84E4C2" w:rsidRPr="00834DB6">
        <w:rPr>
          <w:rFonts w:cs="Calibri Light"/>
          <w:color w:val="000000" w:themeColor="text1"/>
          <w:sz w:val="24"/>
          <w:szCs w:val="24"/>
          <w:u w:val="none"/>
        </w:rPr>
        <w:t>9</w:t>
      </w:r>
      <w:r w:rsidR="213BDC51" w:rsidRPr="00834DB6">
        <w:rPr>
          <w:rFonts w:cs="Calibri Light"/>
          <w:color w:val="000000" w:themeColor="text1"/>
          <w:sz w:val="24"/>
          <w:szCs w:val="24"/>
          <w:u w:val="none"/>
        </w:rPr>
        <w:t xml:space="preserve"> attēli un </w:t>
      </w:r>
      <w:r w:rsidR="0D0C3553" w:rsidRPr="00834DB6">
        <w:rPr>
          <w:rFonts w:cs="Calibri Light"/>
          <w:color w:val="000000" w:themeColor="text1"/>
          <w:sz w:val="24"/>
          <w:szCs w:val="24"/>
          <w:u w:val="none"/>
        </w:rPr>
        <w:t>1</w:t>
      </w:r>
      <w:r w:rsidR="7373A710" w:rsidRPr="00834DB6">
        <w:rPr>
          <w:rFonts w:cs="Calibri Light"/>
          <w:color w:val="000000" w:themeColor="text1"/>
          <w:sz w:val="24"/>
          <w:szCs w:val="24"/>
          <w:u w:val="none"/>
        </w:rPr>
        <w:t>5</w:t>
      </w:r>
      <w:r w:rsidR="724B0AAB" w:rsidRPr="00834DB6">
        <w:rPr>
          <w:rFonts w:cs="Calibri Light"/>
          <w:color w:val="000000" w:themeColor="text1"/>
          <w:sz w:val="24"/>
          <w:szCs w:val="24"/>
          <w:u w:val="none"/>
        </w:rPr>
        <w:t xml:space="preserve"> </w:t>
      </w:r>
      <w:r w:rsidR="213BDC51" w:rsidRPr="00834DB6">
        <w:rPr>
          <w:rFonts w:cs="Calibri Light"/>
          <w:color w:val="000000" w:themeColor="text1"/>
          <w:sz w:val="24"/>
          <w:szCs w:val="24"/>
          <w:u w:val="none"/>
        </w:rPr>
        <w:t xml:space="preserve">tabulas, tai pievienotas </w:t>
      </w:r>
      <w:r w:rsidR="1C18ACB1" w:rsidRPr="00834DB6">
        <w:rPr>
          <w:rFonts w:cs="Calibri Light"/>
          <w:color w:val="000000" w:themeColor="text1"/>
          <w:sz w:val="24"/>
          <w:szCs w:val="24"/>
          <w:u w:val="none"/>
        </w:rPr>
        <w:t>100</w:t>
      </w:r>
      <w:r w:rsidR="213BDC51" w:rsidRPr="00834DB6">
        <w:rPr>
          <w:rFonts w:cs="Calibri Light"/>
          <w:color w:val="000000" w:themeColor="text1"/>
          <w:sz w:val="24"/>
          <w:szCs w:val="24"/>
          <w:u w:val="none"/>
        </w:rPr>
        <w:t xml:space="preserve"> atsauces uz izmantotajiem datu</w:t>
      </w:r>
      <w:r w:rsidRPr="00834DB6">
        <w:rPr>
          <w:rFonts w:cs="Calibri Light"/>
          <w:color w:val="000000" w:themeColor="text1"/>
          <w:sz w:val="24"/>
          <w:szCs w:val="24"/>
          <w:u w:val="none"/>
        </w:rPr>
        <w:t xml:space="preserve"> </w:t>
      </w:r>
      <w:r w:rsidR="213BDC51" w:rsidRPr="00834DB6">
        <w:rPr>
          <w:rFonts w:cs="Calibri Light"/>
          <w:color w:val="000000" w:themeColor="text1"/>
          <w:sz w:val="24"/>
          <w:szCs w:val="24"/>
          <w:u w:val="none"/>
        </w:rPr>
        <w:t xml:space="preserve">avotiem un </w:t>
      </w:r>
      <w:r w:rsidR="3511CAC3" w:rsidRPr="00834DB6">
        <w:rPr>
          <w:rFonts w:cs="Calibri Light"/>
          <w:color w:val="000000" w:themeColor="text1"/>
          <w:sz w:val="24"/>
          <w:szCs w:val="24"/>
          <w:u w:val="none"/>
        </w:rPr>
        <w:t>5</w:t>
      </w:r>
      <w:r w:rsidR="7B34092F" w:rsidRPr="00834DB6">
        <w:rPr>
          <w:rFonts w:cs="Calibri Light"/>
          <w:color w:val="000000" w:themeColor="text1"/>
          <w:sz w:val="24"/>
          <w:szCs w:val="24"/>
          <w:u w:val="none"/>
        </w:rPr>
        <w:t xml:space="preserve"> </w:t>
      </w:r>
      <w:r w:rsidR="213BDC51" w:rsidRPr="00834DB6">
        <w:rPr>
          <w:rFonts w:cs="Calibri Light"/>
          <w:color w:val="000000" w:themeColor="text1"/>
          <w:sz w:val="24"/>
          <w:szCs w:val="24"/>
          <w:u w:val="none"/>
        </w:rPr>
        <w:t xml:space="preserve">pielikumi, kas sīkāk paskaidro atsevišķas </w:t>
      </w:r>
      <w:r w:rsidR="392C9B2B" w:rsidRPr="00834DB6">
        <w:rPr>
          <w:rFonts w:cs="Calibri Light"/>
          <w:color w:val="000000" w:themeColor="text1"/>
          <w:sz w:val="24"/>
          <w:szCs w:val="24"/>
          <w:u w:val="none"/>
        </w:rPr>
        <w:t>s</w:t>
      </w:r>
      <w:r w:rsidR="213BDC51" w:rsidRPr="00834DB6">
        <w:rPr>
          <w:rFonts w:cs="Calibri Light"/>
          <w:color w:val="000000" w:themeColor="text1"/>
          <w:sz w:val="24"/>
          <w:szCs w:val="24"/>
          <w:u w:val="none"/>
        </w:rPr>
        <w:t>tratēģijas nostādnes un ar projektu izskatīšanu un virzīšanu saistītus jautājumus.</w:t>
      </w:r>
      <w:bookmarkEnd w:id="9"/>
      <w:bookmarkEnd w:id="10"/>
      <w:bookmarkEnd w:id="11"/>
      <w:bookmarkEnd w:id="12"/>
      <w:bookmarkEnd w:id="13"/>
      <w:bookmarkEnd w:id="14"/>
      <w:bookmarkEnd w:id="15"/>
    </w:p>
    <w:p w14:paraId="3F51CBA7" w14:textId="77777777" w:rsidR="004648E4" w:rsidRPr="004648E4" w:rsidRDefault="004648E4" w:rsidP="004648E4">
      <w:pPr>
        <w:rPr>
          <w:lang w:eastAsia="en-US"/>
        </w:rPr>
      </w:pPr>
    </w:p>
    <w:p w14:paraId="7C8ABDA0" w14:textId="77777777" w:rsidR="00D5183A" w:rsidRDefault="00D5183A" w:rsidP="00D5183A">
      <w:pPr>
        <w:rPr>
          <w:lang w:eastAsia="en-US"/>
        </w:rPr>
      </w:pPr>
      <w:bookmarkStart w:id="16" w:name="_Toc145503799"/>
      <w:bookmarkStart w:id="17" w:name="_Toc146222674"/>
    </w:p>
    <w:bookmarkEnd w:id="6"/>
    <w:bookmarkEnd w:id="16"/>
    <w:bookmarkEnd w:id="17"/>
    <w:p w14:paraId="0780B760" w14:textId="77777777" w:rsidR="004D5DC7" w:rsidRDefault="004D5DC7" w:rsidP="00B83244">
      <w:pPr>
        <w:pStyle w:val="Heading1"/>
        <w:numPr>
          <w:ilvl w:val="0"/>
          <w:numId w:val="0"/>
        </w:numPr>
        <w:spacing w:before="0" w:line="240" w:lineRule="auto"/>
        <w:ind w:left="1142"/>
        <w:jc w:val="left"/>
      </w:pPr>
    </w:p>
    <w:p w14:paraId="7D9C6230" w14:textId="77777777" w:rsidR="00C36449" w:rsidRDefault="00C36449" w:rsidP="00C36449">
      <w:pPr>
        <w:pStyle w:val="Heading1"/>
        <w:numPr>
          <w:ilvl w:val="0"/>
          <w:numId w:val="0"/>
        </w:numPr>
        <w:jc w:val="left"/>
      </w:pPr>
      <w:bookmarkStart w:id="18" w:name="_Toc145503800"/>
      <w:bookmarkStart w:id="19" w:name="_Toc146222675"/>
    </w:p>
    <w:p w14:paraId="64CE6AF4" w14:textId="77777777" w:rsidR="00C36449" w:rsidRDefault="00C36449" w:rsidP="00C36449">
      <w:pPr>
        <w:pStyle w:val="Heading1"/>
        <w:numPr>
          <w:ilvl w:val="0"/>
          <w:numId w:val="0"/>
        </w:numPr>
        <w:jc w:val="left"/>
      </w:pPr>
      <w:r>
        <w:br w:type="page"/>
      </w:r>
    </w:p>
    <w:p w14:paraId="6B1EB0C4" w14:textId="045C5250" w:rsidR="00F816D8" w:rsidRDefault="00F816D8" w:rsidP="00834DB6">
      <w:pPr>
        <w:pStyle w:val="Heading1"/>
        <w:numPr>
          <w:ilvl w:val="0"/>
          <w:numId w:val="0"/>
        </w:numPr>
      </w:pPr>
      <w:bookmarkStart w:id="20" w:name="_Toc147864587"/>
      <w:r>
        <w:lastRenderedPageBreak/>
        <w:t>SATURS</w:t>
      </w:r>
      <w:bookmarkEnd w:id="20"/>
    </w:p>
    <w:p w14:paraId="177E11B3" w14:textId="2353EC75" w:rsidR="008509FD" w:rsidRPr="009A5F43" w:rsidRDefault="00C36449"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r w:rsidRPr="003542D4">
        <w:rPr>
          <w:color w:val="000000" w:themeColor="text1"/>
        </w:rPr>
        <w:fldChar w:fldCharType="begin"/>
      </w:r>
      <w:r w:rsidRPr="003542D4">
        <w:rPr>
          <w:color w:val="000000" w:themeColor="text1"/>
        </w:rPr>
        <w:instrText xml:space="preserve"> TOC \o "1-3" \h \z \u </w:instrText>
      </w:r>
      <w:r w:rsidRPr="003542D4">
        <w:rPr>
          <w:color w:val="000000" w:themeColor="text1"/>
        </w:rPr>
        <w:fldChar w:fldCharType="separate"/>
      </w:r>
      <w:hyperlink w:anchor="_Toc147864585" w:history="1">
        <w:r w:rsidR="008509FD" w:rsidRPr="009A5F43">
          <w:rPr>
            <w:rStyle w:val="Hyperlink"/>
            <w:rFonts w:ascii="Calibri Light" w:hAnsi="Calibri Light" w:cs="Calibri Light"/>
            <w:b w:val="0"/>
            <w:bCs w:val="0"/>
            <w:noProof/>
            <w:color w:val="000000" w:themeColor="text1"/>
            <w:sz w:val="24"/>
            <w:szCs w:val="24"/>
          </w:rPr>
          <w:t>ANOTĀCIJA</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_Toc147864585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2</w:t>
        </w:r>
        <w:r w:rsidR="008509FD" w:rsidRPr="009A5F43">
          <w:rPr>
            <w:rFonts w:ascii="Calibri Light" w:hAnsi="Calibri Light" w:cs="Calibri Light"/>
            <w:b w:val="0"/>
            <w:bCs w:val="0"/>
            <w:noProof/>
            <w:webHidden/>
            <w:color w:val="000000" w:themeColor="text1"/>
            <w:sz w:val="24"/>
            <w:szCs w:val="24"/>
          </w:rPr>
          <w:fldChar w:fldCharType="end"/>
        </w:r>
      </w:hyperlink>
    </w:p>
    <w:p w14:paraId="0BF35600" w14:textId="3D8ACC92"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587" w:history="1">
        <w:r w:rsidR="008509FD" w:rsidRPr="009A5F43">
          <w:rPr>
            <w:rStyle w:val="Hyperlink"/>
            <w:rFonts w:ascii="Calibri Light" w:hAnsi="Calibri Light" w:cs="Calibri Light"/>
            <w:b w:val="0"/>
            <w:bCs w:val="0"/>
            <w:noProof/>
            <w:color w:val="000000" w:themeColor="text1"/>
            <w:sz w:val="24"/>
            <w:szCs w:val="24"/>
          </w:rPr>
          <w:t>SATURS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_Toc147864587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4</w:t>
        </w:r>
        <w:r w:rsidR="008509FD" w:rsidRPr="009A5F43">
          <w:rPr>
            <w:rFonts w:ascii="Calibri Light" w:hAnsi="Calibri Light" w:cs="Calibri Light"/>
            <w:b w:val="0"/>
            <w:bCs w:val="0"/>
            <w:noProof/>
            <w:webHidden/>
            <w:color w:val="000000" w:themeColor="text1"/>
            <w:sz w:val="24"/>
            <w:szCs w:val="24"/>
          </w:rPr>
          <w:fldChar w:fldCharType="end"/>
        </w:r>
      </w:hyperlink>
    </w:p>
    <w:p w14:paraId="11370243" w14:textId="1C6E8DE1"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588" w:history="1">
        <w:r w:rsidR="008509FD" w:rsidRPr="009A5F43">
          <w:rPr>
            <w:rStyle w:val="Hyperlink"/>
            <w:rFonts w:ascii="Calibri Light" w:hAnsi="Calibri Light" w:cs="Calibri Light"/>
            <w:b w:val="0"/>
            <w:bCs w:val="0"/>
            <w:noProof/>
            <w:color w:val="000000" w:themeColor="text1"/>
            <w:sz w:val="24"/>
            <w:szCs w:val="24"/>
          </w:rPr>
          <w:t>SAĪSINĀJUMI UN TERMINU SKAIDROJUMI</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_Toc147864588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6</w:t>
        </w:r>
        <w:r w:rsidR="008509FD" w:rsidRPr="009A5F43">
          <w:rPr>
            <w:rFonts w:ascii="Calibri Light" w:hAnsi="Calibri Light" w:cs="Calibri Light"/>
            <w:b w:val="0"/>
            <w:bCs w:val="0"/>
            <w:noProof/>
            <w:webHidden/>
            <w:color w:val="000000" w:themeColor="text1"/>
            <w:sz w:val="24"/>
            <w:szCs w:val="24"/>
          </w:rPr>
          <w:fldChar w:fldCharType="end"/>
        </w:r>
      </w:hyperlink>
    </w:p>
    <w:p w14:paraId="065E8A07" w14:textId="04CA8BDC" w:rsidR="008509FD" w:rsidRPr="009A5F43" w:rsidRDefault="00000000" w:rsidP="004159B1">
      <w:pPr>
        <w:pStyle w:val="TOC2"/>
        <w:rPr>
          <w:rFonts w:eastAsiaTheme="minorEastAsia"/>
          <w:noProof/>
          <w:kern w:val="2"/>
          <w14:ligatures w14:val="standardContextual"/>
        </w:rPr>
      </w:pPr>
      <w:hyperlink w:anchor="_Toc147864589" w:history="1">
        <w:r w:rsidR="008509FD" w:rsidRPr="009A5F43">
          <w:rPr>
            <w:rStyle w:val="Hyperlink"/>
            <w:rFonts w:ascii="Calibri Light" w:hAnsi="Calibri Light" w:cs="Calibri Light"/>
            <w:noProof/>
            <w:color w:val="000000" w:themeColor="text1"/>
            <w:sz w:val="24"/>
            <w:szCs w:val="24"/>
          </w:rPr>
          <w:t>SAĪSINĀJUMI</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_Toc147864589 \h </w:instrText>
        </w:r>
        <w:r w:rsidR="008509FD" w:rsidRPr="009A5F43">
          <w:rPr>
            <w:noProof/>
            <w:webHidden/>
          </w:rPr>
        </w:r>
        <w:r w:rsidR="008509FD" w:rsidRPr="009A5F43">
          <w:rPr>
            <w:noProof/>
            <w:webHidden/>
          </w:rPr>
          <w:fldChar w:fldCharType="separate"/>
        </w:r>
        <w:r w:rsidR="000323DE">
          <w:rPr>
            <w:noProof/>
            <w:webHidden/>
          </w:rPr>
          <w:t>6</w:t>
        </w:r>
        <w:r w:rsidR="008509FD" w:rsidRPr="009A5F43">
          <w:rPr>
            <w:noProof/>
            <w:webHidden/>
          </w:rPr>
          <w:fldChar w:fldCharType="end"/>
        </w:r>
      </w:hyperlink>
    </w:p>
    <w:p w14:paraId="73E1DF2B" w14:textId="44030DFC" w:rsidR="008509FD" w:rsidRPr="009A5F43" w:rsidRDefault="00000000" w:rsidP="004159B1">
      <w:pPr>
        <w:pStyle w:val="TOC2"/>
        <w:rPr>
          <w:rFonts w:eastAsiaTheme="minorEastAsia"/>
          <w:noProof/>
          <w:kern w:val="2"/>
          <w14:ligatures w14:val="standardContextual"/>
        </w:rPr>
      </w:pPr>
      <w:hyperlink w:anchor="_Toc147864590" w:history="1">
        <w:r w:rsidR="008509FD" w:rsidRPr="009A5F43">
          <w:rPr>
            <w:rStyle w:val="Hyperlink"/>
            <w:rFonts w:ascii="Calibri Light" w:hAnsi="Calibri Light" w:cs="Calibri Light"/>
            <w:noProof/>
            <w:color w:val="000000" w:themeColor="text1"/>
            <w:sz w:val="24"/>
            <w:szCs w:val="24"/>
          </w:rPr>
          <w:t>TERMINU SKAIDROJUMI</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_Toc147864590 \h </w:instrText>
        </w:r>
        <w:r w:rsidR="008509FD" w:rsidRPr="009A5F43">
          <w:rPr>
            <w:noProof/>
            <w:webHidden/>
          </w:rPr>
        </w:r>
        <w:r w:rsidR="008509FD" w:rsidRPr="009A5F43">
          <w:rPr>
            <w:noProof/>
            <w:webHidden/>
          </w:rPr>
          <w:fldChar w:fldCharType="separate"/>
        </w:r>
        <w:r w:rsidR="000323DE">
          <w:rPr>
            <w:noProof/>
            <w:webHidden/>
          </w:rPr>
          <w:t>6</w:t>
        </w:r>
        <w:r w:rsidR="008509FD" w:rsidRPr="009A5F43">
          <w:rPr>
            <w:noProof/>
            <w:webHidden/>
          </w:rPr>
          <w:fldChar w:fldCharType="end"/>
        </w:r>
      </w:hyperlink>
    </w:p>
    <w:p w14:paraId="3B3B7067" w14:textId="584F76B5"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591" w:history="1">
        <w:r w:rsidR="008509FD" w:rsidRPr="009A5F43">
          <w:rPr>
            <w:rStyle w:val="Hyperlink"/>
            <w:rFonts w:ascii="Calibri Light" w:hAnsi="Calibri Light" w:cs="Calibri Light"/>
            <w:b w:val="0"/>
            <w:bCs w:val="0"/>
            <w:noProof/>
            <w:color w:val="000000" w:themeColor="text1"/>
            <w:sz w:val="24"/>
            <w:szCs w:val="24"/>
          </w:rPr>
          <w:t>SASKAŅOTĪBA AR VRG DARBĪBAS TERITORIJĀ ESOŠO PAŠVALDĪBU PROGRAMMĀM UN SASAISTE AR CITIEM VIETĒJĀ MĒROGA ATTĪSTĪBAS PLĀNOŠANAS DOKUMENTIEM</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_Toc147864591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8</w:t>
        </w:r>
        <w:r w:rsidR="008509FD" w:rsidRPr="009A5F43">
          <w:rPr>
            <w:rFonts w:ascii="Calibri Light" w:hAnsi="Calibri Light" w:cs="Calibri Light"/>
            <w:b w:val="0"/>
            <w:bCs w:val="0"/>
            <w:noProof/>
            <w:webHidden/>
            <w:color w:val="000000" w:themeColor="text1"/>
            <w:sz w:val="24"/>
            <w:szCs w:val="24"/>
          </w:rPr>
          <w:fldChar w:fldCharType="end"/>
        </w:r>
      </w:hyperlink>
    </w:p>
    <w:p w14:paraId="7253FBF4" w14:textId="7317E8C4"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592" w:history="1">
        <w:r w:rsidR="008509FD" w:rsidRPr="009A5F43">
          <w:rPr>
            <w:rStyle w:val="Hyperlink"/>
            <w:rFonts w:ascii="Calibri Light" w:hAnsi="Calibri Light" w:cs="Calibri Light"/>
            <w:b w:val="0"/>
            <w:bCs w:val="0"/>
            <w:noProof/>
            <w:color w:val="000000" w:themeColor="text1"/>
            <w:sz w:val="24"/>
            <w:szCs w:val="24"/>
          </w:rPr>
          <w:t>1.</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_Toc147864592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12</w:t>
        </w:r>
        <w:r w:rsidR="008509FD" w:rsidRPr="009A5F43">
          <w:rPr>
            <w:rFonts w:ascii="Calibri Light" w:hAnsi="Calibri Light" w:cs="Calibri Light"/>
            <w:b w:val="0"/>
            <w:bCs w:val="0"/>
            <w:noProof/>
            <w:webHidden/>
            <w:color w:val="000000" w:themeColor="text1"/>
            <w:sz w:val="24"/>
            <w:szCs w:val="24"/>
          </w:rPr>
          <w:fldChar w:fldCharType="end"/>
        </w:r>
      </w:hyperlink>
    </w:p>
    <w:p w14:paraId="1AF5A5FF" w14:textId="5E382315"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593" w:history="1">
        <w:r w:rsidR="008509FD" w:rsidRPr="009A5F43">
          <w:rPr>
            <w:rStyle w:val="Hyperlink"/>
            <w:rFonts w:ascii="Calibri Light" w:hAnsi="Calibri Light" w:cs="Calibri Light"/>
            <w:b w:val="0"/>
            <w:bCs w:val="0"/>
            <w:noProof/>
            <w:color w:val="000000" w:themeColor="text1"/>
            <w:sz w:val="24"/>
            <w:szCs w:val="24"/>
          </w:rPr>
          <w:t>ESOŠĀS SITUĀCIJAS IZVĒRTĒJUMS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_Toc147864593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12</w:t>
        </w:r>
        <w:r w:rsidR="008509FD" w:rsidRPr="009A5F43">
          <w:rPr>
            <w:rFonts w:ascii="Calibri Light" w:hAnsi="Calibri Light" w:cs="Calibri Light"/>
            <w:b w:val="0"/>
            <w:bCs w:val="0"/>
            <w:noProof/>
            <w:webHidden/>
            <w:color w:val="000000" w:themeColor="text1"/>
            <w:sz w:val="24"/>
            <w:szCs w:val="24"/>
          </w:rPr>
          <w:fldChar w:fldCharType="end"/>
        </w:r>
      </w:hyperlink>
    </w:p>
    <w:p w14:paraId="5CEDDFC2" w14:textId="583FF070" w:rsidR="008509FD" w:rsidRPr="009A5F43" w:rsidRDefault="00000000" w:rsidP="004159B1">
      <w:pPr>
        <w:pStyle w:val="TOC2"/>
        <w:rPr>
          <w:rFonts w:eastAsiaTheme="minorEastAsia"/>
          <w:noProof/>
          <w:kern w:val="2"/>
          <w14:ligatures w14:val="standardContextual"/>
        </w:rPr>
      </w:pPr>
      <w:hyperlink w:anchor="_Toc147864594" w:history="1">
        <w:r w:rsidR="008509FD" w:rsidRPr="009A5F43">
          <w:rPr>
            <w:rStyle w:val="Hyperlink"/>
            <w:rFonts w:ascii="Calibri Light" w:hAnsi="Calibri Light" w:cs="Calibri Light"/>
            <w:noProof/>
            <w:color w:val="000000" w:themeColor="text1"/>
            <w:sz w:val="24"/>
            <w:szCs w:val="24"/>
          </w:rPr>
          <w:t>1.1.DARBĪBAS TERITORIJA</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_Toc147864594 \h </w:instrText>
        </w:r>
        <w:r w:rsidR="008509FD" w:rsidRPr="009A5F43">
          <w:rPr>
            <w:noProof/>
            <w:webHidden/>
          </w:rPr>
        </w:r>
        <w:r w:rsidR="008509FD" w:rsidRPr="009A5F43">
          <w:rPr>
            <w:noProof/>
            <w:webHidden/>
          </w:rPr>
          <w:fldChar w:fldCharType="separate"/>
        </w:r>
        <w:r w:rsidR="000323DE">
          <w:rPr>
            <w:noProof/>
            <w:webHidden/>
          </w:rPr>
          <w:t>12</w:t>
        </w:r>
        <w:r w:rsidR="008509FD" w:rsidRPr="009A5F43">
          <w:rPr>
            <w:noProof/>
            <w:webHidden/>
          </w:rPr>
          <w:fldChar w:fldCharType="end"/>
        </w:r>
      </w:hyperlink>
    </w:p>
    <w:p w14:paraId="2CADF131" w14:textId="6AF803D5" w:rsidR="008509FD" w:rsidRPr="009A5F43" w:rsidRDefault="00000000" w:rsidP="009A5F43">
      <w:pPr>
        <w:pStyle w:val="TOC3"/>
        <w:spacing w:line="276" w:lineRule="auto"/>
        <w:rPr>
          <w:rFonts w:ascii="Calibri Light" w:eastAsiaTheme="minorEastAsia" w:hAnsi="Calibri Light" w:cs="Calibri Light"/>
          <w:i w:val="0"/>
          <w:iCs w:val="0"/>
          <w:noProof/>
          <w:color w:val="000000" w:themeColor="text1"/>
          <w:kern w:val="2"/>
          <w:sz w:val="24"/>
          <w:szCs w:val="24"/>
          <w14:ligatures w14:val="standardContextual"/>
        </w:rPr>
      </w:pPr>
      <w:hyperlink w:anchor="_Toc147864595" w:history="1">
        <w:r w:rsidR="008509FD" w:rsidRPr="009A5F43">
          <w:rPr>
            <w:rStyle w:val="Hyperlink"/>
            <w:rFonts w:ascii="Calibri Light" w:hAnsi="Calibri Light" w:cs="Calibri Light"/>
            <w:i w:val="0"/>
            <w:iCs w:val="0"/>
            <w:noProof/>
            <w:color w:val="000000" w:themeColor="text1"/>
            <w:sz w:val="24"/>
            <w:szCs w:val="24"/>
          </w:rPr>
          <w:t>1.1.1.Vispārējs ģeogrāfisks raksturojums</w:t>
        </w:r>
        <w:r w:rsidR="008509FD" w:rsidRPr="009A5F43">
          <w:rPr>
            <w:rFonts w:ascii="Calibri Light" w:hAnsi="Calibri Light" w:cs="Calibri Light"/>
            <w:i w:val="0"/>
            <w:iCs w:val="0"/>
            <w:noProof/>
            <w:webHidden/>
            <w:color w:val="000000" w:themeColor="text1"/>
            <w:sz w:val="24"/>
            <w:szCs w:val="24"/>
          </w:rPr>
          <w:tab/>
        </w:r>
        <w:r w:rsidR="008509FD" w:rsidRPr="009A5F43">
          <w:rPr>
            <w:rFonts w:ascii="Calibri Light" w:hAnsi="Calibri Light" w:cs="Calibri Light"/>
            <w:i w:val="0"/>
            <w:iCs w:val="0"/>
            <w:noProof/>
            <w:webHidden/>
            <w:color w:val="000000" w:themeColor="text1"/>
            <w:sz w:val="24"/>
            <w:szCs w:val="24"/>
          </w:rPr>
          <w:fldChar w:fldCharType="begin"/>
        </w:r>
        <w:r w:rsidR="008509FD" w:rsidRPr="009A5F43">
          <w:rPr>
            <w:rFonts w:ascii="Calibri Light" w:hAnsi="Calibri Light" w:cs="Calibri Light"/>
            <w:i w:val="0"/>
            <w:iCs w:val="0"/>
            <w:noProof/>
            <w:webHidden/>
            <w:color w:val="000000" w:themeColor="text1"/>
            <w:sz w:val="24"/>
            <w:szCs w:val="24"/>
          </w:rPr>
          <w:instrText xml:space="preserve"> PAGEREF _Toc147864595 \h </w:instrText>
        </w:r>
        <w:r w:rsidR="008509FD" w:rsidRPr="009A5F43">
          <w:rPr>
            <w:rFonts w:ascii="Calibri Light" w:hAnsi="Calibri Light" w:cs="Calibri Light"/>
            <w:i w:val="0"/>
            <w:iCs w:val="0"/>
            <w:noProof/>
            <w:webHidden/>
            <w:color w:val="000000" w:themeColor="text1"/>
            <w:sz w:val="24"/>
            <w:szCs w:val="24"/>
          </w:rPr>
        </w:r>
        <w:r w:rsidR="008509FD" w:rsidRPr="009A5F43">
          <w:rPr>
            <w:rFonts w:ascii="Calibri Light" w:hAnsi="Calibri Light" w:cs="Calibri Light"/>
            <w:i w:val="0"/>
            <w:iCs w:val="0"/>
            <w:noProof/>
            <w:webHidden/>
            <w:color w:val="000000" w:themeColor="text1"/>
            <w:sz w:val="24"/>
            <w:szCs w:val="24"/>
          </w:rPr>
          <w:fldChar w:fldCharType="separate"/>
        </w:r>
        <w:r w:rsidR="000323DE">
          <w:rPr>
            <w:rFonts w:ascii="Calibri Light" w:hAnsi="Calibri Light" w:cs="Calibri Light"/>
            <w:i w:val="0"/>
            <w:iCs w:val="0"/>
            <w:noProof/>
            <w:webHidden/>
            <w:color w:val="000000" w:themeColor="text1"/>
            <w:sz w:val="24"/>
            <w:szCs w:val="24"/>
          </w:rPr>
          <w:t>15</w:t>
        </w:r>
        <w:r w:rsidR="008509FD" w:rsidRPr="009A5F43">
          <w:rPr>
            <w:rFonts w:ascii="Calibri Light" w:hAnsi="Calibri Light" w:cs="Calibri Light"/>
            <w:i w:val="0"/>
            <w:iCs w:val="0"/>
            <w:noProof/>
            <w:webHidden/>
            <w:color w:val="000000" w:themeColor="text1"/>
            <w:sz w:val="24"/>
            <w:szCs w:val="24"/>
          </w:rPr>
          <w:fldChar w:fldCharType="end"/>
        </w:r>
      </w:hyperlink>
    </w:p>
    <w:p w14:paraId="280AA4DE" w14:textId="75488DEA" w:rsidR="008509FD" w:rsidRPr="009A5F43" w:rsidRDefault="00000000" w:rsidP="009A5F43">
      <w:pPr>
        <w:pStyle w:val="TOC3"/>
        <w:spacing w:line="276" w:lineRule="auto"/>
        <w:rPr>
          <w:rFonts w:ascii="Calibri Light" w:eastAsiaTheme="minorEastAsia" w:hAnsi="Calibri Light" w:cs="Calibri Light"/>
          <w:i w:val="0"/>
          <w:iCs w:val="0"/>
          <w:noProof/>
          <w:color w:val="000000" w:themeColor="text1"/>
          <w:kern w:val="2"/>
          <w:sz w:val="24"/>
          <w:szCs w:val="24"/>
          <w14:ligatures w14:val="standardContextual"/>
        </w:rPr>
      </w:pPr>
      <w:hyperlink w:anchor="_Toc147864596" w:history="1">
        <w:r w:rsidR="008509FD" w:rsidRPr="009A5F43">
          <w:rPr>
            <w:rStyle w:val="Hyperlink"/>
            <w:rFonts w:ascii="Calibri Light" w:hAnsi="Calibri Light" w:cs="Calibri Light"/>
            <w:i w:val="0"/>
            <w:iCs w:val="0"/>
            <w:noProof/>
            <w:color w:val="000000" w:themeColor="text1"/>
            <w:sz w:val="24"/>
            <w:szCs w:val="24"/>
          </w:rPr>
          <w:t>1.1.2.Sociālekonomisks apskats</w:t>
        </w:r>
        <w:r w:rsidR="008509FD" w:rsidRPr="009A5F43">
          <w:rPr>
            <w:rFonts w:ascii="Calibri Light" w:hAnsi="Calibri Light" w:cs="Calibri Light"/>
            <w:i w:val="0"/>
            <w:iCs w:val="0"/>
            <w:noProof/>
            <w:webHidden/>
            <w:color w:val="000000" w:themeColor="text1"/>
            <w:sz w:val="24"/>
            <w:szCs w:val="24"/>
          </w:rPr>
          <w:tab/>
        </w:r>
        <w:r w:rsidR="008509FD" w:rsidRPr="009A5F43">
          <w:rPr>
            <w:rFonts w:ascii="Calibri Light" w:hAnsi="Calibri Light" w:cs="Calibri Light"/>
            <w:i w:val="0"/>
            <w:iCs w:val="0"/>
            <w:noProof/>
            <w:webHidden/>
            <w:color w:val="000000" w:themeColor="text1"/>
            <w:sz w:val="24"/>
            <w:szCs w:val="24"/>
          </w:rPr>
          <w:fldChar w:fldCharType="begin"/>
        </w:r>
        <w:r w:rsidR="008509FD" w:rsidRPr="009A5F43">
          <w:rPr>
            <w:rFonts w:ascii="Calibri Light" w:hAnsi="Calibri Light" w:cs="Calibri Light"/>
            <w:i w:val="0"/>
            <w:iCs w:val="0"/>
            <w:noProof/>
            <w:webHidden/>
            <w:color w:val="000000" w:themeColor="text1"/>
            <w:sz w:val="24"/>
            <w:szCs w:val="24"/>
          </w:rPr>
          <w:instrText xml:space="preserve"> PAGEREF _Toc147864596 \h </w:instrText>
        </w:r>
        <w:r w:rsidR="008509FD" w:rsidRPr="009A5F43">
          <w:rPr>
            <w:rFonts w:ascii="Calibri Light" w:hAnsi="Calibri Light" w:cs="Calibri Light"/>
            <w:i w:val="0"/>
            <w:iCs w:val="0"/>
            <w:noProof/>
            <w:webHidden/>
            <w:color w:val="000000" w:themeColor="text1"/>
            <w:sz w:val="24"/>
            <w:szCs w:val="24"/>
          </w:rPr>
        </w:r>
        <w:r w:rsidR="008509FD" w:rsidRPr="009A5F43">
          <w:rPr>
            <w:rFonts w:ascii="Calibri Light" w:hAnsi="Calibri Light" w:cs="Calibri Light"/>
            <w:i w:val="0"/>
            <w:iCs w:val="0"/>
            <w:noProof/>
            <w:webHidden/>
            <w:color w:val="000000" w:themeColor="text1"/>
            <w:sz w:val="24"/>
            <w:szCs w:val="24"/>
          </w:rPr>
          <w:fldChar w:fldCharType="separate"/>
        </w:r>
        <w:r w:rsidR="000323DE">
          <w:rPr>
            <w:rFonts w:ascii="Calibri Light" w:hAnsi="Calibri Light" w:cs="Calibri Light"/>
            <w:i w:val="0"/>
            <w:iCs w:val="0"/>
            <w:noProof/>
            <w:webHidden/>
            <w:color w:val="000000" w:themeColor="text1"/>
            <w:sz w:val="24"/>
            <w:szCs w:val="24"/>
          </w:rPr>
          <w:t>33</w:t>
        </w:r>
        <w:r w:rsidR="008509FD" w:rsidRPr="009A5F43">
          <w:rPr>
            <w:rFonts w:ascii="Calibri Light" w:hAnsi="Calibri Light" w:cs="Calibri Light"/>
            <w:i w:val="0"/>
            <w:iCs w:val="0"/>
            <w:noProof/>
            <w:webHidden/>
            <w:color w:val="000000" w:themeColor="text1"/>
            <w:sz w:val="24"/>
            <w:szCs w:val="24"/>
          </w:rPr>
          <w:fldChar w:fldCharType="end"/>
        </w:r>
      </w:hyperlink>
    </w:p>
    <w:p w14:paraId="3B6397BD" w14:textId="73BF9237" w:rsidR="008509FD" w:rsidRPr="009A5F43" w:rsidRDefault="00000000" w:rsidP="009A5F43">
      <w:pPr>
        <w:pStyle w:val="TOC3"/>
        <w:spacing w:line="276" w:lineRule="auto"/>
        <w:rPr>
          <w:rFonts w:ascii="Calibri Light" w:eastAsiaTheme="minorEastAsia" w:hAnsi="Calibri Light" w:cs="Calibri Light"/>
          <w:i w:val="0"/>
          <w:iCs w:val="0"/>
          <w:noProof/>
          <w:color w:val="000000" w:themeColor="text1"/>
          <w:kern w:val="2"/>
          <w:sz w:val="24"/>
          <w:szCs w:val="24"/>
          <w14:ligatures w14:val="standardContextual"/>
        </w:rPr>
      </w:pPr>
      <w:hyperlink w:anchor="_Toc147864597" w:history="1">
        <w:r w:rsidR="008509FD" w:rsidRPr="009A5F43">
          <w:rPr>
            <w:rStyle w:val="Hyperlink"/>
            <w:rFonts w:ascii="Calibri Light" w:hAnsi="Calibri Light" w:cs="Calibri Light"/>
            <w:i w:val="0"/>
            <w:iCs w:val="0"/>
            <w:noProof/>
            <w:color w:val="000000" w:themeColor="text1"/>
            <w:sz w:val="24"/>
            <w:szCs w:val="24"/>
          </w:rPr>
          <w:t>1.1.3.Vietējās rīcības grupas darbības teritorijas pamatojums</w:t>
        </w:r>
        <w:r w:rsidR="008509FD" w:rsidRPr="009A5F43">
          <w:rPr>
            <w:rFonts w:ascii="Calibri Light" w:hAnsi="Calibri Light" w:cs="Calibri Light"/>
            <w:i w:val="0"/>
            <w:iCs w:val="0"/>
            <w:noProof/>
            <w:webHidden/>
            <w:color w:val="000000" w:themeColor="text1"/>
            <w:sz w:val="24"/>
            <w:szCs w:val="24"/>
          </w:rPr>
          <w:tab/>
        </w:r>
        <w:r w:rsidR="008509FD" w:rsidRPr="009A5F43">
          <w:rPr>
            <w:rFonts w:ascii="Calibri Light" w:hAnsi="Calibri Light" w:cs="Calibri Light"/>
            <w:i w:val="0"/>
            <w:iCs w:val="0"/>
            <w:noProof/>
            <w:webHidden/>
            <w:color w:val="000000" w:themeColor="text1"/>
            <w:sz w:val="24"/>
            <w:szCs w:val="24"/>
          </w:rPr>
          <w:fldChar w:fldCharType="begin"/>
        </w:r>
        <w:r w:rsidR="008509FD" w:rsidRPr="009A5F43">
          <w:rPr>
            <w:rFonts w:ascii="Calibri Light" w:hAnsi="Calibri Light" w:cs="Calibri Light"/>
            <w:i w:val="0"/>
            <w:iCs w:val="0"/>
            <w:noProof/>
            <w:webHidden/>
            <w:color w:val="000000" w:themeColor="text1"/>
            <w:sz w:val="24"/>
            <w:szCs w:val="24"/>
          </w:rPr>
          <w:instrText xml:space="preserve"> PAGEREF _Toc147864597 \h </w:instrText>
        </w:r>
        <w:r w:rsidR="008509FD" w:rsidRPr="009A5F43">
          <w:rPr>
            <w:rFonts w:ascii="Calibri Light" w:hAnsi="Calibri Light" w:cs="Calibri Light"/>
            <w:i w:val="0"/>
            <w:iCs w:val="0"/>
            <w:noProof/>
            <w:webHidden/>
            <w:color w:val="000000" w:themeColor="text1"/>
            <w:sz w:val="24"/>
            <w:szCs w:val="24"/>
          </w:rPr>
        </w:r>
        <w:r w:rsidR="008509FD" w:rsidRPr="009A5F43">
          <w:rPr>
            <w:rFonts w:ascii="Calibri Light" w:hAnsi="Calibri Light" w:cs="Calibri Light"/>
            <w:i w:val="0"/>
            <w:iCs w:val="0"/>
            <w:noProof/>
            <w:webHidden/>
            <w:color w:val="000000" w:themeColor="text1"/>
            <w:sz w:val="24"/>
            <w:szCs w:val="24"/>
          </w:rPr>
          <w:fldChar w:fldCharType="separate"/>
        </w:r>
        <w:r w:rsidR="000323DE">
          <w:rPr>
            <w:rFonts w:ascii="Calibri Light" w:hAnsi="Calibri Light" w:cs="Calibri Light"/>
            <w:i w:val="0"/>
            <w:iCs w:val="0"/>
            <w:noProof/>
            <w:webHidden/>
            <w:color w:val="000000" w:themeColor="text1"/>
            <w:sz w:val="24"/>
            <w:szCs w:val="24"/>
          </w:rPr>
          <w:t>39</w:t>
        </w:r>
        <w:r w:rsidR="008509FD" w:rsidRPr="009A5F43">
          <w:rPr>
            <w:rFonts w:ascii="Calibri Light" w:hAnsi="Calibri Light" w:cs="Calibri Light"/>
            <w:i w:val="0"/>
            <w:iCs w:val="0"/>
            <w:noProof/>
            <w:webHidden/>
            <w:color w:val="000000" w:themeColor="text1"/>
            <w:sz w:val="24"/>
            <w:szCs w:val="24"/>
          </w:rPr>
          <w:fldChar w:fldCharType="end"/>
        </w:r>
      </w:hyperlink>
    </w:p>
    <w:p w14:paraId="76C10540" w14:textId="53507191" w:rsidR="008509FD" w:rsidRPr="009A5F43" w:rsidRDefault="00000000" w:rsidP="004159B1">
      <w:pPr>
        <w:pStyle w:val="TOC2"/>
        <w:rPr>
          <w:rFonts w:eastAsiaTheme="minorEastAsia"/>
          <w:noProof/>
          <w:kern w:val="2"/>
          <w14:ligatures w14:val="standardContextual"/>
        </w:rPr>
      </w:pPr>
      <w:hyperlink w:anchor="_Toc147864598" w:history="1">
        <w:r w:rsidR="008509FD" w:rsidRPr="009A5F43">
          <w:rPr>
            <w:rStyle w:val="Hyperlink"/>
            <w:rFonts w:ascii="Calibri Light" w:hAnsi="Calibri Light" w:cs="Calibri Light"/>
            <w:noProof/>
            <w:color w:val="000000" w:themeColor="text1"/>
            <w:sz w:val="24"/>
            <w:szCs w:val="24"/>
          </w:rPr>
          <w:t>1.2.PARTNERĪBAS PRINCIPA NODROŠINĀŠANA</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_Toc147864598 \h </w:instrText>
        </w:r>
        <w:r w:rsidR="008509FD" w:rsidRPr="009A5F43">
          <w:rPr>
            <w:noProof/>
            <w:webHidden/>
          </w:rPr>
        </w:r>
        <w:r w:rsidR="008509FD" w:rsidRPr="009A5F43">
          <w:rPr>
            <w:noProof/>
            <w:webHidden/>
          </w:rPr>
          <w:fldChar w:fldCharType="separate"/>
        </w:r>
        <w:r w:rsidR="000323DE">
          <w:rPr>
            <w:noProof/>
            <w:webHidden/>
          </w:rPr>
          <w:t>40</w:t>
        </w:r>
        <w:r w:rsidR="008509FD" w:rsidRPr="009A5F43">
          <w:rPr>
            <w:noProof/>
            <w:webHidden/>
          </w:rPr>
          <w:fldChar w:fldCharType="end"/>
        </w:r>
      </w:hyperlink>
    </w:p>
    <w:p w14:paraId="65F34F0D" w14:textId="372F6041" w:rsidR="008509FD" w:rsidRPr="009A5F43" w:rsidRDefault="00000000" w:rsidP="004159B1">
      <w:pPr>
        <w:pStyle w:val="TOC2"/>
        <w:rPr>
          <w:rFonts w:eastAsiaTheme="minorEastAsia"/>
          <w:noProof/>
          <w:kern w:val="2"/>
          <w14:ligatures w14:val="standardContextual"/>
        </w:rPr>
      </w:pPr>
      <w:hyperlink w:anchor="_Toc147864599" w:history="1">
        <w:r w:rsidR="008509FD" w:rsidRPr="009A5F43">
          <w:rPr>
            <w:rStyle w:val="Hyperlink"/>
            <w:rFonts w:ascii="Calibri Light" w:hAnsi="Calibri Light" w:cs="Calibri Light"/>
            <w:noProof/>
            <w:color w:val="000000" w:themeColor="text1"/>
            <w:sz w:val="24"/>
            <w:szCs w:val="24"/>
          </w:rPr>
          <w:t>1.3.</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_Toc147864599 \h </w:instrText>
        </w:r>
        <w:r w:rsidR="008509FD" w:rsidRPr="009A5F43">
          <w:rPr>
            <w:noProof/>
            <w:webHidden/>
          </w:rPr>
        </w:r>
        <w:r w:rsidR="008509FD" w:rsidRPr="009A5F43">
          <w:rPr>
            <w:noProof/>
            <w:webHidden/>
          </w:rPr>
          <w:fldChar w:fldCharType="separate"/>
        </w:r>
        <w:r w:rsidR="000323DE">
          <w:rPr>
            <w:noProof/>
            <w:webHidden/>
          </w:rPr>
          <w:t>41</w:t>
        </w:r>
        <w:r w:rsidR="008509FD" w:rsidRPr="009A5F43">
          <w:rPr>
            <w:noProof/>
            <w:webHidden/>
          </w:rPr>
          <w:fldChar w:fldCharType="end"/>
        </w:r>
      </w:hyperlink>
    </w:p>
    <w:p w14:paraId="422C87A7" w14:textId="3762B642" w:rsidR="008509FD" w:rsidRPr="009A5F43" w:rsidRDefault="00000000" w:rsidP="004159B1">
      <w:pPr>
        <w:pStyle w:val="TOC2"/>
        <w:rPr>
          <w:rFonts w:eastAsiaTheme="minorEastAsia"/>
          <w:noProof/>
          <w:kern w:val="2"/>
          <w14:ligatures w14:val="standardContextual"/>
        </w:rPr>
      </w:pPr>
      <w:hyperlink w:anchor="_Toc147864600" w:history="1">
        <w:r w:rsidR="008509FD" w:rsidRPr="009A5F43">
          <w:rPr>
            <w:rStyle w:val="Hyperlink"/>
            <w:rFonts w:ascii="Calibri Light" w:hAnsi="Calibri Light" w:cs="Calibri Light"/>
            <w:noProof/>
            <w:color w:val="000000" w:themeColor="text1"/>
            <w:sz w:val="24"/>
            <w:szCs w:val="24"/>
          </w:rPr>
          <w:t>TERITORIJAS STIPRO UN VĀJO PUŠU, IESPĒJU UN DRAUDU IZVĒRTĒJUMS</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_Toc147864600 \h </w:instrText>
        </w:r>
        <w:r w:rsidR="008509FD" w:rsidRPr="009A5F43">
          <w:rPr>
            <w:noProof/>
            <w:webHidden/>
          </w:rPr>
        </w:r>
        <w:r w:rsidR="008509FD" w:rsidRPr="009A5F43">
          <w:rPr>
            <w:noProof/>
            <w:webHidden/>
          </w:rPr>
          <w:fldChar w:fldCharType="separate"/>
        </w:r>
        <w:r w:rsidR="000323DE">
          <w:rPr>
            <w:noProof/>
            <w:webHidden/>
          </w:rPr>
          <w:t>41</w:t>
        </w:r>
        <w:r w:rsidR="008509FD" w:rsidRPr="009A5F43">
          <w:rPr>
            <w:noProof/>
            <w:webHidden/>
          </w:rPr>
          <w:fldChar w:fldCharType="end"/>
        </w:r>
      </w:hyperlink>
    </w:p>
    <w:p w14:paraId="415CFB04" w14:textId="77EEA305" w:rsidR="008509FD" w:rsidRPr="009A5F43" w:rsidRDefault="00000000" w:rsidP="004159B1">
      <w:pPr>
        <w:pStyle w:val="TOC2"/>
        <w:rPr>
          <w:rFonts w:eastAsiaTheme="minorEastAsia"/>
          <w:noProof/>
          <w:kern w:val="2"/>
          <w14:ligatures w14:val="standardContextual"/>
        </w:rPr>
      </w:pPr>
      <w:hyperlink w:anchor="_Toc147864601" w:history="1">
        <w:r w:rsidR="008509FD" w:rsidRPr="009A5F43">
          <w:rPr>
            <w:rStyle w:val="Hyperlink"/>
            <w:rFonts w:ascii="Calibri Light" w:hAnsi="Calibri Light" w:cs="Calibri Light"/>
            <w:noProof/>
            <w:color w:val="000000" w:themeColor="text1"/>
            <w:sz w:val="24"/>
            <w:szCs w:val="24"/>
          </w:rPr>
          <w:t>1.4.TERITORIJAS ATTĪSTĪBAS VAJADZĪBU IDENTIFICĒŠANA UN POTENCIĀLA ANALĪZE</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_Toc147864601 \h </w:instrText>
        </w:r>
        <w:r w:rsidR="008509FD" w:rsidRPr="009A5F43">
          <w:rPr>
            <w:noProof/>
            <w:webHidden/>
          </w:rPr>
        </w:r>
        <w:r w:rsidR="008509FD" w:rsidRPr="009A5F43">
          <w:rPr>
            <w:noProof/>
            <w:webHidden/>
          </w:rPr>
          <w:fldChar w:fldCharType="separate"/>
        </w:r>
        <w:r w:rsidR="000323DE">
          <w:rPr>
            <w:noProof/>
            <w:webHidden/>
          </w:rPr>
          <w:t>48</w:t>
        </w:r>
        <w:r w:rsidR="008509FD" w:rsidRPr="009A5F43">
          <w:rPr>
            <w:noProof/>
            <w:webHidden/>
          </w:rPr>
          <w:fldChar w:fldCharType="end"/>
        </w:r>
      </w:hyperlink>
    </w:p>
    <w:p w14:paraId="2716B121" w14:textId="6D2204EE" w:rsidR="008509FD" w:rsidRPr="009A5F43" w:rsidRDefault="00000000" w:rsidP="004159B1">
      <w:pPr>
        <w:pStyle w:val="TOC2"/>
        <w:rPr>
          <w:rFonts w:eastAsiaTheme="minorEastAsia"/>
          <w:noProof/>
          <w:kern w:val="2"/>
          <w14:ligatures w14:val="standardContextual"/>
        </w:rPr>
      </w:pPr>
      <w:hyperlink w:anchor="_Toc147864602" w:history="1">
        <w:r w:rsidR="008509FD" w:rsidRPr="009A5F43">
          <w:rPr>
            <w:rStyle w:val="Hyperlink"/>
            <w:rFonts w:ascii="Calibri Light" w:hAnsi="Calibri Light" w:cs="Calibri Light"/>
            <w:noProof/>
            <w:color w:val="000000" w:themeColor="text1"/>
            <w:sz w:val="24"/>
            <w:szCs w:val="24"/>
          </w:rPr>
          <w:t>1.5.</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_Toc147864602 \h </w:instrText>
        </w:r>
        <w:r w:rsidR="008509FD" w:rsidRPr="009A5F43">
          <w:rPr>
            <w:noProof/>
            <w:webHidden/>
          </w:rPr>
        </w:r>
        <w:r w:rsidR="008509FD" w:rsidRPr="009A5F43">
          <w:rPr>
            <w:noProof/>
            <w:webHidden/>
          </w:rPr>
          <w:fldChar w:fldCharType="separate"/>
        </w:r>
        <w:r w:rsidR="000323DE">
          <w:rPr>
            <w:noProof/>
            <w:webHidden/>
          </w:rPr>
          <w:t>51</w:t>
        </w:r>
        <w:r w:rsidR="008509FD" w:rsidRPr="009A5F43">
          <w:rPr>
            <w:noProof/>
            <w:webHidden/>
          </w:rPr>
          <w:fldChar w:fldCharType="end"/>
        </w:r>
      </w:hyperlink>
    </w:p>
    <w:p w14:paraId="2C960F50" w14:textId="79A5C05F" w:rsidR="008509FD" w:rsidRPr="009A5F43" w:rsidRDefault="00000000" w:rsidP="004159B1">
      <w:pPr>
        <w:pStyle w:val="TOC2"/>
        <w:rPr>
          <w:rFonts w:eastAsiaTheme="minorEastAsia"/>
          <w:noProof/>
          <w:kern w:val="2"/>
          <w14:ligatures w14:val="standardContextual"/>
        </w:rPr>
      </w:pPr>
      <w:hyperlink w:anchor="_Toc147864603" w:history="1">
        <w:r w:rsidR="008509FD" w:rsidRPr="009A5F43">
          <w:rPr>
            <w:rStyle w:val="Hyperlink"/>
            <w:rFonts w:ascii="Calibri Light" w:hAnsi="Calibri Light" w:cs="Calibri Light"/>
            <w:noProof/>
            <w:color w:val="000000" w:themeColor="text1"/>
            <w:sz w:val="24"/>
            <w:szCs w:val="24"/>
          </w:rPr>
          <w:t>STARPTERITORIĀLĀS UN STARPVALSTU SADARBĪBAS VAJADZĪBU NOVĒRTĒJUMS</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_Toc147864603 \h </w:instrText>
        </w:r>
        <w:r w:rsidR="008509FD" w:rsidRPr="009A5F43">
          <w:rPr>
            <w:noProof/>
            <w:webHidden/>
          </w:rPr>
        </w:r>
        <w:r w:rsidR="008509FD" w:rsidRPr="009A5F43">
          <w:rPr>
            <w:noProof/>
            <w:webHidden/>
          </w:rPr>
          <w:fldChar w:fldCharType="separate"/>
        </w:r>
        <w:r w:rsidR="000323DE">
          <w:rPr>
            <w:noProof/>
            <w:webHidden/>
          </w:rPr>
          <w:t>51</w:t>
        </w:r>
        <w:r w:rsidR="008509FD" w:rsidRPr="009A5F43">
          <w:rPr>
            <w:noProof/>
            <w:webHidden/>
          </w:rPr>
          <w:fldChar w:fldCharType="end"/>
        </w:r>
      </w:hyperlink>
    </w:p>
    <w:p w14:paraId="13D63F1D" w14:textId="20BEEB52"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04" w:history="1">
        <w:r w:rsidR="008509FD" w:rsidRPr="009A5F43">
          <w:rPr>
            <w:rStyle w:val="Hyperlink"/>
            <w:rFonts w:ascii="Calibri Light" w:hAnsi="Calibri Light" w:cs="Calibri Light"/>
            <w:b w:val="0"/>
            <w:bCs w:val="0"/>
            <w:noProof/>
            <w:color w:val="000000" w:themeColor="text1"/>
            <w:sz w:val="24"/>
            <w:szCs w:val="24"/>
          </w:rPr>
          <w:t>2.STRATĒĢISKĀ DAĻA</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_Toc147864604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51</w:t>
        </w:r>
        <w:r w:rsidR="008509FD" w:rsidRPr="009A5F43">
          <w:rPr>
            <w:rFonts w:ascii="Calibri Light" w:hAnsi="Calibri Light" w:cs="Calibri Light"/>
            <w:b w:val="0"/>
            <w:bCs w:val="0"/>
            <w:noProof/>
            <w:webHidden/>
            <w:color w:val="000000" w:themeColor="text1"/>
            <w:sz w:val="24"/>
            <w:szCs w:val="24"/>
          </w:rPr>
          <w:fldChar w:fldCharType="end"/>
        </w:r>
      </w:hyperlink>
    </w:p>
    <w:p w14:paraId="1D400737" w14:textId="26DC515A" w:rsidR="008509FD" w:rsidRPr="009A5F43" w:rsidRDefault="00000000" w:rsidP="004159B1">
      <w:pPr>
        <w:pStyle w:val="TOC2"/>
        <w:rPr>
          <w:rFonts w:eastAsiaTheme="minorEastAsia"/>
          <w:noProof/>
          <w:kern w:val="2"/>
          <w14:ligatures w14:val="standardContextual"/>
        </w:rPr>
      </w:pPr>
      <w:hyperlink w:anchor="_Toc147864605" w:history="1">
        <w:r w:rsidR="008509FD" w:rsidRPr="009A5F43">
          <w:rPr>
            <w:rStyle w:val="Hyperlink"/>
            <w:rFonts w:ascii="Calibri Light" w:hAnsi="Calibri Light" w:cs="Calibri Light"/>
            <w:noProof/>
            <w:color w:val="000000" w:themeColor="text1"/>
            <w:sz w:val="24"/>
            <w:szCs w:val="24"/>
          </w:rPr>
          <w:t>2.1.</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_Toc147864605 \h </w:instrText>
        </w:r>
        <w:r w:rsidR="008509FD" w:rsidRPr="009A5F43">
          <w:rPr>
            <w:noProof/>
            <w:webHidden/>
          </w:rPr>
        </w:r>
        <w:r w:rsidR="008509FD" w:rsidRPr="009A5F43">
          <w:rPr>
            <w:noProof/>
            <w:webHidden/>
          </w:rPr>
          <w:fldChar w:fldCharType="separate"/>
        </w:r>
        <w:r w:rsidR="000323DE">
          <w:rPr>
            <w:noProof/>
            <w:webHidden/>
          </w:rPr>
          <w:t>51</w:t>
        </w:r>
        <w:r w:rsidR="008509FD" w:rsidRPr="009A5F43">
          <w:rPr>
            <w:noProof/>
            <w:webHidden/>
          </w:rPr>
          <w:fldChar w:fldCharType="end"/>
        </w:r>
      </w:hyperlink>
    </w:p>
    <w:p w14:paraId="3C618DFD" w14:textId="7322F443" w:rsidR="008509FD" w:rsidRPr="009A5F43" w:rsidRDefault="00000000" w:rsidP="004159B1">
      <w:pPr>
        <w:pStyle w:val="TOC2"/>
        <w:rPr>
          <w:rFonts w:eastAsiaTheme="minorEastAsia"/>
          <w:noProof/>
          <w:kern w:val="2"/>
          <w14:ligatures w14:val="standardContextual"/>
        </w:rPr>
      </w:pPr>
      <w:hyperlink w:anchor="_Toc147864606" w:history="1">
        <w:r w:rsidR="008509FD" w:rsidRPr="009A5F43">
          <w:rPr>
            <w:rStyle w:val="Hyperlink"/>
            <w:rFonts w:ascii="Calibri Light" w:hAnsi="Calibri Light" w:cs="Calibri Light"/>
            <w:noProof/>
            <w:color w:val="000000" w:themeColor="text1"/>
            <w:sz w:val="24"/>
            <w:szCs w:val="24"/>
          </w:rPr>
          <w:t>VĪZIJA UN STRATĒĢISKIE MĒRĶI (TOSTARP STARPTERITORIĀLĀS UN STARPVALSTU SADARBĪBAS VIRZIENI)</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_Toc147864606 \h </w:instrText>
        </w:r>
        <w:r w:rsidR="008509FD" w:rsidRPr="009A5F43">
          <w:rPr>
            <w:noProof/>
            <w:webHidden/>
          </w:rPr>
        </w:r>
        <w:r w:rsidR="008509FD" w:rsidRPr="009A5F43">
          <w:rPr>
            <w:noProof/>
            <w:webHidden/>
          </w:rPr>
          <w:fldChar w:fldCharType="separate"/>
        </w:r>
        <w:r w:rsidR="000323DE">
          <w:rPr>
            <w:noProof/>
            <w:webHidden/>
          </w:rPr>
          <w:t>51</w:t>
        </w:r>
        <w:r w:rsidR="008509FD" w:rsidRPr="009A5F43">
          <w:rPr>
            <w:noProof/>
            <w:webHidden/>
          </w:rPr>
          <w:fldChar w:fldCharType="end"/>
        </w:r>
      </w:hyperlink>
    </w:p>
    <w:p w14:paraId="059107EB" w14:textId="1D1C2D0F" w:rsidR="008509FD" w:rsidRPr="009A5F43" w:rsidRDefault="00000000" w:rsidP="009A5F43">
      <w:pPr>
        <w:pStyle w:val="TOC3"/>
        <w:spacing w:line="276" w:lineRule="auto"/>
        <w:rPr>
          <w:rFonts w:ascii="Calibri Light" w:eastAsiaTheme="minorEastAsia" w:hAnsi="Calibri Light" w:cs="Calibri Light"/>
          <w:i w:val="0"/>
          <w:iCs w:val="0"/>
          <w:noProof/>
          <w:color w:val="000000" w:themeColor="text1"/>
          <w:kern w:val="2"/>
          <w:sz w:val="24"/>
          <w:szCs w:val="24"/>
          <w14:ligatures w14:val="standardContextual"/>
        </w:rPr>
      </w:pPr>
      <w:hyperlink w:anchor="_Toc147864607" w:history="1">
        <w:r w:rsidR="008509FD" w:rsidRPr="009A5F43">
          <w:rPr>
            <w:rStyle w:val="Hyperlink"/>
            <w:rFonts w:ascii="Calibri Light" w:hAnsi="Calibri Light" w:cs="Calibri Light"/>
            <w:i w:val="0"/>
            <w:iCs w:val="0"/>
            <w:noProof/>
            <w:color w:val="000000" w:themeColor="text1"/>
            <w:sz w:val="24"/>
            <w:szCs w:val="24"/>
          </w:rPr>
          <w:t>2.1.1.Vadlīnijas rīcībām: rezultātu indikatori</w:t>
        </w:r>
        <w:r w:rsidR="008509FD" w:rsidRPr="009A5F43">
          <w:rPr>
            <w:rFonts w:ascii="Calibri Light" w:hAnsi="Calibri Light" w:cs="Calibri Light"/>
            <w:i w:val="0"/>
            <w:iCs w:val="0"/>
            <w:noProof/>
            <w:webHidden/>
            <w:color w:val="000000" w:themeColor="text1"/>
            <w:sz w:val="24"/>
            <w:szCs w:val="24"/>
          </w:rPr>
          <w:tab/>
        </w:r>
        <w:r w:rsidR="008509FD" w:rsidRPr="009A5F43">
          <w:rPr>
            <w:rFonts w:ascii="Calibri Light" w:hAnsi="Calibri Light" w:cs="Calibri Light"/>
            <w:i w:val="0"/>
            <w:iCs w:val="0"/>
            <w:noProof/>
            <w:webHidden/>
            <w:color w:val="000000" w:themeColor="text1"/>
            <w:sz w:val="24"/>
            <w:szCs w:val="24"/>
          </w:rPr>
          <w:fldChar w:fldCharType="begin"/>
        </w:r>
        <w:r w:rsidR="008509FD" w:rsidRPr="009A5F43">
          <w:rPr>
            <w:rFonts w:ascii="Calibri Light" w:hAnsi="Calibri Light" w:cs="Calibri Light"/>
            <w:i w:val="0"/>
            <w:iCs w:val="0"/>
            <w:noProof/>
            <w:webHidden/>
            <w:color w:val="000000" w:themeColor="text1"/>
            <w:sz w:val="24"/>
            <w:szCs w:val="24"/>
          </w:rPr>
          <w:instrText xml:space="preserve"> PAGEREF _Toc147864607 \h </w:instrText>
        </w:r>
        <w:r w:rsidR="008509FD" w:rsidRPr="009A5F43">
          <w:rPr>
            <w:rFonts w:ascii="Calibri Light" w:hAnsi="Calibri Light" w:cs="Calibri Light"/>
            <w:i w:val="0"/>
            <w:iCs w:val="0"/>
            <w:noProof/>
            <w:webHidden/>
            <w:color w:val="000000" w:themeColor="text1"/>
            <w:sz w:val="24"/>
            <w:szCs w:val="24"/>
          </w:rPr>
        </w:r>
        <w:r w:rsidR="008509FD" w:rsidRPr="009A5F43">
          <w:rPr>
            <w:rFonts w:ascii="Calibri Light" w:hAnsi="Calibri Light" w:cs="Calibri Light"/>
            <w:i w:val="0"/>
            <w:iCs w:val="0"/>
            <w:noProof/>
            <w:webHidden/>
            <w:color w:val="000000" w:themeColor="text1"/>
            <w:sz w:val="24"/>
            <w:szCs w:val="24"/>
          </w:rPr>
          <w:fldChar w:fldCharType="separate"/>
        </w:r>
        <w:r w:rsidR="000323DE">
          <w:rPr>
            <w:rFonts w:ascii="Calibri Light" w:hAnsi="Calibri Light" w:cs="Calibri Light"/>
            <w:i w:val="0"/>
            <w:iCs w:val="0"/>
            <w:noProof/>
            <w:webHidden/>
            <w:color w:val="000000" w:themeColor="text1"/>
            <w:sz w:val="24"/>
            <w:szCs w:val="24"/>
          </w:rPr>
          <w:t>54</w:t>
        </w:r>
        <w:r w:rsidR="008509FD" w:rsidRPr="009A5F43">
          <w:rPr>
            <w:rFonts w:ascii="Calibri Light" w:hAnsi="Calibri Light" w:cs="Calibri Light"/>
            <w:i w:val="0"/>
            <w:iCs w:val="0"/>
            <w:noProof/>
            <w:webHidden/>
            <w:color w:val="000000" w:themeColor="text1"/>
            <w:sz w:val="24"/>
            <w:szCs w:val="24"/>
          </w:rPr>
          <w:fldChar w:fldCharType="end"/>
        </w:r>
      </w:hyperlink>
    </w:p>
    <w:p w14:paraId="27E97027" w14:textId="63A8EBD8" w:rsidR="008509FD" w:rsidRPr="009A5F43" w:rsidRDefault="00000000" w:rsidP="004159B1">
      <w:pPr>
        <w:pStyle w:val="TOC2"/>
        <w:rPr>
          <w:rFonts w:eastAsiaTheme="minorEastAsia"/>
          <w:noProof/>
          <w:kern w:val="2"/>
          <w14:ligatures w14:val="standardContextual"/>
        </w:rPr>
      </w:pPr>
      <w:hyperlink w:anchor="_Toc147864608" w:history="1">
        <w:r w:rsidR="008509FD" w:rsidRPr="009A5F43">
          <w:rPr>
            <w:rStyle w:val="Hyperlink"/>
            <w:rFonts w:ascii="Calibri Light" w:hAnsi="Calibri Light" w:cs="Calibri Light"/>
            <w:noProof/>
            <w:color w:val="000000" w:themeColor="text1"/>
            <w:sz w:val="24"/>
            <w:szCs w:val="24"/>
          </w:rPr>
          <w:t>2.2.SASNIEDZAMIE REZULTĀTI</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_Toc147864608 \h </w:instrText>
        </w:r>
        <w:r w:rsidR="008509FD" w:rsidRPr="009A5F43">
          <w:rPr>
            <w:noProof/>
            <w:webHidden/>
          </w:rPr>
        </w:r>
        <w:r w:rsidR="008509FD" w:rsidRPr="009A5F43">
          <w:rPr>
            <w:noProof/>
            <w:webHidden/>
          </w:rPr>
          <w:fldChar w:fldCharType="separate"/>
        </w:r>
        <w:r w:rsidR="000323DE">
          <w:rPr>
            <w:noProof/>
            <w:webHidden/>
          </w:rPr>
          <w:t>55</w:t>
        </w:r>
        <w:r w:rsidR="008509FD" w:rsidRPr="009A5F43">
          <w:rPr>
            <w:noProof/>
            <w:webHidden/>
          </w:rPr>
          <w:fldChar w:fldCharType="end"/>
        </w:r>
      </w:hyperlink>
    </w:p>
    <w:p w14:paraId="41806155" w14:textId="7E457D37" w:rsidR="008509FD" w:rsidRPr="009A5F43" w:rsidRDefault="00000000" w:rsidP="004159B1">
      <w:pPr>
        <w:pStyle w:val="TOC2"/>
        <w:rPr>
          <w:rFonts w:eastAsiaTheme="minorEastAsia"/>
          <w:noProof/>
          <w:kern w:val="2"/>
          <w14:ligatures w14:val="standardContextual"/>
        </w:rPr>
      </w:pPr>
      <w:hyperlink w:anchor="_Toc147864609" w:history="1">
        <w:r w:rsidR="008509FD" w:rsidRPr="009A5F43">
          <w:rPr>
            <w:rStyle w:val="Hyperlink"/>
            <w:rFonts w:ascii="Calibri Light" w:hAnsi="Calibri Light" w:cs="Calibri Light"/>
            <w:noProof/>
            <w:color w:val="000000" w:themeColor="text1"/>
            <w:sz w:val="24"/>
            <w:szCs w:val="24"/>
          </w:rPr>
          <w:t>2.3.INOVATĪVO RISINĀJUMU IDENTIFICĒŠANA, BIOEKONOMIKAS JĒDZIENS UN VIRZĪBA UZ KLIMATNEITRALITĀTI</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_Toc147864609 \h </w:instrText>
        </w:r>
        <w:r w:rsidR="008509FD" w:rsidRPr="009A5F43">
          <w:rPr>
            <w:noProof/>
            <w:webHidden/>
          </w:rPr>
        </w:r>
        <w:r w:rsidR="008509FD" w:rsidRPr="009A5F43">
          <w:rPr>
            <w:noProof/>
            <w:webHidden/>
          </w:rPr>
          <w:fldChar w:fldCharType="separate"/>
        </w:r>
        <w:r w:rsidR="000323DE">
          <w:rPr>
            <w:noProof/>
            <w:webHidden/>
          </w:rPr>
          <w:t>56</w:t>
        </w:r>
        <w:r w:rsidR="008509FD" w:rsidRPr="009A5F43">
          <w:rPr>
            <w:noProof/>
            <w:webHidden/>
          </w:rPr>
          <w:fldChar w:fldCharType="end"/>
        </w:r>
      </w:hyperlink>
    </w:p>
    <w:p w14:paraId="7522D98F" w14:textId="4F8F53F5"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10" w:history="1">
        <w:r w:rsidR="008509FD" w:rsidRPr="009A5F43">
          <w:rPr>
            <w:rStyle w:val="Hyperlink"/>
            <w:rFonts w:ascii="Calibri Light" w:hAnsi="Calibri Light" w:cs="Calibri Light"/>
            <w:b w:val="0"/>
            <w:bCs w:val="0"/>
            <w:noProof/>
            <w:color w:val="000000" w:themeColor="text1"/>
            <w:sz w:val="24"/>
            <w:szCs w:val="24"/>
          </w:rPr>
          <w:t>3.</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_Toc147864610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58</w:t>
        </w:r>
        <w:r w:rsidR="008509FD" w:rsidRPr="009A5F43">
          <w:rPr>
            <w:rFonts w:ascii="Calibri Light" w:hAnsi="Calibri Light" w:cs="Calibri Light"/>
            <w:b w:val="0"/>
            <w:bCs w:val="0"/>
            <w:noProof/>
            <w:webHidden/>
            <w:color w:val="000000" w:themeColor="text1"/>
            <w:sz w:val="24"/>
            <w:szCs w:val="24"/>
          </w:rPr>
          <w:fldChar w:fldCharType="end"/>
        </w:r>
      </w:hyperlink>
    </w:p>
    <w:p w14:paraId="5501416D" w14:textId="0F8B268B"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11" w:history="1">
        <w:r w:rsidR="008509FD" w:rsidRPr="009A5F43">
          <w:rPr>
            <w:rStyle w:val="Hyperlink"/>
            <w:rFonts w:ascii="Calibri Light" w:hAnsi="Calibri Light" w:cs="Calibri Light"/>
            <w:b w:val="0"/>
            <w:bCs w:val="0"/>
            <w:noProof/>
            <w:color w:val="000000" w:themeColor="text1"/>
            <w:sz w:val="24"/>
            <w:szCs w:val="24"/>
          </w:rPr>
          <w:t>RĪCĪBAS PLĀNS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_Toc147864611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58</w:t>
        </w:r>
        <w:r w:rsidR="008509FD" w:rsidRPr="009A5F43">
          <w:rPr>
            <w:rFonts w:ascii="Calibri Light" w:hAnsi="Calibri Light" w:cs="Calibri Light"/>
            <w:b w:val="0"/>
            <w:bCs w:val="0"/>
            <w:noProof/>
            <w:webHidden/>
            <w:color w:val="000000" w:themeColor="text1"/>
            <w:sz w:val="24"/>
            <w:szCs w:val="24"/>
          </w:rPr>
          <w:fldChar w:fldCharType="end"/>
        </w:r>
      </w:hyperlink>
    </w:p>
    <w:p w14:paraId="2C37E3D1" w14:textId="3D1A3C34" w:rsidR="008509FD" w:rsidRPr="009A5F43" w:rsidRDefault="00000000" w:rsidP="004159B1">
      <w:pPr>
        <w:pStyle w:val="TOC2"/>
        <w:rPr>
          <w:rFonts w:eastAsiaTheme="minorEastAsia"/>
          <w:noProof/>
          <w:kern w:val="2"/>
          <w14:ligatures w14:val="standardContextual"/>
        </w:rPr>
      </w:pPr>
      <w:hyperlink w:anchor="_Toc147864612" w:history="1">
        <w:r w:rsidR="008509FD" w:rsidRPr="009A5F43">
          <w:rPr>
            <w:rStyle w:val="Hyperlink"/>
            <w:rFonts w:ascii="Calibri Light" w:hAnsi="Calibri Light" w:cs="Calibri Light"/>
            <w:noProof/>
            <w:color w:val="000000" w:themeColor="text1"/>
            <w:sz w:val="24"/>
            <w:szCs w:val="24"/>
          </w:rPr>
          <w:t>3.1.RĪCĪBAS PLĀNS 2023.–2027. GADAM KOPĒJĀS LAUKSAIMNIECĪBAS POLITIKAS STRATĒĢISKĀ PLĀNA 2023.–2027. GADAM INTERVENCĒ "DARBĪBU ĪSTENOŠANA SASKAŅĀ AR VIETĒJĀS ATTĪSTĪBAS STRATĒĢIJU, TOSTARP SADARBĪBAS AKTIVITĀTES UN TO SAGATAVOŠANA" (TURPMĀK – STRATĒĢISKĀ PLĀNA INTERVENCE)</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_Toc147864612 \h </w:instrText>
        </w:r>
        <w:r w:rsidR="008509FD" w:rsidRPr="009A5F43">
          <w:rPr>
            <w:noProof/>
            <w:webHidden/>
          </w:rPr>
        </w:r>
        <w:r w:rsidR="008509FD" w:rsidRPr="009A5F43">
          <w:rPr>
            <w:noProof/>
            <w:webHidden/>
          </w:rPr>
          <w:fldChar w:fldCharType="separate"/>
        </w:r>
        <w:r w:rsidR="000323DE">
          <w:rPr>
            <w:noProof/>
            <w:webHidden/>
          </w:rPr>
          <w:t>58</w:t>
        </w:r>
        <w:r w:rsidR="008509FD" w:rsidRPr="009A5F43">
          <w:rPr>
            <w:noProof/>
            <w:webHidden/>
          </w:rPr>
          <w:fldChar w:fldCharType="end"/>
        </w:r>
      </w:hyperlink>
    </w:p>
    <w:p w14:paraId="772B8E02" w14:textId="1BE8BE80" w:rsidR="008509FD" w:rsidRPr="009A5F43" w:rsidRDefault="00000000" w:rsidP="009A5F43">
      <w:pPr>
        <w:pStyle w:val="TOC3"/>
        <w:spacing w:line="276" w:lineRule="auto"/>
        <w:rPr>
          <w:rFonts w:ascii="Calibri Light" w:eastAsiaTheme="minorEastAsia" w:hAnsi="Calibri Light" w:cs="Calibri Light"/>
          <w:i w:val="0"/>
          <w:iCs w:val="0"/>
          <w:noProof/>
          <w:color w:val="000000" w:themeColor="text1"/>
          <w:kern w:val="2"/>
          <w:sz w:val="24"/>
          <w:szCs w:val="24"/>
          <w14:ligatures w14:val="standardContextual"/>
        </w:rPr>
      </w:pPr>
      <w:hyperlink w:anchor="_Toc147864613" w:history="1">
        <w:r w:rsidR="008509FD" w:rsidRPr="009A5F43">
          <w:rPr>
            <w:rStyle w:val="Hyperlink"/>
            <w:rFonts w:ascii="Calibri Light" w:hAnsi="Calibri Light" w:cs="Calibri Light"/>
            <w:i w:val="0"/>
            <w:iCs w:val="0"/>
            <w:noProof/>
            <w:color w:val="000000" w:themeColor="text1"/>
            <w:sz w:val="24"/>
            <w:szCs w:val="24"/>
          </w:rPr>
          <w:t>3.1.1.KRITĒRIJU APRAKSTS MAKSIMĀLĀS ATBALSTA INTENSITĀTES NOTEIKŠANAI</w:t>
        </w:r>
        <w:r w:rsidR="008509FD" w:rsidRPr="009A5F43">
          <w:rPr>
            <w:rFonts w:ascii="Calibri Light" w:hAnsi="Calibri Light" w:cs="Calibri Light"/>
            <w:i w:val="0"/>
            <w:iCs w:val="0"/>
            <w:noProof/>
            <w:webHidden/>
            <w:color w:val="000000" w:themeColor="text1"/>
            <w:sz w:val="24"/>
            <w:szCs w:val="24"/>
          </w:rPr>
          <w:tab/>
        </w:r>
        <w:r w:rsidR="008509FD" w:rsidRPr="009A5F43">
          <w:rPr>
            <w:rFonts w:ascii="Calibri Light" w:hAnsi="Calibri Light" w:cs="Calibri Light"/>
            <w:i w:val="0"/>
            <w:iCs w:val="0"/>
            <w:noProof/>
            <w:webHidden/>
            <w:color w:val="000000" w:themeColor="text1"/>
            <w:sz w:val="24"/>
            <w:szCs w:val="24"/>
          </w:rPr>
          <w:fldChar w:fldCharType="begin"/>
        </w:r>
        <w:r w:rsidR="008509FD" w:rsidRPr="009A5F43">
          <w:rPr>
            <w:rFonts w:ascii="Calibri Light" w:hAnsi="Calibri Light" w:cs="Calibri Light"/>
            <w:i w:val="0"/>
            <w:iCs w:val="0"/>
            <w:noProof/>
            <w:webHidden/>
            <w:color w:val="000000" w:themeColor="text1"/>
            <w:sz w:val="24"/>
            <w:szCs w:val="24"/>
          </w:rPr>
          <w:instrText xml:space="preserve"> PAGEREF _Toc147864613 \h </w:instrText>
        </w:r>
        <w:r w:rsidR="008509FD" w:rsidRPr="009A5F43">
          <w:rPr>
            <w:rFonts w:ascii="Calibri Light" w:hAnsi="Calibri Light" w:cs="Calibri Light"/>
            <w:i w:val="0"/>
            <w:iCs w:val="0"/>
            <w:noProof/>
            <w:webHidden/>
            <w:color w:val="000000" w:themeColor="text1"/>
            <w:sz w:val="24"/>
            <w:szCs w:val="24"/>
          </w:rPr>
        </w:r>
        <w:r w:rsidR="008509FD" w:rsidRPr="009A5F43">
          <w:rPr>
            <w:rFonts w:ascii="Calibri Light" w:hAnsi="Calibri Light" w:cs="Calibri Light"/>
            <w:i w:val="0"/>
            <w:iCs w:val="0"/>
            <w:noProof/>
            <w:webHidden/>
            <w:color w:val="000000" w:themeColor="text1"/>
            <w:sz w:val="24"/>
            <w:szCs w:val="24"/>
          </w:rPr>
          <w:fldChar w:fldCharType="separate"/>
        </w:r>
        <w:r w:rsidR="000323DE">
          <w:rPr>
            <w:rFonts w:ascii="Calibri Light" w:hAnsi="Calibri Light" w:cs="Calibri Light"/>
            <w:i w:val="0"/>
            <w:iCs w:val="0"/>
            <w:noProof/>
            <w:webHidden/>
            <w:color w:val="000000" w:themeColor="text1"/>
            <w:sz w:val="24"/>
            <w:szCs w:val="24"/>
          </w:rPr>
          <w:t>58</w:t>
        </w:r>
        <w:r w:rsidR="008509FD" w:rsidRPr="009A5F43">
          <w:rPr>
            <w:rFonts w:ascii="Calibri Light" w:hAnsi="Calibri Light" w:cs="Calibri Light"/>
            <w:i w:val="0"/>
            <w:iCs w:val="0"/>
            <w:noProof/>
            <w:webHidden/>
            <w:color w:val="000000" w:themeColor="text1"/>
            <w:sz w:val="24"/>
            <w:szCs w:val="24"/>
          </w:rPr>
          <w:fldChar w:fldCharType="end"/>
        </w:r>
      </w:hyperlink>
    </w:p>
    <w:p w14:paraId="5CF3CEB2" w14:textId="3133135D" w:rsidR="008509FD" w:rsidRPr="009A5F43" w:rsidRDefault="00000000" w:rsidP="004159B1">
      <w:pPr>
        <w:pStyle w:val="TOC2"/>
        <w:rPr>
          <w:rFonts w:eastAsiaTheme="minorEastAsia"/>
          <w:noProof/>
          <w:kern w:val="2"/>
          <w14:ligatures w14:val="standardContextual"/>
        </w:rPr>
      </w:pPr>
      <w:hyperlink w:anchor="_Toc147864614" w:history="1">
        <w:r w:rsidR="008509FD" w:rsidRPr="009A5F43">
          <w:rPr>
            <w:rStyle w:val="Hyperlink"/>
            <w:rFonts w:ascii="Calibri Light" w:hAnsi="Calibri Light" w:cs="Calibri Light"/>
            <w:noProof/>
            <w:color w:val="000000" w:themeColor="text1"/>
            <w:sz w:val="24"/>
            <w:szCs w:val="24"/>
          </w:rPr>
          <w:t>3.2.PIEEJAMAIS FINANSĒJUMS UN TĀ SADALĪJUMS PA ATBALSTĀMĀM AKTIVITĀTĒM</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_Toc147864614 \h </w:instrText>
        </w:r>
        <w:r w:rsidR="008509FD" w:rsidRPr="009A5F43">
          <w:rPr>
            <w:noProof/>
            <w:webHidden/>
          </w:rPr>
        </w:r>
        <w:r w:rsidR="008509FD" w:rsidRPr="009A5F43">
          <w:rPr>
            <w:noProof/>
            <w:webHidden/>
          </w:rPr>
          <w:fldChar w:fldCharType="separate"/>
        </w:r>
        <w:r w:rsidR="000323DE">
          <w:rPr>
            <w:noProof/>
            <w:webHidden/>
          </w:rPr>
          <w:t>59</w:t>
        </w:r>
        <w:r w:rsidR="008509FD" w:rsidRPr="009A5F43">
          <w:rPr>
            <w:noProof/>
            <w:webHidden/>
          </w:rPr>
          <w:fldChar w:fldCharType="end"/>
        </w:r>
      </w:hyperlink>
    </w:p>
    <w:p w14:paraId="104D7921" w14:textId="702763AF" w:rsidR="008509FD" w:rsidRPr="009A5F43" w:rsidRDefault="00000000" w:rsidP="004159B1">
      <w:pPr>
        <w:pStyle w:val="TOC2"/>
        <w:rPr>
          <w:rFonts w:eastAsiaTheme="minorEastAsia"/>
          <w:noProof/>
          <w:kern w:val="2"/>
          <w14:ligatures w14:val="standardContextual"/>
        </w:rPr>
      </w:pPr>
      <w:hyperlink w:anchor="_Toc147864615" w:history="1">
        <w:r w:rsidR="008509FD" w:rsidRPr="009A5F43">
          <w:rPr>
            <w:rStyle w:val="Hyperlink"/>
            <w:rFonts w:ascii="Calibri Light" w:hAnsi="Calibri Light" w:cs="Calibri Light"/>
            <w:noProof/>
            <w:color w:val="000000" w:themeColor="text1"/>
            <w:sz w:val="24"/>
            <w:szCs w:val="24"/>
          </w:rPr>
          <w:t>3.3.PROJEKTU AKTIVITĀŠU SADALĪJUMS PA REALIZĀCIJAS KĀRTĀM</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_Toc147864615 \h </w:instrText>
        </w:r>
        <w:r w:rsidR="008509FD" w:rsidRPr="009A5F43">
          <w:rPr>
            <w:noProof/>
            <w:webHidden/>
          </w:rPr>
        </w:r>
        <w:r w:rsidR="008509FD" w:rsidRPr="009A5F43">
          <w:rPr>
            <w:noProof/>
            <w:webHidden/>
          </w:rPr>
          <w:fldChar w:fldCharType="separate"/>
        </w:r>
        <w:r w:rsidR="000323DE">
          <w:rPr>
            <w:noProof/>
            <w:webHidden/>
          </w:rPr>
          <w:t>64</w:t>
        </w:r>
        <w:r w:rsidR="008509FD" w:rsidRPr="009A5F43">
          <w:rPr>
            <w:noProof/>
            <w:webHidden/>
          </w:rPr>
          <w:fldChar w:fldCharType="end"/>
        </w:r>
      </w:hyperlink>
    </w:p>
    <w:p w14:paraId="072CA123" w14:textId="4840925B" w:rsidR="008509FD" w:rsidRPr="009A5F43" w:rsidRDefault="00000000" w:rsidP="004159B1">
      <w:pPr>
        <w:pStyle w:val="TOC2"/>
        <w:rPr>
          <w:rFonts w:eastAsiaTheme="minorEastAsia"/>
          <w:noProof/>
          <w:kern w:val="2"/>
          <w14:ligatures w14:val="standardContextual"/>
        </w:rPr>
      </w:pPr>
      <w:hyperlink w:anchor="_Toc147864616" w:history="1">
        <w:r w:rsidR="008509FD" w:rsidRPr="009A5F43">
          <w:rPr>
            <w:rStyle w:val="Hyperlink"/>
            <w:rFonts w:ascii="Calibri Light" w:hAnsi="Calibri Light" w:cs="Calibri Light"/>
            <w:noProof/>
            <w:color w:val="000000" w:themeColor="text1"/>
            <w:sz w:val="24"/>
            <w:szCs w:val="24"/>
          </w:rPr>
          <w:t>3.4.</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_Toc147864616 \h </w:instrText>
        </w:r>
        <w:r w:rsidR="008509FD" w:rsidRPr="009A5F43">
          <w:rPr>
            <w:noProof/>
            <w:webHidden/>
          </w:rPr>
        </w:r>
        <w:r w:rsidR="008509FD" w:rsidRPr="009A5F43">
          <w:rPr>
            <w:noProof/>
            <w:webHidden/>
          </w:rPr>
          <w:fldChar w:fldCharType="separate"/>
        </w:r>
        <w:r w:rsidR="000323DE">
          <w:rPr>
            <w:noProof/>
            <w:webHidden/>
          </w:rPr>
          <w:t>64</w:t>
        </w:r>
        <w:r w:rsidR="008509FD" w:rsidRPr="009A5F43">
          <w:rPr>
            <w:noProof/>
            <w:webHidden/>
          </w:rPr>
          <w:fldChar w:fldCharType="end"/>
        </w:r>
      </w:hyperlink>
    </w:p>
    <w:p w14:paraId="562E6D64" w14:textId="380907D6" w:rsidR="008509FD" w:rsidRPr="009A5F43" w:rsidRDefault="00000000" w:rsidP="004159B1">
      <w:pPr>
        <w:pStyle w:val="TOC2"/>
        <w:rPr>
          <w:rFonts w:eastAsiaTheme="minorEastAsia"/>
          <w:noProof/>
          <w:kern w:val="2"/>
          <w14:ligatures w14:val="standardContextual"/>
        </w:rPr>
      </w:pPr>
      <w:hyperlink w:anchor="_Toc147864617" w:history="1">
        <w:r w:rsidR="008509FD" w:rsidRPr="009A5F43">
          <w:rPr>
            <w:rStyle w:val="Hyperlink"/>
            <w:rFonts w:ascii="Calibri Light" w:hAnsi="Calibri Light" w:cs="Calibri Light"/>
            <w:noProof/>
            <w:color w:val="000000" w:themeColor="text1"/>
            <w:sz w:val="24"/>
            <w:szCs w:val="24"/>
          </w:rPr>
          <w:t>CITA ĀRĒJĀ FINANSĒJUMA PIESAISTE</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_Toc147864617 \h </w:instrText>
        </w:r>
        <w:r w:rsidR="008509FD" w:rsidRPr="009A5F43">
          <w:rPr>
            <w:noProof/>
            <w:webHidden/>
          </w:rPr>
        </w:r>
        <w:r w:rsidR="008509FD" w:rsidRPr="009A5F43">
          <w:rPr>
            <w:noProof/>
            <w:webHidden/>
          </w:rPr>
          <w:fldChar w:fldCharType="separate"/>
        </w:r>
        <w:r w:rsidR="000323DE">
          <w:rPr>
            <w:noProof/>
            <w:webHidden/>
          </w:rPr>
          <w:t>64</w:t>
        </w:r>
        <w:r w:rsidR="008509FD" w:rsidRPr="009A5F43">
          <w:rPr>
            <w:noProof/>
            <w:webHidden/>
          </w:rPr>
          <w:fldChar w:fldCharType="end"/>
        </w:r>
      </w:hyperlink>
    </w:p>
    <w:p w14:paraId="4E277F93" w14:textId="08C8B619"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18" w:history="1">
        <w:r w:rsidR="008509FD" w:rsidRPr="009A5F43">
          <w:rPr>
            <w:rStyle w:val="Hyperlink"/>
            <w:rFonts w:ascii="Calibri Light" w:hAnsi="Calibri Light" w:cs="Calibri Light"/>
            <w:b w:val="0"/>
            <w:bCs w:val="0"/>
            <w:noProof/>
            <w:color w:val="000000" w:themeColor="text1"/>
            <w:sz w:val="24"/>
            <w:szCs w:val="24"/>
          </w:rPr>
          <w:t>4.</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_Toc147864618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66</w:t>
        </w:r>
        <w:r w:rsidR="008509FD" w:rsidRPr="009A5F43">
          <w:rPr>
            <w:rFonts w:ascii="Calibri Light" w:hAnsi="Calibri Light" w:cs="Calibri Light"/>
            <w:b w:val="0"/>
            <w:bCs w:val="0"/>
            <w:noProof/>
            <w:webHidden/>
            <w:color w:val="000000" w:themeColor="text1"/>
            <w:sz w:val="24"/>
            <w:szCs w:val="24"/>
          </w:rPr>
          <w:fldChar w:fldCharType="end"/>
        </w:r>
      </w:hyperlink>
    </w:p>
    <w:p w14:paraId="5C5619F8" w14:textId="3CB22A01"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19" w:history="1">
        <w:r w:rsidR="008509FD" w:rsidRPr="009A5F43">
          <w:rPr>
            <w:rStyle w:val="Hyperlink"/>
            <w:rFonts w:ascii="Calibri Light" w:hAnsi="Calibri Light" w:cs="Calibri Light"/>
            <w:b w:val="0"/>
            <w:bCs w:val="0"/>
            <w:noProof/>
            <w:color w:val="000000" w:themeColor="text1"/>
            <w:sz w:val="24"/>
            <w:szCs w:val="24"/>
          </w:rPr>
          <w:t>STRATĒĢIJAS ĪSTENOŠANA UN NOVĒRTĒŠANA</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_Toc147864619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66</w:t>
        </w:r>
        <w:r w:rsidR="008509FD" w:rsidRPr="009A5F43">
          <w:rPr>
            <w:rFonts w:ascii="Calibri Light" w:hAnsi="Calibri Light" w:cs="Calibri Light"/>
            <w:b w:val="0"/>
            <w:bCs w:val="0"/>
            <w:noProof/>
            <w:webHidden/>
            <w:color w:val="000000" w:themeColor="text1"/>
            <w:sz w:val="24"/>
            <w:szCs w:val="24"/>
          </w:rPr>
          <w:fldChar w:fldCharType="end"/>
        </w:r>
      </w:hyperlink>
    </w:p>
    <w:p w14:paraId="6E2F2AB0" w14:textId="6322DD07" w:rsidR="008509FD" w:rsidRPr="009A5F43" w:rsidRDefault="00000000" w:rsidP="004159B1">
      <w:pPr>
        <w:pStyle w:val="TOC2"/>
        <w:rPr>
          <w:rFonts w:eastAsiaTheme="minorEastAsia"/>
          <w:noProof/>
          <w:kern w:val="2"/>
          <w14:ligatures w14:val="standardContextual"/>
        </w:rPr>
      </w:pPr>
      <w:hyperlink w:anchor="_Toc147864620" w:history="1">
        <w:r w:rsidR="008509FD" w:rsidRPr="009A5F43">
          <w:rPr>
            <w:rStyle w:val="Hyperlink"/>
            <w:rFonts w:ascii="Calibri Light" w:hAnsi="Calibri Light" w:cs="Calibri Light"/>
            <w:noProof/>
            <w:color w:val="000000" w:themeColor="text1"/>
            <w:sz w:val="24"/>
            <w:szCs w:val="24"/>
          </w:rPr>
          <w:t>4.1.VIETĒJĀS RĪCĪBAS GRUPAS INFORMĀCIJAS KANĀLI</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_Toc147864620 \h </w:instrText>
        </w:r>
        <w:r w:rsidR="008509FD" w:rsidRPr="009A5F43">
          <w:rPr>
            <w:noProof/>
            <w:webHidden/>
          </w:rPr>
        </w:r>
        <w:r w:rsidR="008509FD" w:rsidRPr="009A5F43">
          <w:rPr>
            <w:noProof/>
            <w:webHidden/>
          </w:rPr>
          <w:fldChar w:fldCharType="separate"/>
        </w:r>
        <w:r w:rsidR="000323DE">
          <w:rPr>
            <w:noProof/>
            <w:webHidden/>
          </w:rPr>
          <w:t>66</w:t>
        </w:r>
        <w:r w:rsidR="008509FD" w:rsidRPr="009A5F43">
          <w:rPr>
            <w:noProof/>
            <w:webHidden/>
          </w:rPr>
          <w:fldChar w:fldCharType="end"/>
        </w:r>
      </w:hyperlink>
    </w:p>
    <w:p w14:paraId="22859BD9" w14:textId="77E57C79" w:rsidR="008509FD" w:rsidRPr="009A5F43" w:rsidRDefault="00000000" w:rsidP="004159B1">
      <w:pPr>
        <w:pStyle w:val="TOC2"/>
        <w:rPr>
          <w:rFonts w:eastAsiaTheme="minorEastAsia"/>
          <w:noProof/>
          <w:kern w:val="2"/>
          <w14:ligatures w14:val="standardContextual"/>
        </w:rPr>
      </w:pPr>
      <w:hyperlink w:anchor="_Toc147864621" w:history="1">
        <w:r w:rsidR="008509FD" w:rsidRPr="009A5F43">
          <w:rPr>
            <w:rStyle w:val="Hyperlink"/>
            <w:rFonts w:ascii="Calibri Light" w:hAnsi="Calibri Light" w:cs="Calibri Light"/>
            <w:noProof/>
            <w:color w:val="000000" w:themeColor="text1"/>
            <w:sz w:val="24"/>
            <w:szCs w:val="24"/>
          </w:rPr>
          <w:t>4.2. PAPILDINĀTĪBAS NODROŠINĀŠANA AR ES KOHĒZIJAS POLITIKAS PROGRAMMU 2021.–2027.G. UN ES ATVESEĻOŠANĀS UN NOTURĪBAS MEHĀNISMA PLĀNU”</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_Toc147864621 \h </w:instrText>
        </w:r>
        <w:r w:rsidR="008509FD" w:rsidRPr="009A5F43">
          <w:rPr>
            <w:noProof/>
            <w:webHidden/>
          </w:rPr>
        </w:r>
        <w:r w:rsidR="008509FD" w:rsidRPr="009A5F43">
          <w:rPr>
            <w:noProof/>
            <w:webHidden/>
          </w:rPr>
          <w:fldChar w:fldCharType="separate"/>
        </w:r>
        <w:r w:rsidR="000323DE">
          <w:rPr>
            <w:noProof/>
            <w:webHidden/>
          </w:rPr>
          <w:t>67</w:t>
        </w:r>
        <w:r w:rsidR="008509FD" w:rsidRPr="009A5F43">
          <w:rPr>
            <w:noProof/>
            <w:webHidden/>
          </w:rPr>
          <w:fldChar w:fldCharType="end"/>
        </w:r>
      </w:hyperlink>
    </w:p>
    <w:p w14:paraId="7AB89BAF" w14:textId="29705DE6" w:rsidR="008509FD" w:rsidRPr="009A5F43" w:rsidRDefault="00000000" w:rsidP="004159B1">
      <w:pPr>
        <w:pStyle w:val="TOC2"/>
        <w:rPr>
          <w:rFonts w:eastAsiaTheme="minorEastAsia"/>
          <w:noProof/>
          <w:kern w:val="2"/>
          <w14:ligatures w14:val="standardContextual"/>
        </w:rPr>
      </w:pPr>
      <w:hyperlink w:anchor="_Toc147864622" w:history="1">
        <w:r w:rsidR="008509FD" w:rsidRPr="009A5F43">
          <w:rPr>
            <w:rStyle w:val="Hyperlink"/>
            <w:rFonts w:ascii="Calibri Light" w:hAnsi="Calibri Light" w:cs="Calibri Light"/>
            <w:noProof/>
            <w:color w:val="000000" w:themeColor="text1"/>
            <w:sz w:val="24"/>
            <w:szCs w:val="24"/>
          </w:rPr>
          <w:t>4.3.PROJEKTU VĒRTĒŠANAS KRITĒRIJI</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_Toc147864622 \h </w:instrText>
        </w:r>
        <w:r w:rsidR="008509FD" w:rsidRPr="009A5F43">
          <w:rPr>
            <w:noProof/>
            <w:webHidden/>
          </w:rPr>
        </w:r>
        <w:r w:rsidR="008509FD" w:rsidRPr="009A5F43">
          <w:rPr>
            <w:noProof/>
            <w:webHidden/>
          </w:rPr>
          <w:fldChar w:fldCharType="separate"/>
        </w:r>
        <w:r w:rsidR="000323DE">
          <w:rPr>
            <w:noProof/>
            <w:webHidden/>
          </w:rPr>
          <w:t>69</w:t>
        </w:r>
        <w:r w:rsidR="008509FD" w:rsidRPr="009A5F43">
          <w:rPr>
            <w:noProof/>
            <w:webHidden/>
          </w:rPr>
          <w:fldChar w:fldCharType="end"/>
        </w:r>
      </w:hyperlink>
    </w:p>
    <w:p w14:paraId="17399032" w14:textId="61C44B68" w:rsidR="008509FD" w:rsidRPr="009A5F43" w:rsidRDefault="00000000" w:rsidP="004159B1">
      <w:pPr>
        <w:pStyle w:val="TOC2"/>
        <w:rPr>
          <w:rFonts w:eastAsiaTheme="minorEastAsia"/>
          <w:noProof/>
          <w:kern w:val="2"/>
          <w14:ligatures w14:val="standardContextual"/>
        </w:rPr>
      </w:pPr>
      <w:hyperlink w:anchor="_Toc147864623" w:history="1">
        <w:r w:rsidR="008509FD" w:rsidRPr="009A5F43">
          <w:rPr>
            <w:rStyle w:val="Hyperlink"/>
            <w:rFonts w:ascii="Calibri Light" w:hAnsi="Calibri Light" w:cs="Calibri Light"/>
            <w:noProof/>
            <w:color w:val="000000" w:themeColor="text1"/>
            <w:sz w:val="24"/>
            <w:szCs w:val="24"/>
          </w:rPr>
          <w:t>4.4.INTEREŠU KONFLIKTU NOVĒRŠANAS KĀRTĪBA</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_Toc147864623 \h </w:instrText>
        </w:r>
        <w:r w:rsidR="008509FD" w:rsidRPr="009A5F43">
          <w:rPr>
            <w:noProof/>
            <w:webHidden/>
          </w:rPr>
        </w:r>
        <w:r w:rsidR="008509FD" w:rsidRPr="009A5F43">
          <w:rPr>
            <w:noProof/>
            <w:webHidden/>
          </w:rPr>
          <w:fldChar w:fldCharType="separate"/>
        </w:r>
        <w:r w:rsidR="000323DE">
          <w:rPr>
            <w:noProof/>
            <w:webHidden/>
          </w:rPr>
          <w:t>72</w:t>
        </w:r>
        <w:r w:rsidR="008509FD" w:rsidRPr="009A5F43">
          <w:rPr>
            <w:noProof/>
            <w:webHidden/>
          </w:rPr>
          <w:fldChar w:fldCharType="end"/>
        </w:r>
      </w:hyperlink>
    </w:p>
    <w:p w14:paraId="165D9F2A" w14:textId="51766FAA" w:rsidR="008509FD" w:rsidRPr="009A5F43" w:rsidRDefault="00000000" w:rsidP="004159B1">
      <w:pPr>
        <w:pStyle w:val="TOC2"/>
        <w:rPr>
          <w:rFonts w:eastAsiaTheme="minorEastAsia"/>
          <w:noProof/>
          <w:kern w:val="2"/>
          <w14:ligatures w14:val="standardContextual"/>
        </w:rPr>
      </w:pPr>
      <w:hyperlink w:anchor="_Toc147864624" w:history="1">
        <w:r w:rsidR="008509FD" w:rsidRPr="009A5F43">
          <w:rPr>
            <w:rStyle w:val="Hyperlink"/>
            <w:rFonts w:ascii="Calibri Light" w:hAnsi="Calibri Light" w:cs="Calibri Light"/>
            <w:noProof/>
            <w:color w:val="000000" w:themeColor="text1"/>
            <w:sz w:val="24"/>
            <w:szCs w:val="24"/>
          </w:rPr>
          <w:t>4.5.STRATĒĢIJAS ĪSTENOŠANAS KĀRTĪBA</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_Toc147864624 \h </w:instrText>
        </w:r>
        <w:r w:rsidR="008509FD" w:rsidRPr="009A5F43">
          <w:rPr>
            <w:noProof/>
            <w:webHidden/>
          </w:rPr>
        </w:r>
        <w:r w:rsidR="008509FD" w:rsidRPr="009A5F43">
          <w:rPr>
            <w:noProof/>
            <w:webHidden/>
          </w:rPr>
          <w:fldChar w:fldCharType="separate"/>
        </w:r>
        <w:r w:rsidR="000323DE">
          <w:rPr>
            <w:noProof/>
            <w:webHidden/>
          </w:rPr>
          <w:t>74</w:t>
        </w:r>
        <w:r w:rsidR="008509FD" w:rsidRPr="009A5F43">
          <w:rPr>
            <w:noProof/>
            <w:webHidden/>
          </w:rPr>
          <w:fldChar w:fldCharType="end"/>
        </w:r>
      </w:hyperlink>
    </w:p>
    <w:p w14:paraId="20AFCF4C" w14:textId="608B5F28" w:rsidR="008509FD" w:rsidRPr="009A5F43" w:rsidRDefault="00000000" w:rsidP="009A5F43">
      <w:pPr>
        <w:pStyle w:val="TOC3"/>
        <w:spacing w:line="276" w:lineRule="auto"/>
        <w:rPr>
          <w:rFonts w:ascii="Calibri Light" w:eastAsiaTheme="minorEastAsia" w:hAnsi="Calibri Light" w:cs="Calibri Light"/>
          <w:i w:val="0"/>
          <w:iCs w:val="0"/>
          <w:noProof/>
          <w:color w:val="000000" w:themeColor="text1"/>
          <w:kern w:val="2"/>
          <w:sz w:val="24"/>
          <w:szCs w:val="24"/>
          <w14:ligatures w14:val="standardContextual"/>
        </w:rPr>
      </w:pPr>
      <w:hyperlink w:anchor="_Toc147864625" w:history="1">
        <w:r w:rsidR="008509FD" w:rsidRPr="009A5F43">
          <w:rPr>
            <w:rStyle w:val="Hyperlink"/>
            <w:rFonts w:ascii="Calibri Light" w:hAnsi="Calibri Light" w:cs="Calibri Light"/>
            <w:i w:val="0"/>
            <w:iCs w:val="0"/>
            <w:noProof/>
            <w:color w:val="000000" w:themeColor="text1"/>
            <w:sz w:val="24"/>
            <w:szCs w:val="24"/>
          </w:rPr>
          <w:t>4.5.1.UZRAUDZĪBAS UN NOVĒRTĒŠANAS PROCEDŪRA</w:t>
        </w:r>
        <w:r w:rsidR="008509FD" w:rsidRPr="009A5F43">
          <w:rPr>
            <w:rFonts w:ascii="Calibri Light" w:hAnsi="Calibri Light" w:cs="Calibri Light"/>
            <w:i w:val="0"/>
            <w:iCs w:val="0"/>
            <w:noProof/>
            <w:webHidden/>
            <w:color w:val="000000" w:themeColor="text1"/>
            <w:sz w:val="24"/>
            <w:szCs w:val="24"/>
          </w:rPr>
          <w:tab/>
        </w:r>
        <w:r w:rsidR="008509FD" w:rsidRPr="009A5F43">
          <w:rPr>
            <w:rFonts w:ascii="Calibri Light" w:hAnsi="Calibri Light" w:cs="Calibri Light"/>
            <w:i w:val="0"/>
            <w:iCs w:val="0"/>
            <w:noProof/>
            <w:webHidden/>
            <w:color w:val="000000" w:themeColor="text1"/>
            <w:sz w:val="24"/>
            <w:szCs w:val="24"/>
          </w:rPr>
          <w:fldChar w:fldCharType="begin"/>
        </w:r>
        <w:r w:rsidR="008509FD" w:rsidRPr="009A5F43">
          <w:rPr>
            <w:rFonts w:ascii="Calibri Light" w:hAnsi="Calibri Light" w:cs="Calibri Light"/>
            <w:i w:val="0"/>
            <w:iCs w:val="0"/>
            <w:noProof/>
            <w:webHidden/>
            <w:color w:val="000000" w:themeColor="text1"/>
            <w:sz w:val="24"/>
            <w:szCs w:val="24"/>
          </w:rPr>
          <w:instrText xml:space="preserve"> PAGEREF _Toc147864625 \h </w:instrText>
        </w:r>
        <w:r w:rsidR="008509FD" w:rsidRPr="009A5F43">
          <w:rPr>
            <w:rFonts w:ascii="Calibri Light" w:hAnsi="Calibri Light" w:cs="Calibri Light"/>
            <w:i w:val="0"/>
            <w:iCs w:val="0"/>
            <w:noProof/>
            <w:webHidden/>
            <w:color w:val="000000" w:themeColor="text1"/>
            <w:sz w:val="24"/>
            <w:szCs w:val="24"/>
          </w:rPr>
        </w:r>
        <w:r w:rsidR="008509FD" w:rsidRPr="009A5F43">
          <w:rPr>
            <w:rFonts w:ascii="Calibri Light" w:hAnsi="Calibri Light" w:cs="Calibri Light"/>
            <w:i w:val="0"/>
            <w:iCs w:val="0"/>
            <w:noProof/>
            <w:webHidden/>
            <w:color w:val="000000" w:themeColor="text1"/>
            <w:sz w:val="24"/>
            <w:szCs w:val="24"/>
          </w:rPr>
          <w:fldChar w:fldCharType="separate"/>
        </w:r>
        <w:r w:rsidR="000323DE">
          <w:rPr>
            <w:rFonts w:ascii="Calibri Light" w:hAnsi="Calibri Light" w:cs="Calibri Light"/>
            <w:i w:val="0"/>
            <w:iCs w:val="0"/>
            <w:noProof/>
            <w:webHidden/>
            <w:color w:val="000000" w:themeColor="text1"/>
            <w:sz w:val="24"/>
            <w:szCs w:val="24"/>
          </w:rPr>
          <w:t>75</w:t>
        </w:r>
        <w:r w:rsidR="008509FD" w:rsidRPr="009A5F43">
          <w:rPr>
            <w:rFonts w:ascii="Calibri Light" w:hAnsi="Calibri Light" w:cs="Calibri Light"/>
            <w:i w:val="0"/>
            <w:iCs w:val="0"/>
            <w:noProof/>
            <w:webHidden/>
            <w:color w:val="000000" w:themeColor="text1"/>
            <w:sz w:val="24"/>
            <w:szCs w:val="24"/>
          </w:rPr>
          <w:fldChar w:fldCharType="end"/>
        </w:r>
      </w:hyperlink>
    </w:p>
    <w:p w14:paraId="13B06390" w14:textId="522F2AB0" w:rsidR="008509FD" w:rsidRPr="009A5F43" w:rsidRDefault="00000000" w:rsidP="009A5F43">
      <w:pPr>
        <w:pStyle w:val="TOC3"/>
        <w:spacing w:line="276" w:lineRule="auto"/>
        <w:rPr>
          <w:rFonts w:ascii="Calibri Light" w:eastAsiaTheme="minorEastAsia" w:hAnsi="Calibri Light" w:cs="Calibri Light"/>
          <w:i w:val="0"/>
          <w:iCs w:val="0"/>
          <w:noProof/>
          <w:color w:val="000000" w:themeColor="text1"/>
          <w:kern w:val="2"/>
          <w:sz w:val="24"/>
          <w:szCs w:val="24"/>
          <w14:ligatures w14:val="standardContextual"/>
        </w:rPr>
      </w:pPr>
      <w:hyperlink w:anchor="_Toc147864626" w:history="1">
        <w:r w:rsidR="008509FD" w:rsidRPr="009A5F43">
          <w:rPr>
            <w:rStyle w:val="Hyperlink"/>
            <w:rFonts w:ascii="Calibri Light" w:hAnsi="Calibri Light" w:cs="Calibri Light"/>
            <w:i w:val="0"/>
            <w:iCs w:val="0"/>
            <w:noProof/>
            <w:color w:val="000000" w:themeColor="text1"/>
            <w:sz w:val="24"/>
            <w:szCs w:val="24"/>
          </w:rPr>
          <w:t>4.5.2.STRATĒĢIJAS GROZĪŠANAS KĀRTĪBA</w:t>
        </w:r>
        <w:r w:rsidR="008509FD" w:rsidRPr="009A5F43">
          <w:rPr>
            <w:rFonts w:ascii="Calibri Light" w:hAnsi="Calibri Light" w:cs="Calibri Light"/>
            <w:i w:val="0"/>
            <w:iCs w:val="0"/>
            <w:noProof/>
            <w:webHidden/>
            <w:color w:val="000000" w:themeColor="text1"/>
            <w:sz w:val="24"/>
            <w:szCs w:val="24"/>
          </w:rPr>
          <w:tab/>
        </w:r>
        <w:r w:rsidR="008509FD" w:rsidRPr="009A5F43">
          <w:rPr>
            <w:rFonts w:ascii="Calibri Light" w:hAnsi="Calibri Light" w:cs="Calibri Light"/>
            <w:i w:val="0"/>
            <w:iCs w:val="0"/>
            <w:noProof/>
            <w:webHidden/>
            <w:color w:val="000000" w:themeColor="text1"/>
            <w:sz w:val="24"/>
            <w:szCs w:val="24"/>
          </w:rPr>
          <w:fldChar w:fldCharType="begin"/>
        </w:r>
        <w:r w:rsidR="008509FD" w:rsidRPr="009A5F43">
          <w:rPr>
            <w:rFonts w:ascii="Calibri Light" w:hAnsi="Calibri Light" w:cs="Calibri Light"/>
            <w:i w:val="0"/>
            <w:iCs w:val="0"/>
            <w:noProof/>
            <w:webHidden/>
            <w:color w:val="000000" w:themeColor="text1"/>
            <w:sz w:val="24"/>
            <w:szCs w:val="24"/>
          </w:rPr>
          <w:instrText xml:space="preserve"> PAGEREF _Toc147864626 \h </w:instrText>
        </w:r>
        <w:r w:rsidR="008509FD" w:rsidRPr="009A5F43">
          <w:rPr>
            <w:rFonts w:ascii="Calibri Light" w:hAnsi="Calibri Light" w:cs="Calibri Light"/>
            <w:i w:val="0"/>
            <w:iCs w:val="0"/>
            <w:noProof/>
            <w:webHidden/>
            <w:color w:val="000000" w:themeColor="text1"/>
            <w:sz w:val="24"/>
            <w:szCs w:val="24"/>
          </w:rPr>
        </w:r>
        <w:r w:rsidR="008509FD" w:rsidRPr="009A5F43">
          <w:rPr>
            <w:rFonts w:ascii="Calibri Light" w:hAnsi="Calibri Light" w:cs="Calibri Light"/>
            <w:i w:val="0"/>
            <w:iCs w:val="0"/>
            <w:noProof/>
            <w:webHidden/>
            <w:color w:val="000000" w:themeColor="text1"/>
            <w:sz w:val="24"/>
            <w:szCs w:val="24"/>
          </w:rPr>
          <w:fldChar w:fldCharType="separate"/>
        </w:r>
        <w:r w:rsidR="000323DE">
          <w:rPr>
            <w:rFonts w:ascii="Calibri Light" w:hAnsi="Calibri Light" w:cs="Calibri Light"/>
            <w:i w:val="0"/>
            <w:iCs w:val="0"/>
            <w:noProof/>
            <w:webHidden/>
            <w:color w:val="000000" w:themeColor="text1"/>
            <w:sz w:val="24"/>
            <w:szCs w:val="24"/>
          </w:rPr>
          <w:t>76</w:t>
        </w:r>
        <w:r w:rsidR="008509FD" w:rsidRPr="009A5F43">
          <w:rPr>
            <w:rFonts w:ascii="Calibri Light" w:hAnsi="Calibri Light" w:cs="Calibri Light"/>
            <w:i w:val="0"/>
            <w:iCs w:val="0"/>
            <w:noProof/>
            <w:webHidden/>
            <w:color w:val="000000" w:themeColor="text1"/>
            <w:sz w:val="24"/>
            <w:szCs w:val="24"/>
          </w:rPr>
          <w:fldChar w:fldCharType="end"/>
        </w:r>
      </w:hyperlink>
    </w:p>
    <w:p w14:paraId="70E853B1" w14:textId="7D850973" w:rsidR="008509FD" w:rsidRPr="009A5F43" w:rsidRDefault="00000000" w:rsidP="004159B1">
      <w:pPr>
        <w:pStyle w:val="TOC2"/>
        <w:rPr>
          <w:rFonts w:eastAsiaTheme="minorEastAsia"/>
          <w:noProof/>
          <w:kern w:val="2"/>
          <w14:ligatures w14:val="standardContextual"/>
        </w:rPr>
      </w:pPr>
      <w:hyperlink w:anchor="_Toc147864627" w:history="1">
        <w:r w:rsidR="008509FD" w:rsidRPr="009A5F43">
          <w:rPr>
            <w:rStyle w:val="Hyperlink"/>
            <w:rFonts w:ascii="Calibri Light" w:hAnsi="Calibri Light" w:cs="Calibri Light"/>
            <w:noProof/>
            <w:color w:val="000000" w:themeColor="text1"/>
            <w:sz w:val="24"/>
            <w:szCs w:val="24"/>
          </w:rPr>
          <w:t>4.6.STRATĒĢIJAS ĪSTENOŠANAS ORGANIZĀCIJA</w:t>
        </w:r>
        <w:r w:rsidR="008509FD" w:rsidRPr="009A5F43">
          <w:rPr>
            <w:noProof/>
            <w:webHidden/>
          </w:rPr>
          <w:tab/>
        </w:r>
        <w:r w:rsidR="008509FD" w:rsidRPr="009A5F43">
          <w:rPr>
            <w:noProof/>
            <w:webHidden/>
          </w:rPr>
          <w:fldChar w:fldCharType="begin"/>
        </w:r>
        <w:r w:rsidR="008509FD" w:rsidRPr="009A5F43">
          <w:rPr>
            <w:noProof/>
            <w:webHidden/>
          </w:rPr>
          <w:instrText xml:space="preserve"> PAGEREF _Toc147864627 \h </w:instrText>
        </w:r>
        <w:r w:rsidR="008509FD" w:rsidRPr="009A5F43">
          <w:rPr>
            <w:noProof/>
            <w:webHidden/>
          </w:rPr>
        </w:r>
        <w:r w:rsidR="008509FD" w:rsidRPr="009A5F43">
          <w:rPr>
            <w:noProof/>
            <w:webHidden/>
          </w:rPr>
          <w:fldChar w:fldCharType="separate"/>
        </w:r>
        <w:r w:rsidR="000323DE">
          <w:rPr>
            <w:noProof/>
            <w:webHidden/>
          </w:rPr>
          <w:t>76</w:t>
        </w:r>
        <w:r w:rsidR="008509FD" w:rsidRPr="009A5F43">
          <w:rPr>
            <w:noProof/>
            <w:webHidden/>
          </w:rPr>
          <w:fldChar w:fldCharType="end"/>
        </w:r>
      </w:hyperlink>
    </w:p>
    <w:p w14:paraId="1BDF98FA" w14:textId="6B348F85"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28" w:history="1">
        <w:r w:rsidR="008509FD" w:rsidRPr="009A5F43">
          <w:rPr>
            <w:rStyle w:val="Hyperlink"/>
            <w:rFonts w:ascii="Calibri Light" w:hAnsi="Calibri Light" w:cs="Calibri Light"/>
            <w:b w:val="0"/>
            <w:bCs w:val="0"/>
            <w:noProof/>
            <w:color w:val="000000" w:themeColor="text1"/>
            <w:sz w:val="24"/>
            <w:szCs w:val="24"/>
          </w:rPr>
          <w:t>5.FINANSĒJUMA SADALES PLĀNS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_Toc147864628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77</w:t>
        </w:r>
        <w:r w:rsidR="008509FD" w:rsidRPr="009A5F43">
          <w:rPr>
            <w:rFonts w:ascii="Calibri Light" w:hAnsi="Calibri Light" w:cs="Calibri Light"/>
            <w:b w:val="0"/>
            <w:bCs w:val="0"/>
            <w:noProof/>
            <w:webHidden/>
            <w:color w:val="000000" w:themeColor="text1"/>
            <w:sz w:val="24"/>
            <w:szCs w:val="24"/>
          </w:rPr>
          <w:fldChar w:fldCharType="end"/>
        </w:r>
      </w:hyperlink>
    </w:p>
    <w:p w14:paraId="6BFC630B" w14:textId="7FE72F3D"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29" w:history="1">
        <w:r w:rsidR="008509FD" w:rsidRPr="009A5F43">
          <w:rPr>
            <w:rStyle w:val="Hyperlink"/>
            <w:rFonts w:ascii="Calibri Light" w:hAnsi="Calibri Light" w:cs="Calibri Light"/>
            <w:b w:val="0"/>
            <w:bCs w:val="0"/>
            <w:noProof/>
            <w:color w:val="000000" w:themeColor="text1"/>
            <w:sz w:val="24"/>
            <w:szCs w:val="24"/>
          </w:rPr>
          <w:t>1.PIELIKUMS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_Toc147864629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79</w:t>
        </w:r>
        <w:r w:rsidR="008509FD" w:rsidRPr="009A5F43">
          <w:rPr>
            <w:rFonts w:ascii="Calibri Light" w:hAnsi="Calibri Light" w:cs="Calibri Light"/>
            <w:b w:val="0"/>
            <w:bCs w:val="0"/>
            <w:noProof/>
            <w:webHidden/>
            <w:color w:val="000000" w:themeColor="text1"/>
            <w:sz w:val="24"/>
            <w:szCs w:val="24"/>
          </w:rPr>
          <w:fldChar w:fldCharType="end"/>
        </w:r>
      </w:hyperlink>
    </w:p>
    <w:p w14:paraId="4C708DFD" w14:textId="65D7666A"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30" w:history="1">
        <w:r w:rsidR="008509FD" w:rsidRPr="009A5F43">
          <w:rPr>
            <w:rStyle w:val="Hyperlink"/>
            <w:rFonts w:ascii="Calibri Light" w:hAnsi="Calibri Light" w:cs="Calibri Light"/>
            <w:b w:val="0"/>
            <w:bCs w:val="0"/>
            <w:noProof/>
            <w:color w:val="000000" w:themeColor="text1"/>
            <w:sz w:val="24"/>
            <w:szCs w:val="24"/>
          </w:rPr>
          <w:t>2.PIELIKUMS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_Toc147864630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89</w:t>
        </w:r>
        <w:r w:rsidR="008509FD" w:rsidRPr="009A5F43">
          <w:rPr>
            <w:rFonts w:ascii="Calibri Light" w:hAnsi="Calibri Light" w:cs="Calibri Light"/>
            <w:b w:val="0"/>
            <w:bCs w:val="0"/>
            <w:noProof/>
            <w:webHidden/>
            <w:color w:val="000000" w:themeColor="text1"/>
            <w:sz w:val="24"/>
            <w:szCs w:val="24"/>
          </w:rPr>
          <w:fldChar w:fldCharType="end"/>
        </w:r>
      </w:hyperlink>
    </w:p>
    <w:p w14:paraId="1503F975" w14:textId="505DD8CE"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31" w:history="1">
        <w:r w:rsidR="008509FD" w:rsidRPr="009A5F43">
          <w:rPr>
            <w:rStyle w:val="Hyperlink"/>
            <w:rFonts w:ascii="Calibri Light" w:hAnsi="Calibri Light" w:cs="Calibri Light"/>
            <w:b w:val="0"/>
            <w:bCs w:val="0"/>
            <w:noProof/>
            <w:color w:val="000000" w:themeColor="text1"/>
            <w:sz w:val="24"/>
            <w:szCs w:val="24"/>
          </w:rPr>
          <w:t>3.PIELIKUMS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_Toc147864631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96</w:t>
        </w:r>
        <w:r w:rsidR="008509FD" w:rsidRPr="009A5F43">
          <w:rPr>
            <w:rFonts w:ascii="Calibri Light" w:hAnsi="Calibri Light" w:cs="Calibri Light"/>
            <w:b w:val="0"/>
            <w:bCs w:val="0"/>
            <w:noProof/>
            <w:webHidden/>
            <w:color w:val="000000" w:themeColor="text1"/>
            <w:sz w:val="24"/>
            <w:szCs w:val="24"/>
          </w:rPr>
          <w:fldChar w:fldCharType="end"/>
        </w:r>
      </w:hyperlink>
    </w:p>
    <w:p w14:paraId="5485A91C" w14:textId="7FC7624E" w:rsidR="008509FD" w:rsidRPr="009A5F43" w:rsidRDefault="00000000" w:rsidP="009A5F43">
      <w:pPr>
        <w:pStyle w:val="TOC1"/>
        <w:spacing w:line="276" w:lineRule="auto"/>
        <w:rPr>
          <w:rFonts w:ascii="Calibri Light" w:eastAsiaTheme="minorEastAsia" w:hAnsi="Calibri Light" w:cs="Calibri Light"/>
          <w:b w:val="0"/>
          <w:bCs w:val="0"/>
          <w:noProof/>
          <w:color w:val="000000" w:themeColor="text1"/>
          <w:kern w:val="2"/>
          <w:sz w:val="24"/>
          <w:szCs w:val="24"/>
          <w14:ligatures w14:val="standardContextual"/>
        </w:rPr>
      </w:pPr>
      <w:hyperlink w:anchor="_Toc147864632" w:history="1">
        <w:r w:rsidR="008509FD" w:rsidRPr="009A5F43">
          <w:rPr>
            <w:rStyle w:val="Hyperlink"/>
            <w:rFonts w:ascii="Calibri Light" w:hAnsi="Calibri Light" w:cs="Calibri Light"/>
            <w:b w:val="0"/>
            <w:bCs w:val="0"/>
            <w:noProof/>
            <w:color w:val="000000" w:themeColor="text1"/>
            <w:sz w:val="24"/>
            <w:szCs w:val="24"/>
          </w:rPr>
          <w:t>4.PIELIKUMS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_Toc147864632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99</w:t>
        </w:r>
        <w:r w:rsidR="008509FD" w:rsidRPr="009A5F43">
          <w:rPr>
            <w:rFonts w:ascii="Calibri Light" w:hAnsi="Calibri Light" w:cs="Calibri Light"/>
            <w:b w:val="0"/>
            <w:bCs w:val="0"/>
            <w:noProof/>
            <w:webHidden/>
            <w:color w:val="000000" w:themeColor="text1"/>
            <w:sz w:val="24"/>
            <w:szCs w:val="24"/>
          </w:rPr>
          <w:fldChar w:fldCharType="end"/>
        </w:r>
      </w:hyperlink>
    </w:p>
    <w:p w14:paraId="26B58C70" w14:textId="3ECF67F5" w:rsidR="008509FD" w:rsidRPr="003542D4" w:rsidRDefault="00000000" w:rsidP="009A5F43">
      <w:pPr>
        <w:pStyle w:val="TOC1"/>
        <w:spacing w:line="276" w:lineRule="auto"/>
        <w:rPr>
          <w:rFonts w:eastAsiaTheme="minorEastAsia"/>
          <w:b w:val="0"/>
          <w:bCs w:val="0"/>
          <w:noProof/>
          <w:color w:val="000000" w:themeColor="text1"/>
          <w:kern w:val="2"/>
          <w14:ligatures w14:val="standardContextual"/>
        </w:rPr>
      </w:pPr>
      <w:hyperlink w:anchor="_Toc147864633" w:history="1">
        <w:r w:rsidR="008509FD" w:rsidRPr="009A5F43">
          <w:rPr>
            <w:rStyle w:val="Hyperlink"/>
            <w:rFonts w:ascii="Calibri Light" w:hAnsi="Calibri Light" w:cs="Calibri Light"/>
            <w:b w:val="0"/>
            <w:bCs w:val="0"/>
            <w:noProof/>
            <w:color w:val="000000" w:themeColor="text1"/>
            <w:sz w:val="24"/>
            <w:szCs w:val="24"/>
          </w:rPr>
          <w:t>5.PIELIKUMS</w:t>
        </w:r>
        <w:r w:rsidR="008509FD" w:rsidRPr="009A5F43">
          <w:rPr>
            <w:rFonts w:ascii="Calibri Light" w:hAnsi="Calibri Light" w:cs="Calibri Light"/>
            <w:b w:val="0"/>
            <w:bCs w:val="0"/>
            <w:noProof/>
            <w:webHidden/>
            <w:color w:val="000000" w:themeColor="text1"/>
            <w:sz w:val="24"/>
            <w:szCs w:val="24"/>
          </w:rPr>
          <w:tab/>
        </w:r>
        <w:r w:rsidR="008509FD" w:rsidRPr="009A5F43">
          <w:rPr>
            <w:rFonts w:ascii="Calibri Light" w:hAnsi="Calibri Light" w:cs="Calibri Light"/>
            <w:b w:val="0"/>
            <w:bCs w:val="0"/>
            <w:noProof/>
            <w:webHidden/>
            <w:color w:val="000000" w:themeColor="text1"/>
            <w:sz w:val="24"/>
            <w:szCs w:val="24"/>
          </w:rPr>
          <w:fldChar w:fldCharType="begin"/>
        </w:r>
        <w:r w:rsidR="008509FD" w:rsidRPr="009A5F43">
          <w:rPr>
            <w:rFonts w:ascii="Calibri Light" w:hAnsi="Calibri Light" w:cs="Calibri Light"/>
            <w:b w:val="0"/>
            <w:bCs w:val="0"/>
            <w:noProof/>
            <w:webHidden/>
            <w:color w:val="000000" w:themeColor="text1"/>
            <w:sz w:val="24"/>
            <w:szCs w:val="24"/>
          </w:rPr>
          <w:instrText xml:space="preserve"> PAGEREF _Toc147864633 \h </w:instrText>
        </w:r>
        <w:r w:rsidR="008509FD" w:rsidRPr="009A5F43">
          <w:rPr>
            <w:rFonts w:ascii="Calibri Light" w:hAnsi="Calibri Light" w:cs="Calibri Light"/>
            <w:b w:val="0"/>
            <w:bCs w:val="0"/>
            <w:noProof/>
            <w:webHidden/>
            <w:color w:val="000000" w:themeColor="text1"/>
            <w:sz w:val="24"/>
            <w:szCs w:val="24"/>
          </w:rPr>
        </w:r>
        <w:r w:rsidR="008509FD" w:rsidRPr="009A5F43">
          <w:rPr>
            <w:rFonts w:ascii="Calibri Light" w:hAnsi="Calibri Light" w:cs="Calibri Light"/>
            <w:b w:val="0"/>
            <w:bCs w:val="0"/>
            <w:noProof/>
            <w:webHidden/>
            <w:color w:val="000000" w:themeColor="text1"/>
            <w:sz w:val="24"/>
            <w:szCs w:val="24"/>
          </w:rPr>
          <w:fldChar w:fldCharType="separate"/>
        </w:r>
        <w:r w:rsidR="000323DE">
          <w:rPr>
            <w:rFonts w:ascii="Calibri Light" w:hAnsi="Calibri Light" w:cs="Calibri Light"/>
            <w:b w:val="0"/>
            <w:bCs w:val="0"/>
            <w:noProof/>
            <w:webHidden/>
            <w:color w:val="000000" w:themeColor="text1"/>
            <w:sz w:val="24"/>
            <w:szCs w:val="24"/>
          </w:rPr>
          <w:t>100</w:t>
        </w:r>
        <w:r w:rsidR="008509FD" w:rsidRPr="009A5F43">
          <w:rPr>
            <w:rFonts w:ascii="Calibri Light" w:hAnsi="Calibri Light" w:cs="Calibri Light"/>
            <w:b w:val="0"/>
            <w:bCs w:val="0"/>
            <w:noProof/>
            <w:webHidden/>
            <w:color w:val="000000" w:themeColor="text1"/>
            <w:sz w:val="24"/>
            <w:szCs w:val="24"/>
          </w:rPr>
          <w:fldChar w:fldCharType="end"/>
        </w:r>
      </w:hyperlink>
    </w:p>
    <w:p w14:paraId="28EC9A3E" w14:textId="1DD9626E" w:rsidR="00F816D8" w:rsidRPr="00B83244" w:rsidRDefault="00C36449" w:rsidP="001E272A">
      <w:pPr>
        <w:pStyle w:val="Heading1"/>
        <w:numPr>
          <w:ilvl w:val="0"/>
          <w:numId w:val="0"/>
        </w:numPr>
        <w:ind w:left="432"/>
        <w:rPr>
          <w:rFonts w:cs="Calibri Light"/>
          <w:sz w:val="22"/>
          <w:szCs w:val="22"/>
        </w:rPr>
      </w:pPr>
      <w:r w:rsidRPr="003542D4">
        <w:rPr>
          <w:rFonts w:cs="Calibri Light"/>
          <w:color w:val="000000" w:themeColor="text1"/>
          <w:sz w:val="24"/>
          <w:szCs w:val="24"/>
        </w:rPr>
        <w:fldChar w:fldCharType="end"/>
      </w:r>
    </w:p>
    <w:p w14:paraId="54C7C0DF" w14:textId="77777777" w:rsidR="00F816D8" w:rsidRDefault="00F816D8" w:rsidP="001E272A">
      <w:pPr>
        <w:pStyle w:val="Heading1"/>
        <w:numPr>
          <w:ilvl w:val="0"/>
          <w:numId w:val="0"/>
        </w:numPr>
        <w:ind w:left="432"/>
      </w:pPr>
    </w:p>
    <w:p w14:paraId="673E87BA" w14:textId="77777777" w:rsidR="00F816D8" w:rsidRDefault="00F816D8" w:rsidP="001E272A">
      <w:pPr>
        <w:pStyle w:val="Heading1"/>
        <w:numPr>
          <w:ilvl w:val="0"/>
          <w:numId w:val="0"/>
        </w:numPr>
        <w:ind w:left="432"/>
      </w:pPr>
    </w:p>
    <w:p w14:paraId="519C0B36" w14:textId="77777777" w:rsidR="00F816D8" w:rsidRDefault="00F816D8" w:rsidP="001E272A">
      <w:pPr>
        <w:pStyle w:val="Heading1"/>
        <w:numPr>
          <w:ilvl w:val="0"/>
          <w:numId w:val="0"/>
        </w:numPr>
        <w:ind w:left="432"/>
      </w:pPr>
    </w:p>
    <w:p w14:paraId="14304BFA" w14:textId="77777777" w:rsidR="00F816D8" w:rsidRDefault="00F816D8" w:rsidP="001E272A">
      <w:pPr>
        <w:pStyle w:val="Heading1"/>
        <w:numPr>
          <w:ilvl w:val="0"/>
          <w:numId w:val="0"/>
        </w:numPr>
        <w:ind w:left="432"/>
      </w:pPr>
    </w:p>
    <w:p w14:paraId="100CF156" w14:textId="77777777" w:rsidR="00F816D8" w:rsidRDefault="00F816D8" w:rsidP="001E272A">
      <w:pPr>
        <w:pStyle w:val="Heading1"/>
        <w:numPr>
          <w:ilvl w:val="0"/>
          <w:numId w:val="0"/>
        </w:numPr>
        <w:ind w:left="432"/>
      </w:pPr>
    </w:p>
    <w:p w14:paraId="5D32CD1E" w14:textId="77777777" w:rsidR="00F816D8" w:rsidRDefault="00F816D8" w:rsidP="001E272A">
      <w:pPr>
        <w:pStyle w:val="Heading1"/>
        <w:numPr>
          <w:ilvl w:val="0"/>
          <w:numId w:val="0"/>
        </w:numPr>
        <w:ind w:left="432"/>
      </w:pPr>
    </w:p>
    <w:p w14:paraId="3849A99C" w14:textId="77777777" w:rsidR="00F816D8" w:rsidRDefault="00F816D8" w:rsidP="001E272A">
      <w:pPr>
        <w:pStyle w:val="Heading1"/>
        <w:numPr>
          <w:ilvl w:val="0"/>
          <w:numId w:val="0"/>
        </w:numPr>
        <w:ind w:left="432"/>
      </w:pPr>
    </w:p>
    <w:p w14:paraId="597A8A27" w14:textId="77777777" w:rsidR="00F816D8" w:rsidRDefault="00F816D8" w:rsidP="001E272A">
      <w:pPr>
        <w:pStyle w:val="Heading1"/>
        <w:numPr>
          <w:ilvl w:val="0"/>
          <w:numId w:val="0"/>
        </w:numPr>
        <w:ind w:left="432"/>
      </w:pPr>
    </w:p>
    <w:p w14:paraId="716AD078" w14:textId="77777777" w:rsidR="00991594" w:rsidRDefault="00991594" w:rsidP="00991594">
      <w:pPr>
        <w:pStyle w:val="Heading1"/>
        <w:numPr>
          <w:ilvl w:val="0"/>
          <w:numId w:val="0"/>
        </w:numPr>
        <w:jc w:val="left"/>
      </w:pPr>
    </w:p>
    <w:bookmarkEnd w:id="18"/>
    <w:bookmarkEnd w:id="19"/>
    <w:p w14:paraId="1AFEFD71" w14:textId="77777777" w:rsidR="00790CA5" w:rsidRDefault="00790CA5" w:rsidP="00790CA5">
      <w:pPr>
        <w:rPr>
          <w:rFonts w:cs="Calibri Light"/>
          <w:b/>
          <w:bCs/>
        </w:rPr>
        <w:sectPr w:rsidR="00790CA5" w:rsidSect="008C3200">
          <w:headerReference w:type="default" r:id="rId11"/>
          <w:footerReference w:type="even" r:id="rId12"/>
          <w:footerReference w:type="default" r:id="rId13"/>
          <w:headerReference w:type="first" r:id="rId14"/>
          <w:footerReference w:type="first" r:id="rId15"/>
          <w:pgSz w:w="11906" w:h="16838" w:code="9"/>
          <w:pgMar w:top="1134" w:right="1134" w:bottom="1134" w:left="1701" w:header="851" w:footer="851" w:gutter="0"/>
          <w:cols w:space="708"/>
          <w:titlePg/>
          <w:docGrid w:linePitch="360"/>
        </w:sectPr>
      </w:pPr>
    </w:p>
    <w:p w14:paraId="32DDEAC9" w14:textId="394BA473" w:rsidR="008509FD" w:rsidRDefault="008509FD" w:rsidP="00790CA5">
      <w:pPr>
        <w:rPr>
          <w:rFonts w:cs="Calibri Light"/>
          <w:b/>
          <w:bCs/>
        </w:rPr>
        <w:sectPr w:rsidR="008509FD" w:rsidSect="00790CA5">
          <w:type w:val="continuous"/>
          <w:pgSz w:w="11906" w:h="16838" w:code="9"/>
          <w:pgMar w:top="1134" w:right="1134" w:bottom="1134" w:left="1701" w:header="851" w:footer="851" w:gutter="0"/>
          <w:cols w:num="2" w:space="708"/>
          <w:docGrid w:linePitch="360"/>
        </w:sectPr>
      </w:pPr>
    </w:p>
    <w:p w14:paraId="48DCB02D" w14:textId="77777777" w:rsidR="00C36449" w:rsidRPr="00C36449" w:rsidRDefault="00C36449" w:rsidP="00B83244"/>
    <w:p w14:paraId="0E7A3555" w14:textId="1DC5C643" w:rsidR="00C36449" w:rsidRPr="00F816D8" w:rsidRDefault="00C36449" w:rsidP="009A5F43">
      <w:pPr>
        <w:pStyle w:val="Heading1"/>
        <w:numPr>
          <w:ilvl w:val="0"/>
          <w:numId w:val="0"/>
        </w:numPr>
        <w:spacing w:before="0"/>
      </w:pPr>
      <w:bookmarkStart w:id="21" w:name="_Toc147864588"/>
      <w:r w:rsidRPr="00F816D8">
        <w:t>SAĪSINĀJUMI UN TERMINU SKAIDROJUMI</w:t>
      </w:r>
      <w:bookmarkEnd w:id="21"/>
    </w:p>
    <w:p w14:paraId="4FC28130" w14:textId="37649AFA" w:rsidR="00C36449" w:rsidRPr="009A7B39" w:rsidRDefault="00C36449" w:rsidP="00B83244">
      <w:pPr>
        <w:pStyle w:val="Heading2"/>
        <w:numPr>
          <w:ilvl w:val="0"/>
          <w:numId w:val="0"/>
        </w:numPr>
        <w:ind w:left="576" w:hanging="576"/>
      </w:pPr>
      <w:bookmarkStart w:id="22" w:name="_Toc147864589"/>
      <w:r w:rsidRPr="009A7B39">
        <w:t>SAĪSINĀJUMI</w:t>
      </w:r>
      <w:bookmarkEnd w:id="22"/>
    </w:p>
    <w:p w14:paraId="737CF538" w14:textId="77777777" w:rsidR="00C36449" w:rsidRPr="00684DEB" w:rsidRDefault="00C36449" w:rsidP="00790CA5">
      <w:pPr>
        <w:rPr>
          <w:rFonts w:ascii="Calibri Light" w:hAnsi="Calibri Light" w:cs="Calibri Light"/>
        </w:rPr>
      </w:pPr>
    </w:p>
    <w:p w14:paraId="580969B1" w14:textId="543AEC02" w:rsidR="00790CA5" w:rsidRPr="00684DEB" w:rsidRDefault="00790CA5" w:rsidP="00834DB6">
      <w:pPr>
        <w:rPr>
          <w:rFonts w:ascii="Calibri Light" w:hAnsi="Calibri Light" w:cs="Calibri Light"/>
        </w:rPr>
      </w:pPr>
      <w:r w:rsidRPr="00684DEB">
        <w:rPr>
          <w:rFonts w:ascii="Calibri Light" w:hAnsi="Calibri Light" w:cs="Calibri Light"/>
          <w:b/>
          <w:bCs/>
        </w:rPr>
        <w:t>CSP</w:t>
      </w:r>
      <w:r w:rsidRPr="00684DEB">
        <w:rPr>
          <w:rFonts w:ascii="Calibri Light" w:hAnsi="Calibri Light" w:cs="Calibri Light"/>
        </w:rPr>
        <w:t xml:space="preserve"> – Centrālā statistikas pārvalde</w:t>
      </w:r>
    </w:p>
    <w:p w14:paraId="7C28977E" w14:textId="57650B50" w:rsidR="00790CA5" w:rsidRPr="00684DEB" w:rsidRDefault="187F0DC4" w:rsidP="00834DB6">
      <w:pPr>
        <w:rPr>
          <w:rFonts w:ascii="Calibri Light" w:hAnsi="Calibri Light" w:cs="Calibri Light"/>
        </w:rPr>
      </w:pPr>
      <w:r w:rsidRPr="00684DEB">
        <w:rPr>
          <w:rFonts w:ascii="Calibri Light" w:hAnsi="Calibri Light" w:cs="Calibri Light"/>
          <w:b/>
          <w:bCs/>
        </w:rPr>
        <w:t>ELFLA</w:t>
      </w:r>
      <w:r w:rsidRPr="00684DEB">
        <w:rPr>
          <w:rFonts w:ascii="Calibri Light" w:hAnsi="Calibri Light" w:cs="Calibri Light"/>
        </w:rPr>
        <w:t xml:space="preserve"> – Eiropas Lauksaimniecības </w:t>
      </w:r>
      <w:r w:rsidR="24CC3F15" w:rsidRPr="00684DEB">
        <w:rPr>
          <w:rFonts w:ascii="Calibri Light" w:hAnsi="Calibri Light" w:cs="Calibri Light"/>
        </w:rPr>
        <w:t>f</w:t>
      </w:r>
      <w:r w:rsidRPr="00684DEB">
        <w:rPr>
          <w:rFonts w:ascii="Calibri Light" w:hAnsi="Calibri Light" w:cs="Calibri Light"/>
        </w:rPr>
        <w:t xml:space="preserve">onds </w:t>
      </w:r>
      <w:r w:rsidR="46F6DEFC" w:rsidRPr="00684DEB">
        <w:rPr>
          <w:rFonts w:ascii="Calibri Light" w:hAnsi="Calibri Light" w:cs="Calibri Light"/>
        </w:rPr>
        <w:t>l</w:t>
      </w:r>
      <w:r w:rsidRPr="00684DEB">
        <w:rPr>
          <w:rFonts w:ascii="Calibri Light" w:hAnsi="Calibri Light" w:cs="Calibri Light"/>
        </w:rPr>
        <w:t xml:space="preserve">auku </w:t>
      </w:r>
      <w:r w:rsidR="294ECA27" w:rsidRPr="00684DEB">
        <w:rPr>
          <w:rFonts w:ascii="Calibri Light" w:hAnsi="Calibri Light" w:cs="Calibri Light"/>
        </w:rPr>
        <w:t>a</w:t>
      </w:r>
      <w:r w:rsidRPr="00684DEB">
        <w:rPr>
          <w:rFonts w:ascii="Calibri Light" w:hAnsi="Calibri Light" w:cs="Calibri Light"/>
        </w:rPr>
        <w:t>ttīstībai</w:t>
      </w:r>
    </w:p>
    <w:p w14:paraId="3C48C811" w14:textId="77777777" w:rsidR="00790CA5" w:rsidRPr="00684DEB" w:rsidRDefault="00790CA5" w:rsidP="00834DB6">
      <w:pPr>
        <w:rPr>
          <w:rFonts w:ascii="Calibri Light" w:hAnsi="Calibri Light" w:cs="Calibri Light"/>
        </w:rPr>
      </w:pPr>
      <w:r w:rsidRPr="00684DEB">
        <w:rPr>
          <w:rFonts w:ascii="Calibri Light" w:hAnsi="Calibri Light" w:cs="Calibri Light"/>
          <w:b/>
          <w:bCs/>
        </w:rPr>
        <w:t>ES</w:t>
      </w:r>
      <w:r w:rsidRPr="00684DEB">
        <w:rPr>
          <w:rFonts w:ascii="Calibri Light" w:hAnsi="Calibri Light" w:cs="Calibri Light"/>
        </w:rPr>
        <w:t xml:space="preserve"> – Eiropas Savienība</w:t>
      </w:r>
    </w:p>
    <w:p w14:paraId="7FB396D9" w14:textId="77777777" w:rsidR="00790CA5" w:rsidRPr="00684DEB" w:rsidRDefault="00790CA5" w:rsidP="00834DB6">
      <w:pPr>
        <w:rPr>
          <w:rFonts w:ascii="Calibri Light" w:hAnsi="Calibri Light" w:cs="Calibri Light"/>
        </w:rPr>
      </w:pPr>
      <w:r w:rsidRPr="00684DEB">
        <w:rPr>
          <w:rFonts w:ascii="Calibri Light" w:hAnsi="Calibri Light" w:cs="Calibri Light"/>
          <w:b/>
          <w:bCs/>
        </w:rPr>
        <w:t>LAD</w:t>
      </w:r>
      <w:r w:rsidRPr="00684DEB">
        <w:rPr>
          <w:rFonts w:ascii="Calibri Light" w:hAnsi="Calibri Light" w:cs="Calibri Light"/>
        </w:rPr>
        <w:t xml:space="preserve"> – Lauku atbalsta dienests</w:t>
      </w:r>
    </w:p>
    <w:p w14:paraId="5BC9C90A" w14:textId="06FBD2F4" w:rsidR="002B3128" w:rsidRPr="00684DEB" w:rsidRDefault="002B3128" w:rsidP="00834DB6">
      <w:pPr>
        <w:rPr>
          <w:rFonts w:ascii="Calibri Light" w:hAnsi="Calibri Light" w:cs="Calibri Light"/>
        </w:rPr>
      </w:pPr>
      <w:r w:rsidRPr="00684DEB">
        <w:rPr>
          <w:rFonts w:ascii="Calibri Light" w:hAnsi="Calibri Light" w:cs="Calibri Light"/>
          <w:b/>
          <w:bCs/>
        </w:rPr>
        <w:t>LEADER</w:t>
      </w:r>
      <w:r w:rsidRPr="00684DEB">
        <w:rPr>
          <w:rFonts w:ascii="Calibri Light" w:hAnsi="Calibri Light" w:cs="Calibri Light"/>
        </w:rPr>
        <w:t xml:space="preserve"> </w:t>
      </w:r>
      <w:r w:rsidR="00295C00" w:rsidRPr="00684DEB">
        <w:rPr>
          <w:rFonts w:ascii="Calibri Light" w:hAnsi="Calibri Light" w:cs="Calibri Light"/>
        </w:rPr>
        <w:t>–</w:t>
      </w:r>
      <w:r w:rsidRPr="00684DEB">
        <w:rPr>
          <w:rFonts w:ascii="Calibri Light" w:hAnsi="Calibri Light" w:cs="Calibri Light"/>
        </w:rPr>
        <w:t xml:space="preserve"> </w:t>
      </w:r>
      <w:r w:rsidR="00A71F54" w:rsidRPr="00684DEB">
        <w:rPr>
          <w:rFonts w:ascii="Calibri Light" w:hAnsi="Calibri Light" w:cs="Calibri Light"/>
        </w:rPr>
        <w:t>no franču val.:  Saiknes starp darbībām lauku ekonomikas attīstībai</w:t>
      </w:r>
    </w:p>
    <w:p w14:paraId="64814EB7" w14:textId="46A06563" w:rsidR="00991594" w:rsidRPr="00684DEB" w:rsidRDefault="00790CA5" w:rsidP="00834DB6">
      <w:pPr>
        <w:rPr>
          <w:rFonts w:ascii="Calibri Light" w:hAnsi="Calibri Light" w:cs="Calibri Light"/>
        </w:rPr>
      </w:pPr>
      <w:r w:rsidRPr="00684DEB">
        <w:rPr>
          <w:rFonts w:ascii="Calibri Light" w:hAnsi="Calibri Light" w:cs="Calibri Light"/>
          <w:b/>
          <w:bCs/>
        </w:rPr>
        <w:t>NVA</w:t>
      </w:r>
      <w:r w:rsidRPr="00684DEB">
        <w:rPr>
          <w:rFonts w:ascii="Calibri Light" w:hAnsi="Calibri Light" w:cs="Calibri Light"/>
        </w:rPr>
        <w:t xml:space="preserve"> – Nodarbinātības valsts aģentūra</w:t>
      </w:r>
    </w:p>
    <w:p w14:paraId="1B5BFCAA" w14:textId="125E6BF9" w:rsidR="00991594" w:rsidRPr="00684DEB" w:rsidRDefault="00790CA5" w:rsidP="00834DB6">
      <w:pPr>
        <w:rPr>
          <w:rFonts w:ascii="Calibri Light" w:hAnsi="Calibri Light" w:cs="Calibri Light"/>
        </w:rPr>
      </w:pPr>
      <w:r w:rsidRPr="00684DEB">
        <w:rPr>
          <w:rFonts w:ascii="Calibri Light" w:hAnsi="Calibri Light" w:cs="Calibri Light"/>
          <w:b/>
          <w:bCs/>
        </w:rPr>
        <w:t>NVO</w:t>
      </w:r>
      <w:r w:rsidRPr="00684DEB">
        <w:rPr>
          <w:rFonts w:ascii="Calibri Light" w:hAnsi="Calibri Light" w:cs="Calibri Light"/>
        </w:rPr>
        <w:t xml:space="preserve"> – nevalstiskā organizācija</w:t>
      </w:r>
    </w:p>
    <w:p w14:paraId="3773B442" w14:textId="44B192DC" w:rsidR="00970A3E" w:rsidRPr="00684DEB" w:rsidRDefault="00970A3E" w:rsidP="00834DB6">
      <w:pPr>
        <w:rPr>
          <w:rFonts w:ascii="Calibri Light" w:hAnsi="Calibri Light" w:cs="Calibri Light"/>
        </w:rPr>
      </w:pPr>
      <w:r w:rsidRPr="00684DEB">
        <w:rPr>
          <w:rFonts w:ascii="Calibri Light" w:hAnsi="Calibri Light" w:cs="Calibri Light"/>
          <w:b/>
          <w:bCs/>
        </w:rPr>
        <w:t>PMLP</w:t>
      </w:r>
      <w:r w:rsidRPr="00684DEB">
        <w:rPr>
          <w:rFonts w:ascii="Calibri Light" w:hAnsi="Calibri Light" w:cs="Calibri Light"/>
        </w:rPr>
        <w:t xml:space="preserve"> - Pilsonības un migrācijas lietu pārvalde</w:t>
      </w:r>
    </w:p>
    <w:p w14:paraId="13B06DB6" w14:textId="77777777" w:rsidR="00790CA5" w:rsidRPr="00684DEB" w:rsidRDefault="00790CA5" w:rsidP="00834DB6">
      <w:pPr>
        <w:rPr>
          <w:rFonts w:ascii="Calibri Light" w:hAnsi="Calibri Light" w:cs="Calibri Light"/>
        </w:rPr>
      </w:pPr>
      <w:r w:rsidRPr="00684DEB">
        <w:rPr>
          <w:rFonts w:ascii="Calibri Light" w:hAnsi="Calibri Light" w:cs="Calibri Light"/>
          <w:b/>
          <w:bCs/>
        </w:rPr>
        <w:t>SAM</w:t>
      </w:r>
      <w:r w:rsidRPr="00684DEB">
        <w:rPr>
          <w:rFonts w:ascii="Calibri Light" w:hAnsi="Calibri Light" w:cs="Calibri Light"/>
        </w:rPr>
        <w:t xml:space="preserve"> – specifiskie atbalsta mērķi</w:t>
      </w:r>
    </w:p>
    <w:p w14:paraId="726D97E9" w14:textId="77777777" w:rsidR="00790CA5" w:rsidRPr="00684DEB" w:rsidRDefault="00790CA5" w:rsidP="00834DB6">
      <w:pPr>
        <w:rPr>
          <w:rFonts w:ascii="Calibri Light" w:hAnsi="Calibri Light" w:cs="Calibri Light"/>
        </w:rPr>
      </w:pPr>
      <w:r w:rsidRPr="00684DEB">
        <w:rPr>
          <w:rFonts w:ascii="Calibri Light" w:hAnsi="Calibri Light" w:cs="Calibri Light"/>
          <w:b/>
          <w:bCs/>
        </w:rPr>
        <w:t>SIA</w:t>
      </w:r>
      <w:r w:rsidRPr="00684DEB">
        <w:rPr>
          <w:rFonts w:ascii="Calibri Light" w:hAnsi="Calibri Light" w:cs="Calibri Light"/>
        </w:rPr>
        <w:t xml:space="preserve"> – sabiedrība ar ierobežotu atbildību</w:t>
      </w:r>
    </w:p>
    <w:p w14:paraId="7169B9B5" w14:textId="64C335DB" w:rsidR="00790CA5" w:rsidRPr="00684DEB" w:rsidRDefault="00790CA5" w:rsidP="00834DB6">
      <w:pPr>
        <w:rPr>
          <w:rFonts w:ascii="Calibri Light" w:hAnsi="Calibri Light" w:cs="Calibri Light"/>
        </w:rPr>
      </w:pPr>
      <w:r w:rsidRPr="00684DEB">
        <w:rPr>
          <w:rFonts w:ascii="Calibri Light" w:hAnsi="Calibri Light" w:cs="Calibri Light"/>
          <w:b/>
          <w:bCs/>
        </w:rPr>
        <w:t>SVID</w:t>
      </w:r>
      <w:r w:rsidRPr="00684DEB">
        <w:rPr>
          <w:rFonts w:ascii="Calibri Light" w:hAnsi="Calibri Light" w:cs="Calibri Light"/>
        </w:rPr>
        <w:t xml:space="preserve"> – </w:t>
      </w:r>
      <w:r w:rsidR="00522BF7" w:rsidRPr="00684DEB">
        <w:rPr>
          <w:rFonts w:ascii="Calibri Light" w:hAnsi="Calibri Light" w:cs="Calibri Light"/>
        </w:rPr>
        <w:t>stiprās, vājās puses</w:t>
      </w:r>
      <w:r w:rsidRPr="00684DEB">
        <w:rPr>
          <w:rFonts w:ascii="Calibri Light" w:hAnsi="Calibri Light" w:cs="Calibri Light"/>
        </w:rPr>
        <w:t>, iespējas, draudi</w:t>
      </w:r>
    </w:p>
    <w:p w14:paraId="00063C89" w14:textId="10DDC9D4" w:rsidR="00790CA5" w:rsidRPr="00684DEB" w:rsidRDefault="00790CA5" w:rsidP="00834DB6">
      <w:pPr>
        <w:rPr>
          <w:rFonts w:ascii="Calibri Light" w:hAnsi="Calibri Light" w:cs="Calibri Light"/>
        </w:rPr>
      </w:pPr>
      <w:r w:rsidRPr="00684DEB">
        <w:rPr>
          <w:rFonts w:ascii="Calibri Light" w:hAnsi="Calibri Light" w:cs="Calibri Light"/>
          <w:b/>
          <w:bCs/>
        </w:rPr>
        <w:t>SVVA stratēģija</w:t>
      </w:r>
      <w:r w:rsidRPr="00684DEB">
        <w:rPr>
          <w:rFonts w:ascii="Calibri Light" w:hAnsi="Calibri Light" w:cs="Calibri Light"/>
        </w:rPr>
        <w:t xml:space="preserve"> – sabiedrības virzīta</w:t>
      </w:r>
      <w:r w:rsidR="008C43B9" w:rsidRPr="00684DEB">
        <w:rPr>
          <w:rFonts w:ascii="Calibri Light" w:hAnsi="Calibri Light" w:cs="Calibri Light"/>
        </w:rPr>
        <w:t>s</w:t>
      </w:r>
      <w:r w:rsidRPr="00684DEB">
        <w:rPr>
          <w:rFonts w:ascii="Calibri Light" w:hAnsi="Calibri Light" w:cs="Calibri Light"/>
        </w:rPr>
        <w:t xml:space="preserve"> vietējā attīstības stratēģija</w:t>
      </w:r>
    </w:p>
    <w:p w14:paraId="1A3D7335" w14:textId="18A30D20" w:rsidR="00790CA5" w:rsidRPr="00684DEB" w:rsidRDefault="00790CA5" w:rsidP="00834DB6">
      <w:pPr>
        <w:rPr>
          <w:rFonts w:ascii="Calibri Light" w:hAnsi="Calibri Light" w:cs="Calibri Light"/>
        </w:rPr>
      </w:pPr>
      <w:r w:rsidRPr="00684DEB">
        <w:rPr>
          <w:rFonts w:ascii="Calibri Light" w:hAnsi="Calibri Light" w:cs="Calibri Light"/>
          <w:b/>
          <w:bCs/>
        </w:rPr>
        <w:t>VRG</w:t>
      </w:r>
      <w:r w:rsidRPr="00684DEB">
        <w:rPr>
          <w:rFonts w:ascii="Calibri Light" w:hAnsi="Calibri Light" w:cs="Calibri Light"/>
        </w:rPr>
        <w:t xml:space="preserve"> – vietējā rīcības grupa</w:t>
      </w:r>
    </w:p>
    <w:p w14:paraId="0684FC83" w14:textId="77777777" w:rsidR="001A7336" w:rsidRPr="00684DEB" w:rsidRDefault="001A7336" w:rsidP="00834DB6">
      <w:pPr>
        <w:rPr>
          <w:rFonts w:ascii="Calibri Light" w:hAnsi="Calibri Light" w:cs="Calibri Light"/>
        </w:rPr>
        <w:sectPr w:rsidR="001A7336" w:rsidRPr="00684DEB" w:rsidSect="009A03F0">
          <w:type w:val="continuous"/>
          <w:pgSz w:w="11906" w:h="16838" w:code="9"/>
          <w:pgMar w:top="1134" w:right="1134" w:bottom="1701" w:left="1701" w:header="851" w:footer="851" w:gutter="0"/>
          <w:cols w:space="708"/>
          <w:titlePg/>
          <w:docGrid w:linePitch="360"/>
        </w:sectPr>
      </w:pPr>
    </w:p>
    <w:p w14:paraId="13F5F57D" w14:textId="77777777" w:rsidR="00790CA5" w:rsidRPr="00684DEB" w:rsidRDefault="00790CA5" w:rsidP="00834DB6">
      <w:pPr>
        <w:rPr>
          <w:rFonts w:ascii="Calibri Light" w:hAnsi="Calibri Light" w:cs="Calibri Light"/>
        </w:rPr>
      </w:pPr>
    </w:p>
    <w:p w14:paraId="2EEEB1FD" w14:textId="794372C6" w:rsidR="00790CA5" w:rsidRPr="009A7B39" w:rsidRDefault="00790CA5" w:rsidP="009A7B39">
      <w:pPr>
        <w:pStyle w:val="Heading2"/>
        <w:numPr>
          <w:ilvl w:val="0"/>
          <w:numId w:val="0"/>
        </w:numPr>
        <w:spacing w:line="240" w:lineRule="auto"/>
        <w:ind w:left="576" w:hanging="576"/>
      </w:pPr>
      <w:bookmarkStart w:id="23" w:name="_Toc140095411"/>
      <w:bookmarkStart w:id="24" w:name="_Toc140095596"/>
      <w:bookmarkStart w:id="25" w:name="_Toc145503802"/>
      <w:bookmarkStart w:id="26" w:name="_Toc146222677"/>
      <w:bookmarkStart w:id="27" w:name="_Toc147864590"/>
      <w:r w:rsidRPr="009A7B39">
        <w:t>TERMINU SKAIDROJUMI</w:t>
      </w:r>
      <w:bookmarkEnd w:id="23"/>
      <w:bookmarkEnd w:id="24"/>
      <w:bookmarkEnd w:id="25"/>
      <w:bookmarkEnd w:id="26"/>
      <w:bookmarkEnd w:id="27"/>
    </w:p>
    <w:p w14:paraId="5EE498A0" w14:textId="77777777" w:rsidR="00790CA5" w:rsidRPr="00684DEB" w:rsidRDefault="00790CA5" w:rsidP="00834DB6">
      <w:pPr>
        <w:rPr>
          <w:rFonts w:ascii="Calibri Light" w:hAnsi="Calibri Light" w:cs="Calibri Light"/>
        </w:rPr>
      </w:pPr>
    </w:p>
    <w:p w14:paraId="02C0218C" w14:textId="77777777" w:rsidR="00295F4B" w:rsidRPr="00684DEB" w:rsidRDefault="00295F4B" w:rsidP="00834DB6">
      <w:pPr>
        <w:ind w:firstLine="720"/>
        <w:jc w:val="both"/>
        <w:rPr>
          <w:rFonts w:ascii="Calibri Light" w:hAnsi="Calibri Light" w:cs="Calibri Light"/>
        </w:rPr>
      </w:pPr>
      <w:r w:rsidRPr="00684DEB">
        <w:rPr>
          <w:rFonts w:ascii="Calibri Light" w:hAnsi="Calibri Light" w:cs="Calibri Light"/>
        </w:rPr>
        <w:t>Netiek skaidroti fizikālo mērvienību un debess pušu nosaukumu saīsinājumi, kā arī tradicionālie redakcionālie īsinājumi un specifiskie apzīmējumi, kas tiek veidoti no saīsinājuma, bet kam nav saīsinājuma raksturs.</w:t>
      </w:r>
    </w:p>
    <w:p w14:paraId="1FD3AF29" w14:textId="77777777" w:rsidR="00295F4B" w:rsidRPr="00684DEB" w:rsidRDefault="00295F4B" w:rsidP="00684DEB">
      <w:pPr>
        <w:spacing w:before="240" w:after="240"/>
        <w:ind w:firstLine="720"/>
        <w:jc w:val="both"/>
        <w:rPr>
          <w:rFonts w:ascii="Calibri Light" w:hAnsi="Calibri Light" w:cs="Calibri Light"/>
        </w:rPr>
      </w:pPr>
      <w:bookmarkStart w:id="28" w:name="_Toc443914300"/>
      <w:r w:rsidRPr="00684DEB">
        <w:rPr>
          <w:rFonts w:ascii="Calibri Light" w:hAnsi="Calibri Light" w:cs="Calibri Light"/>
        </w:rPr>
        <w:t>Terminu skaidrojumi</w:t>
      </w:r>
      <w:bookmarkEnd w:id="28"/>
      <w:r w:rsidRPr="00684DEB">
        <w:rPr>
          <w:rFonts w:ascii="Calibri Light" w:hAnsi="Calibri Light" w:cs="Calibri Light"/>
        </w:rPr>
        <w:t>:</w:t>
      </w:r>
    </w:p>
    <w:p w14:paraId="16F36D53" w14:textId="77777777" w:rsidR="00295F4B" w:rsidRPr="00684DEB" w:rsidRDefault="00295F4B" w:rsidP="00834DB6">
      <w:pPr>
        <w:jc w:val="both"/>
        <w:rPr>
          <w:rFonts w:ascii="Calibri Light" w:hAnsi="Calibri Light" w:cs="Calibri Light"/>
        </w:rPr>
      </w:pPr>
      <w:r w:rsidRPr="00684DEB">
        <w:rPr>
          <w:rFonts w:ascii="Calibri Light" w:hAnsi="Calibri Light" w:cs="Calibri Light"/>
        </w:rPr>
        <w:t>Vērtības: teritorijas materiālās un nemateriālās „sastāvdaļas”, kas mūsu apziņā veido vēlamās dzīves vides un dzīves veida pamatu, un kuras ir nepieciešams aizsargāt, saglabāt un vairot.</w:t>
      </w:r>
    </w:p>
    <w:p w14:paraId="13B5C0D4" w14:textId="77777777" w:rsidR="00295F4B" w:rsidRPr="00684DEB" w:rsidRDefault="00295F4B" w:rsidP="00834DB6">
      <w:pPr>
        <w:jc w:val="both"/>
        <w:rPr>
          <w:rFonts w:ascii="Calibri Light" w:hAnsi="Calibri Light" w:cs="Calibri Light"/>
        </w:rPr>
      </w:pPr>
      <w:r w:rsidRPr="00684DEB">
        <w:rPr>
          <w:rFonts w:ascii="Calibri Light" w:hAnsi="Calibri Light" w:cs="Calibri Light"/>
        </w:rPr>
        <w:t>Misija: organizācijas darbības galvenā jēga.</w:t>
      </w:r>
    </w:p>
    <w:p w14:paraId="3EB336EB" w14:textId="77777777" w:rsidR="00295F4B" w:rsidRPr="00684DEB" w:rsidRDefault="00295F4B" w:rsidP="00684DEB">
      <w:pPr>
        <w:spacing w:before="240"/>
        <w:jc w:val="both"/>
        <w:rPr>
          <w:rFonts w:ascii="Calibri Light" w:hAnsi="Calibri Light" w:cs="Calibri Light"/>
        </w:rPr>
      </w:pPr>
      <w:r w:rsidRPr="00684DEB">
        <w:rPr>
          <w:rFonts w:ascii="Calibri Light" w:hAnsi="Calibri Light" w:cs="Calibri Light"/>
        </w:rPr>
        <w:t>Vīzija: tēlains, kodolīgos formulējumos izteikts nākotnes ilgtermiņa redzējums. Iespējamas arī citas vīzijas izteiksmes formas.</w:t>
      </w:r>
    </w:p>
    <w:p w14:paraId="1963ABA2" w14:textId="77777777" w:rsidR="00295F4B" w:rsidRPr="00684DEB" w:rsidRDefault="00295F4B" w:rsidP="00684DEB">
      <w:pPr>
        <w:spacing w:before="240"/>
        <w:jc w:val="both"/>
        <w:rPr>
          <w:rFonts w:ascii="Calibri Light" w:hAnsi="Calibri Light" w:cs="Calibri Light"/>
        </w:rPr>
      </w:pPr>
      <w:r w:rsidRPr="00684DEB">
        <w:rPr>
          <w:rFonts w:ascii="Calibri Light" w:hAnsi="Calibri Light" w:cs="Calibri Light"/>
        </w:rPr>
        <w:t xml:space="preserve">Stratēģiskie mērķi: vēlamais vai nepieciešamais darbības rezultāts, izteikts īsā formulējumā. Uz mērķi iespējams attiecināt skaitliski izmērāmus lielumus, kas ļauj objektīvi novērtēt virzīšanos uz mērķi. </w:t>
      </w:r>
    </w:p>
    <w:p w14:paraId="613A957A" w14:textId="38651858" w:rsidR="00295F4B" w:rsidRPr="00684DEB" w:rsidRDefault="00295F4B" w:rsidP="00684DEB">
      <w:pPr>
        <w:spacing w:before="240"/>
        <w:jc w:val="both"/>
        <w:rPr>
          <w:rFonts w:ascii="Calibri Light" w:hAnsi="Calibri Light" w:cs="Calibri Light"/>
        </w:rPr>
      </w:pPr>
      <w:r w:rsidRPr="00684DEB">
        <w:rPr>
          <w:rFonts w:ascii="Calibri Light" w:hAnsi="Calibri Light" w:cs="Calibri Light"/>
        </w:rPr>
        <w:t>Stratēģiskās prioritātes: noteikti rīcību veidi, kam dodama priekšroka, salīdzinot ar citām iespējamām rīcībām.</w:t>
      </w:r>
    </w:p>
    <w:p w14:paraId="1F855CA3" w14:textId="77777777" w:rsidR="00295F4B" w:rsidRPr="00684DEB" w:rsidRDefault="00295F4B" w:rsidP="00684DEB">
      <w:pPr>
        <w:spacing w:before="240"/>
        <w:jc w:val="both"/>
        <w:rPr>
          <w:rFonts w:ascii="Calibri Light" w:hAnsi="Calibri Light" w:cs="Calibri Light"/>
        </w:rPr>
      </w:pPr>
      <w:r w:rsidRPr="00684DEB">
        <w:rPr>
          <w:rFonts w:ascii="Calibri Light" w:hAnsi="Calibri Light" w:cs="Calibri Light"/>
        </w:rPr>
        <w:t>Rīcības virziens: konkrētu rīcību grupa virzībai uz stratēģisko mērķi un atbilstoša noteiktām prioritātēm.</w:t>
      </w:r>
    </w:p>
    <w:p w14:paraId="57DB9B73" w14:textId="77777777" w:rsidR="00295F4B" w:rsidRPr="00684DEB" w:rsidRDefault="00295F4B" w:rsidP="00684DEB">
      <w:pPr>
        <w:spacing w:before="240"/>
        <w:jc w:val="both"/>
        <w:rPr>
          <w:rFonts w:ascii="Calibri Light" w:hAnsi="Calibri Light" w:cs="Calibri Light"/>
        </w:rPr>
      </w:pPr>
      <w:r w:rsidRPr="00684DEB">
        <w:rPr>
          <w:rFonts w:ascii="Calibri Light" w:hAnsi="Calibri Light" w:cs="Calibri Light"/>
        </w:rPr>
        <w:t xml:space="preserve">Ilgtspējība, ilgtspējīga attīstība: spēja attīstīties (šeit: uzlabot iedzīvotāju ekonomisko un garīgo labklājību), saglabājot un vairojot cilvēku apziņā pieņemtās vērtības vismaz vairāku paaudžu ilgumā, periodā, kamēr saglabājas mūsu vērtību sistēmas. </w:t>
      </w:r>
    </w:p>
    <w:p w14:paraId="5D26CC78" w14:textId="7C4E0325" w:rsidR="00295F4B" w:rsidRPr="00684DEB" w:rsidRDefault="00295F4B" w:rsidP="00684DEB">
      <w:pPr>
        <w:spacing w:before="240" w:after="240"/>
        <w:jc w:val="both"/>
        <w:rPr>
          <w:rFonts w:ascii="Calibri Light" w:hAnsi="Calibri Light" w:cs="Calibri Light"/>
        </w:rPr>
      </w:pPr>
      <w:r w:rsidRPr="00684DEB">
        <w:rPr>
          <w:rFonts w:ascii="Calibri Light" w:hAnsi="Calibri Light" w:cs="Calibri Light"/>
        </w:rPr>
        <w:lastRenderedPageBreak/>
        <w:t>Vietējā rīcības grupa: noteiktas teritorijas organizāciju (pašvaldību, uzņēmēju, NVO) pārstāvju un iedzīvotāju aktīvs, kas atbild par šīs teritorijas attīstību, izmantojot šim nolūkam piešķirtos dažādu attīstības fondu līdzekļus un citus instrumentus. Šī aktīva organizatoriskais ietvars ir vietējās attīstības biedrības, šeit: biedrība „No Salacas līdz Rūjai”.</w:t>
      </w:r>
    </w:p>
    <w:p w14:paraId="1CB72A53" w14:textId="77777777" w:rsidR="00975C8F" w:rsidRPr="00684DEB" w:rsidRDefault="00975C8F" w:rsidP="00834DB6">
      <w:pPr>
        <w:jc w:val="both"/>
        <w:rPr>
          <w:rFonts w:ascii="Calibri Light" w:hAnsi="Calibri Light" w:cs="Calibri Light"/>
        </w:rPr>
      </w:pPr>
      <w:r w:rsidRPr="00684DEB">
        <w:rPr>
          <w:rFonts w:ascii="Calibri Light" w:hAnsi="Calibri Light" w:cs="Calibri Light"/>
        </w:rPr>
        <w:t>Rezultatīvie rādītāji: kvantitatīvi (skaitliski) vai kvalitatīvi (izpilde/neizpilde) rādītāji, kas atspoguļo plānošanas dokumenta īstenošanu kā virzību uz noteiktajiem mērķiem.</w:t>
      </w:r>
    </w:p>
    <w:p w14:paraId="421539A7" w14:textId="3C6E6C2D" w:rsidR="007635EA" w:rsidRPr="00684DEB" w:rsidRDefault="00975C8F" w:rsidP="00684DEB">
      <w:pPr>
        <w:spacing w:before="240"/>
        <w:jc w:val="both"/>
        <w:rPr>
          <w:rFonts w:ascii="Calibri Light" w:hAnsi="Calibri Light" w:cs="Calibri Light"/>
        </w:rPr>
        <w:sectPr w:rsidR="007635EA" w:rsidRPr="00684DEB" w:rsidSect="009A03F0">
          <w:type w:val="continuous"/>
          <w:pgSz w:w="11906" w:h="16838" w:code="9"/>
          <w:pgMar w:top="1134" w:right="1134" w:bottom="1701" w:left="1701" w:header="851" w:footer="851" w:gutter="0"/>
          <w:cols w:space="708"/>
          <w:titlePg/>
          <w:docGrid w:linePitch="360"/>
        </w:sectPr>
      </w:pPr>
      <w:r w:rsidRPr="00684DEB">
        <w:rPr>
          <w:rFonts w:ascii="Calibri Light" w:hAnsi="Calibri Light" w:cs="Calibri Light"/>
        </w:rPr>
        <w:t>Atbalstāmā aktivitāte: plaši formulēta rīcības virzienu grupa, kas oficiāli definēta kā tiesīga saņemt atbalsta finansējumu no Eiropas Lauksaimniecības Fonda Lauku Attīstībai ELFLA.</w:t>
      </w:r>
    </w:p>
    <w:p w14:paraId="16202869" w14:textId="133A50DA" w:rsidR="00975C8F" w:rsidRPr="00684DEB" w:rsidRDefault="00975C8F" w:rsidP="00684DEB">
      <w:pPr>
        <w:spacing w:before="240"/>
        <w:jc w:val="both"/>
        <w:rPr>
          <w:rFonts w:ascii="Calibri Light" w:hAnsi="Calibri Light" w:cs="Calibri Light"/>
        </w:rPr>
      </w:pPr>
      <w:r w:rsidRPr="00684DEB">
        <w:rPr>
          <w:rFonts w:ascii="Calibri Light" w:hAnsi="Calibri Light" w:cs="Calibri Light"/>
        </w:rPr>
        <w:t xml:space="preserve">Sabiedriskā labuma projekts: </w:t>
      </w:r>
      <w:r w:rsidR="00A61BCF" w:rsidRPr="00684DEB">
        <w:rPr>
          <w:rFonts w:ascii="Calibri Light" w:hAnsi="Calibri Light" w:cs="Calibri Light"/>
        </w:rPr>
        <w:t>projekts, kura mērķim nav komerciāla rakstura, tas ir publiski pieejams, un ieņēmumi par sniegto pakalpojumu nav kvalificējami kā peļņa</w:t>
      </w:r>
      <w:r w:rsidR="00295C00" w:rsidRPr="00684DEB">
        <w:rPr>
          <w:rFonts w:ascii="Calibri Light" w:hAnsi="Calibri Light" w:cs="Calibri Light"/>
        </w:rPr>
        <w:t>.</w:t>
      </w:r>
    </w:p>
    <w:p w14:paraId="40E62661" w14:textId="77777777" w:rsidR="003C05B7" w:rsidRPr="00684DEB" w:rsidRDefault="003C05B7" w:rsidP="00975C8F">
      <w:pPr>
        <w:rPr>
          <w:rFonts w:ascii="Calibri Light" w:hAnsi="Calibri Light" w:cs="Calibri Light"/>
        </w:rPr>
      </w:pPr>
    </w:p>
    <w:p w14:paraId="3C516B21" w14:textId="77777777" w:rsidR="003C05B7" w:rsidRPr="00684DEB" w:rsidRDefault="003C05B7" w:rsidP="00975C8F">
      <w:pPr>
        <w:rPr>
          <w:rFonts w:ascii="Calibri Light" w:hAnsi="Calibri Light" w:cs="Calibri Light"/>
        </w:rPr>
      </w:pPr>
    </w:p>
    <w:p w14:paraId="6160DC4F" w14:textId="77777777" w:rsidR="003C05B7" w:rsidRPr="00684DEB" w:rsidRDefault="003C05B7" w:rsidP="00975C8F">
      <w:pPr>
        <w:rPr>
          <w:rFonts w:ascii="Calibri Light" w:hAnsi="Calibri Light" w:cs="Calibri Light"/>
        </w:rPr>
      </w:pPr>
    </w:p>
    <w:p w14:paraId="38AC6C10" w14:textId="77777777" w:rsidR="003C05B7" w:rsidRPr="00684DEB" w:rsidRDefault="003C05B7" w:rsidP="00975C8F">
      <w:pPr>
        <w:rPr>
          <w:rFonts w:ascii="Calibri Light" w:hAnsi="Calibri Light" w:cs="Calibri Light"/>
        </w:rPr>
      </w:pPr>
    </w:p>
    <w:p w14:paraId="135179E5" w14:textId="77777777" w:rsidR="003C05B7" w:rsidRPr="00684DEB" w:rsidRDefault="003C05B7" w:rsidP="00975C8F">
      <w:pPr>
        <w:rPr>
          <w:rFonts w:ascii="Calibri Light" w:hAnsi="Calibri Light" w:cs="Calibri Light"/>
        </w:rPr>
      </w:pPr>
    </w:p>
    <w:p w14:paraId="0D11B2F4" w14:textId="77777777" w:rsidR="003C05B7" w:rsidRPr="00684DEB" w:rsidRDefault="003C05B7" w:rsidP="00975C8F">
      <w:pPr>
        <w:rPr>
          <w:rFonts w:ascii="Calibri Light" w:hAnsi="Calibri Light" w:cs="Calibri Light"/>
        </w:rPr>
      </w:pPr>
    </w:p>
    <w:p w14:paraId="6DDC40E1" w14:textId="77777777" w:rsidR="003C05B7" w:rsidRPr="00684DEB" w:rsidRDefault="003C05B7" w:rsidP="00975C8F">
      <w:pPr>
        <w:rPr>
          <w:rFonts w:ascii="Calibri Light" w:hAnsi="Calibri Light" w:cs="Calibri Light"/>
        </w:rPr>
      </w:pPr>
    </w:p>
    <w:p w14:paraId="03431B30" w14:textId="77777777" w:rsidR="003C05B7" w:rsidRPr="00684DEB" w:rsidRDefault="003C05B7" w:rsidP="00975C8F">
      <w:pPr>
        <w:rPr>
          <w:rFonts w:ascii="Calibri Light" w:hAnsi="Calibri Light" w:cs="Calibri Light"/>
        </w:rPr>
      </w:pPr>
    </w:p>
    <w:p w14:paraId="2396588E" w14:textId="77777777" w:rsidR="003C05B7" w:rsidRPr="00684DEB" w:rsidRDefault="003C05B7" w:rsidP="00975C8F">
      <w:pPr>
        <w:rPr>
          <w:rFonts w:ascii="Calibri Light" w:hAnsi="Calibri Light" w:cs="Calibri Light"/>
        </w:rPr>
      </w:pPr>
    </w:p>
    <w:p w14:paraId="1F160027" w14:textId="77777777" w:rsidR="003C05B7" w:rsidRPr="00684DEB" w:rsidRDefault="003C05B7" w:rsidP="00975C8F">
      <w:pPr>
        <w:rPr>
          <w:rFonts w:ascii="Calibri Light" w:hAnsi="Calibri Light" w:cs="Calibri Light"/>
        </w:rPr>
      </w:pPr>
    </w:p>
    <w:p w14:paraId="59007CA5" w14:textId="77777777" w:rsidR="003C05B7" w:rsidRPr="00684DEB" w:rsidRDefault="003C05B7" w:rsidP="00975C8F">
      <w:pPr>
        <w:rPr>
          <w:rFonts w:ascii="Calibri Light" w:hAnsi="Calibri Light" w:cs="Calibri Light"/>
        </w:rPr>
      </w:pPr>
    </w:p>
    <w:p w14:paraId="4EC9B3B9" w14:textId="77777777" w:rsidR="003C05B7" w:rsidRPr="00684DEB" w:rsidRDefault="003C05B7" w:rsidP="00975C8F">
      <w:pPr>
        <w:rPr>
          <w:rFonts w:ascii="Calibri Light" w:hAnsi="Calibri Light" w:cs="Calibri Light"/>
        </w:rPr>
      </w:pPr>
    </w:p>
    <w:p w14:paraId="4F84B9A8" w14:textId="77777777" w:rsidR="003C05B7" w:rsidRPr="00684DEB" w:rsidRDefault="003C05B7" w:rsidP="00975C8F">
      <w:pPr>
        <w:rPr>
          <w:rFonts w:ascii="Calibri Light" w:hAnsi="Calibri Light" w:cs="Calibri Light"/>
        </w:rPr>
      </w:pPr>
    </w:p>
    <w:p w14:paraId="10F17D13" w14:textId="77777777" w:rsidR="003C05B7" w:rsidRPr="00684DEB" w:rsidRDefault="003C05B7" w:rsidP="00975C8F">
      <w:pPr>
        <w:rPr>
          <w:rFonts w:ascii="Calibri Light" w:hAnsi="Calibri Light" w:cs="Calibri Light"/>
        </w:rPr>
      </w:pPr>
    </w:p>
    <w:p w14:paraId="179005DF" w14:textId="77777777" w:rsidR="003C05B7" w:rsidRPr="00684DEB" w:rsidRDefault="003C05B7" w:rsidP="00975C8F">
      <w:pPr>
        <w:rPr>
          <w:rFonts w:ascii="Calibri Light" w:hAnsi="Calibri Light" w:cs="Calibri Light"/>
          <w:lang w:eastAsia="en-US"/>
        </w:rPr>
      </w:pPr>
    </w:p>
    <w:p w14:paraId="6397AEE1" w14:textId="77777777" w:rsidR="003C05B7" w:rsidRPr="00684DEB" w:rsidRDefault="003C05B7" w:rsidP="00975C8F">
      <w:pPr>
        <w:rPr>
          <w:rFonts w:ascii="Calibri Light" w:hAnsi="Calibri Light" w:cs="Calibri Light"/>
          <w:lang w:eastAsia="en-US"/>
        </w:rPr>
      </w:pPr>
    </w:p>
    <w:p w14:paraId="68293C02" w14:textId="77777777" w:rsidR="003C05B7" w:rsidRPr="00684DEB" w:rsidRDefault="003C05B7" w:rsidP="00975C8F">
      <w:pPr>
        <w:rPr>
          <w:rFonts w:ascii="Calibri Light" w:hAnsi="Calibri Light" w:cs="Calibri Light"/>
          <w:lang w:eastAsia="en-US"/>
        </w:rPr>
      </w:pPr>
    </w:p>
    <w:p w14:paraId="62A93A48" w14:textId="77777777" w:rsidR="003C05B7" w:rsidRPr="00684DEB" w:rsidRDefault="003C05B7" w:rsidP="00975C8F">
      <w:pPr>
        <w:rPr>
          <w:rFonts w:ascii="Calibri Light" w:hAnsi="Calibri Light" w:cs="Calibri Light"/>
          <w:lang w:eastAsia="en-US"/>
        </w:rPr>
      </w:pPr>
    </w:p>
    <w:p w14:paraId="25913C6F" w14:textId="77777777" w:rsidR="003C05B7" w:rsidRPr="00684DEB" w:rsidRDefault="003C05B7" w:rsidP="00975C8F">
      <w:pPr>
        <w:rPr>
          <w:rFonts w:ascii="Calibri Light" w:hAnsi="Calibri Light" w:cs="Calibri Light"/>
          <w:lang w:eastAsia="en-US"/>
        </w:rPr>
      </w:pPr>
    </w:p>
    <w:p w14:paraId="4FDEB7F1" w14:textId="77777777" w:rsidR="003C05B7" w:rsidRPr="00684DEB" w:rsidRDefault="003C05B7" w:rsidP="00975C8F">
      <w:pPr>
        <w:rPr>
          <w:rFonts w:ascii="Calibri Light" w:hAnsi="Calibri Light" w:cs="Calibri Light"/>
          <w:lang w:eastAsia="en-US"/>
        </w:rPr>
      </w:pPr>
    </w:p>
    <w:p w14:paraId="6B43669D" w14:textId="77777777" w:rsidR="003C05B7" w:rsidRPr="00684DEB" w:rsidRDefault="003C05B7" w:rsidP="00975C8F">
      <w:pPr>
        <w:rPr>
          <w:rFonts w:ascii="Calibri Light" w:hAnsi="Calibri Light" w:cs="Calibri Light"/>
          <w:lang w:eastAsia="en-US"/>
        </w:rPr>
      </w:pPr>
    </w:p>
    <w:p w14:paraId="729930A3" w14:textId="77777777" w:rsidR="003C05B7" w:rsidRPr="00684DEB" w:rsidRDefault="003C05B7" w:rsidP="00975C8F">
      <w:pPr>
        <w:rPr>
          <w:rFonts w:ascii="Calibri Light" w:hAnsi="Calibri Light" w:cs="Calibri Light"/>
          <w:lang w:eastAsia="en-US"/>
        </w:rPr>
      </w:pPr>
    </w:p>
    <w:p w14:paraId="68A2C327" w14:textId="77777777" w:rsidR="003C05B7" w:rsidRPr="00684DEB" w:rsidRDefault="003C05B7" w:rsidP="00975C8F">
      <w:pPr>
        <w:rPr>
          <w:rFonts w:ascii="Calibri Light" w:hAnsi="Calibri Light" w:cs="Calibri Light"/>
          <w:lang w:eastAsia="en-US"/>
        </w:rPr>
      </w:pPr>
    </w:p>
    <w:p w14:paraId="09DCF72C" w14:textId="77777777" w:rsidR="003C05B7" w:rsidRPr="00684DEB" w:rsidRDefault="003C05B7" w:rsidP="00975C8F">
      <w:pPr>
        <w:rPr>
          <w:rFonts w:ascii="Calibri Light" w:hAnsi="Calibri Light" w:cs="Calibri Light"/>
          <w:lang w:eastAsia="en-US"/>
        </w:rPr>
      </w:pPr>
    </w:p>
    <w:p w14:paraId="798B9DFB" w14:textId="77777777" w:rsidR="003C05B7" w:rsidRPr="00684DEB" w:rsidRDefault="003C05B7" w:rsidP="00975C8F">
      <w:pPr>
        <w:rPr>
          <w:rFonts w:ascii="Calibri Light" w:hAnsi="Calibri Light" w:cs="Calibri Light"/>
          <w:lang w:eastAsia="en-US"/>
        </w:rPr>
      </w:pPr>
    </w:p>
    <w:p w14:paraId="25B2A5F0" w14:textId="77777777" w:rsidR="003C05B7" w:rsidRPr="00684DEB" w:rsidRDefault="003C05B7" w:rsidP="00975C8F">
      <w:pPr>
        <w:rPr>
          <w:rFonts w:ascii="Calibri Light" w:hAnsi="Calibri Light" w:cs="Calibri Light"/>
          <w:lang w:eastAsia="en-US"/>
        </w:rPr>
      </w:pPr>
    </w:p>
    <w:p w14:paraId="4D865608" w14:textId="77777777" w:rsidR="003C05B7" w:rsidRPr="00684DEB" w:rsidRDefault="003C05B7" w:rsidP="00975C8F">
      <w:pPr>
        <w:rPr>
          <w:rFonts w:ascii="Calibri Light" w:hAnsi="Calibri Light" w:cs="Calibri Light"/>
          <w:lang w:eastAsia="en-US"/>
        </w:rPr>
      </w:pPr>
    </w:p>
    <w:p w14:paraId="3CF1BCD1" w14:textId="77777777" w:rsidR="003C05B7" w:rsidRPr="00684DEB" w:rsidRDefault="003C05B7" w:rsidP="00975C8F">
      <w:pPr>
        <w:rPr>
          <w:rFonts w:ascii="Calibri Light" w:hAnsi="Calibri Light" w:cs="Calibri Light"/>
          <w:lang w:eastAsia="en-US"/>
        </w:rPr>
      </w:pPr>
    </w:p>
    <w:p w14:paraId="1B61CC36" w14:textId="77777777" w:rsidR="003C05B7" w:rsidRPr="00684DEB" w:rsidRDefault="003C05B7" w:rsidP="00975C8F">
      <w:pPr>
        <w:rPr>
          <w:rFonts w:ascii="Calibri Light" w:hAnsi="Calibri Light" w:cs="Calibri Light"/>
          <w:lang w:eastAsia="en-US"/>
        </w:rPr>
      </w:pPr>
    </w:p>
    <w:p w14:paraId="6E3F5FBC" w14:textId="77777777" w:rsidR="003C05B7" w:rsidRPr="00684DEB" w:rsidRDefault="003C05B7" w:rsidP="00975C8F">
      <w:pPr>
        <w:rPr>
          <w:rFonts w:ascii="Calibri Light" w:hAnsi="Calibri Light" w:cs="Calibri Light"/>
          <w:lang w:eastAsia="en-US"/>
        </w:rPr>
      </w:pPr>
    </w:p>
    <w:p w14:paraId="4D1A6EEC" w14:textId="77777777" w:rsidR="003C05B7" w:rsidRPr="00684DEB" w:rsidRDefault="003C05B7" w:rsidP="00975C8F">
      <w:pPr>
        <w:rPr>
          <w:rFonts w:ascii="Calibri Light" w:hAnsi="Calibri Light" w:cs="Calibri Light"/>
          <w:lang w:eastAsia="en-US"/>
        </w:rPr>
      </w:pPr>
    </w:p>
    <w:p w14:paraId="43B00799" w14:textId="77777777" w:rsidR="003C05B7" w:rsidRPr="00684DEB" w:rsidRDefault="003C05B7" w:rsidP="00975C8F">
      <w:pPr>
        <w:rPr>
          <w:rFonts w:ascii="Calibri Light" w:hAnsi="Calibri Light" w:cs="Calibri Light"/>
          <w:lang w:eastAsia="en-US"/>
        </w:rPr>
      </w:pPr>
    </w:p>
    <w:p w14:paraId="1BAD57E6" w14:textId="77777777" w:rsidR="003C05B7" w:rsidRPr="00684DEB" w:rsidRDefault="003C05B7" w:rsidP="00975C8F">
      <w:pPr>
        <w:rPr>
          <w:rFonts w:ascii="Calibri Light" w:hAnsi="Calibri Light" w:cs="Calibri Light"/>
          <w:lang w:eastAsia="en-US"/>
        </w:rPr>
      </w:pPr>
    </w:p>
    <w:p w14:paraId="12EFFE3D" w14:textId="77777777" w:rsidR="003C05B7" w:rsidRDefault="003C05B7" w:rsidP="00975C8F">
      <w:pPr>
        <w:rPr>
          <w:lang w:eastAsia="en-US"/>
        </w:rPr>
      </w:pPr>
    </w:p>
    <w:p w14:paraId="1E1FCDA7" w14:textId="667ABE6F" w:rsidR="00916B09" w:rsidRDefault="00C80F93" w:rsidP="0028349A">
      <w:pPr>
        <w:pStyle w:val="Heading1"/>
        <w:numPr>
          <w:ilvl w:val="0"/>
          <w:numId w:val="0"/>
        </w:numPr>
        <w:ind w:left="432" w:hanging="432"/>
      </w:pPr>
      <w:bookmarkStart w:id="29" w:name="_Toc146222678"/>
      <w:bookmarkStart w:id="30" w:name="_Toc145503803"/>
      <w:bookmarkStart w:id="31" w:name="_Toc147864591"/>
      <w:bookmarkStart w:id="32" w:name="_Toc138673037"/>
      <w:r w:rsidRPr="00D33AA3">
        <w:lastRenderedPageBreak/>
        <w:t>SASKAŅOTĪBA AR VRG DARBĪBAS TERITORIJĀ ESOŠO PAŠVALDĪBU</w:t>
      </w:r>
      <w:r w:rsidR="0028349A">
        <w:t xml:space="preserve"> </w:t>
      </w:r>
      <w:r w:rsidRPr="00D33AA3">
        <w:t>PROGRAMMĀM UN SASAISTE AR CITIEM VIETĒJĀ MĒROGA ATTĪSTĪBAS PLĀNOŠANAS DOKUMENTIEM</w:t>
      </w:r>
      <w:bookmarkEnd w:id="29"/>
      <w:bookmarkEnd w:id="30"/>
      <w:bookmarkEnd w:id="31"/>
    </w:p>
    <w:p w14:paraId="06A1D2F7" w14:textId="0B8B2954" w:rsidR="00916B09" w:rsidRPr="00684DEB" w:rsidRDefault="31B45E73" w:rsidP="009A7B39">
      <w:pPr>
        <w:spacing w:before="240"/>
        <w:ind w:firstLine="720"/>
        <w:jc w:val="both"/>
        <w:rPr>
          <w:rFonts w:ascii="Calibri Light" w:hAnsi="Calibri Light" w:cs="Calibri Light"/>
        </w:rPr>
      </w:pPr>
      <w:r w:rsidRPr="00684DEB">
        <w:rPr>
          <w:rFonts w:ascii="Calibri Light" w:hAnsi="Calibri Light" w:cs="Calibri Light"/>
        </w:rPr>
        <w:t xml:space="preserve">Stratēģijas saskaņotībai ar vietējo teritoriju attīstības plānošanas dokumentiem ir principiāli svarīga nozīme. Pēc </w:t>
      </w:r>
      <w:r w:rsidR="079498B1" w:rsidRPr="009A7B39">
        <w:rPr>
          <w:rFonts w:ascii="Calibri Light" w:eastAsia="Calibri" w:hAnsi="Calibri Light" w:cs="Calibri Light"/>
          <w:color w:val="000000" w:themeColor="text1"/>
        </w:rPr>
        <w:t>administratīvi teritoriālās reformas</w:t>
      </w:r>
      <w:r w:rsidR="00BE234D" w:rsidRPr="00684DEB">
        <w:rPr>
          <w:rFonts w:ascii="Calibri Light" w:eastAsia="Calibri Light" w:hAnsi="Calibri Light" w:cs="Calibri Light"/>
          <w:color w:val="000000" w:themeColor="text1"/>
        </w:rPr>
        <w:t xml:space="preserve"> </w:t>
      </w:r>
      <w:r w:rsidRPr="00684DEB">
        <w:rPr>
          <w:rFonts w:ascii="Calibri Light" w:hAnsi="Calibri Light" w:cs="Calibri Light"/>
        </w:rPr>
        <w:t xml:space="preserve">Valmieras novadam ir izstrādāta  Ilgtspējīgas attīstības stratēģija 2022. - 2038. un Valmieras novada attīstības programma 2022. - 2028. VRG SVVA </w:t>
      </w:r>
      <w:r w:rsidR="1D4FCBB2" w:rsidRPr="00684DEB">
        <w:rPr>
          <w:rFonts w:ascii="Calibri Light" w:hAnsi="Calibri Light" w:cs="Calibri Light"/>
        </w:rPr>
        <w:t>s</w:t>
      </w:r>
      <w:r w:rsidRPr="00684DEB">
        <w:rPr>
          <w:rFonts w:ascii="Calibri Light" w:hAnsi="Calibri Light" w:cs="Calibri Light"/>
        </w:rPr>
        <w:t xml:space="preserve">tratēģija ir veidota, iekļaujot un papildinot Valmieras novada ilgtspējīgas attīstības stratēģijā (IAS) un attīstības programmā (AP) identificētās </w:t>
      </w:r>
      <w:r w:rsidR="333C292A" w:rsidRPr="00684DEB">
        <w:rPr>
          <w:rFonts w:ascii="Calibri Light" w:hAnsi="Calibri Light" w:cs="Calibri Light"/>
        </w:rPr>
        <w:t xml:space="preserve">ilgtermiņa </w:t>
      </w:r>
      <w:r w:rsidRPr="00684DEB">
        <w:rPr>
          <w:rFonts w:ascii="Calibri Light" w:hAnsi="Calibri Light" w:cs="Calibri Light"/>
        </w:rPr>
        <w:t xml:space="preserve">prioritātes un </w:t>
      </w:r>
      <w:r w:rsidR="333C292A" w:rsidRPr="00684DEB">
        <w:rPr>
          <w:rFonts w:ascii="Calibri Light" w:hAnsi="Calibri Light" w:cs="Calibri Light"/>
        </w:rPr>
        <w:t>stratēģiskos mērķus</w:t>
      </w:r>
      <w:r w:rsidRPr="00684DEB">
        <w:rPr>
          <w:rFonts w:ascii="Calibri Light" w:hAnsi="Calibri Light" w:cs="Calibri Light"/>
        </w:rPr>
        <w:t xml:space="preserve">. </w:t>
      </w:r>
    </w:p>
    <w:p w14:paraId="0927033C" w14:textId="25A9FAC8" w:rsidR="00916B09" w:rsidRPr="00684DEB" w:rsidRDefault="31B45E73" w:rsidP="00684DEB">
      <w:pPr>
        <w:spacing w:before="240"/>
        <w:ind w:firstLine="720"/>
        <w:jc w:val="both"/>
        <w:rPr>
          <w:rFonts w:ascii="Calibri Light" w:hAnsi="Calibri Light" w:cs="Calibri Light"/>
        </w:rPr>
      </w:pPr>
      <w:r w:rsidRPr="00684DEB">
        <w:rPr>
          <w:rFonts w:ascii="Calibri Light" w:hAnsi="Calibri Light" w:cs="Calibri Light"/>
        </w:rPr>
        <w:t xml:space="preserve">Arī Valkas novada Kārķu pagastā realizējamās aktivitātes iekļaujas novadā plānotajā attīstības programmā, un tās dos ieguldījumu lokāli svarīgu projektu īstenošanā. SVVA </w:t>
      </w:r>
      <w:r w:rsidR="158D92C9" w:rsidRPr="00684DEB">
        <w:rPr>
          <w:rFonts w:ascii="Calibri Light" w:hAnsi="Calibri Light" w:cs="Calibri Light"/>
        </w:rPr>
        <w:t>s</w:t>
      </w:r>
      <w:r w:rsidRPr="00684DEB">
        <w:rPr>
          <w:rFonts w:ascii="Calibri Light" w:hAnsi="Calibri Light" w:cs="Calibri Light"/>
        </w:rPr>
        <w:t>tratēģijas mērķi ir pašvaldības prioritāšu lokā, tādējādi ir sagaidāma produktīva sadarbība.</w:t>
      </w:r>
    </w:p>
    <w:p w14:paraId="29BEB58F" w14:textId="04082AF1" w:rsidR="00916B09" w:rsidRPr="00684DEB" w:rsidRDefault="31B45E73" w:rsidP="00684DEB">
      <w:pPr>
        <w:spacing w:before="240"/>
        <w:ind w:firstLine="720"/>
        <w:jc w:val="both"/>
        <w:rPr>
          <w:rFonts w:ascii="Calibri Light" w:hAnsi="Calibri Light" w:cs="Calibri Light"/>
        </w:rPr>
      </w:pPr>
      <w:r w:rsidRPr="00684DEB">
        <w:rPr>
          <w:rFonts w:ascii="Calibri Light" w:hAnsi="Calibri Light" w:cs="Calibri Light"/>
        </w:rPr>
        <w:t xml:space="preserve">Visu </w:t>
      </w:r>
      <w:r w:rsidR="333C292A" w:rsidRPr="00684DEB">
        <w:rPr>
          <w:rFonts w:ascii="Calibri Light" w:hAnsi="Calibri Light" w:cs="Calibri Light"/>
        </w:rPr>
        <w:t xml:space="preserve">SVVA </w:t>
      </w:r>
      <w:r w:rsidR="260ECE6D" w:rsidRPr="00684DEB">
        <w:rPr>
          <w:rFonts w:ascii="Calibri Light" w:hAnsi="Calibri Light" w:cs="Calibri Light"/>
        </w:rPr>
        <w:t>s</w:t>
      </w:r>
      <w:r w:rsidRPr="00684DEB">
        <w:rPr>
          <w:rFonts w:ascii="Calibri Light" w:hAnsi="Calibri Light" w:cs="Calibri Light"/>
        </w:rPr>
        <w:t xml:space="preserve">tratēģijā paredzēto aktivitāšu īstenošana VRG </w:t>
      </w:r>
      <w:r w:rsidR="4F564BF2" w:rsidRPr="00684DEB">
        <w:rPr>
          <w:rFonts w:ascii="Calibri Light" w:hAnsi="Calibri Light" w:cs="Calibri Light"/>
        </w:rPr>
        <w:t xml:space="preserve">darbības </w:t>
      </w:r>
      <w:r w:rsidRPr="00684DEB">
        <w:rPr>
          <w:rFonts w:ascii="Calibri Light" w:hAnsi="Calibri Light" w:cs="Calibri Light"/>
        </w:rPr>
        <w:t>teritorijā ir pamatota ar plānošanas dokumentu nostādnēm</w:t>
      </w:r>
      <w:r w:rsidR="333C292A" w:rsidRPr="00684DEB">
        <w:rPr>
          <w:rFonts w:ascii="Calibri Light" w:hAnsi="Calibri Light" w:cs="Calibri Light"/>
        </w:rPr>
        <w:t xml:space="preserve"> (skatīt 1.tabulu).</w:t>
      </w:r>
    </w:p>
    <w:p w14:paraId="6B0C62FE" w14:textId="77777777" w:rsidR="00BC6FAB" w:rsidRDefault="00BC6FAB" w:rsidP="00916B09">
      <w:pPr>
        <w:jc w:val="both"/>
        <w:rPr>
          <w:rFonts w:cs="Calibri Light"/>
        </w:rPr>
      </w:pPr>
    </w:p>
    <w:p w14:paraId="05845EC9" w14:textId="77777777" w:rsidR="00A71F54" w:rsidRDefault="00A71F54" w:rsidP="00916B09">
      <w:pPr>
        <w:jc w:val="both"/>
        <w:rPr>
          <w:rFonts w:cs="Calibri Light"/>
        </w:rPr>
      </w:pPr>
    </w:p>
    <w:p w14:paraId="07F6D1BD" w14:textId="77777777" w:rsidR="00A71F54" w:rsidRDefault="00A71F54" w:rsidP="00916B09">
      <w:pPr>
        <w:jc w:val="both"/>
        <w:rPr>
          <w:rFonts w:cs="Calibri Light"/>
        </w:rPr>
      </w:pPr>
    </w:p>
    <w:p w14:paraId="79F4005D" w14:textId="77777777" w:rsidR="00A71F54" w:rsidRDefault="00A71F54" w:rsidP="00916B09">
      <w:pPr>
        <w:jc w:val="both"/>
        <w:rPr>
          <w:rFonts w:cs="Calibri Light"/>
        </w:rPr>
      </w:pPr>
    </w:p>
    <w:p w14:paraId="57461773" w14:textId="77777777" w:rsidR="00A71F54" w:rsidRDefault="00A71F54" w:rsidP="00916B09">
      <w:pPr>
        <w:jc w:val="both"/>
        <w:rPr>
          <w:rFonts w:cs="Calibri Light"/>
        </w:rPr>
      </w:pPr>
    </w:p>
    <w:p w14:paraId="5CEDAFA5" w14:textId="77777777" w:rsidR="00A71F54" w:rsidRDefault="00A71F54" w:rsidP="00916B09">
      <w:pPr>
        <w:jc w:val="both"/>
        <w:rPr>
          <w:rFonts w:cs="Calibri Light"/>
        </w:rPr>
      </w:pPr>
    </w:p>
    <w:p w14:paraId="0CCAFFF6" w14:textId="77777777" w:rsidR="00A71F54" w:rsidRDefault="00A71F54" w:rsidP="00916B09">
      <w:pPr>
        <w:jc w:val="both"/>
        <w:rPr>
          <w:rFonts w:cs="Calibri Light"/>
        </w:rPr>
      </w:pPr>
    </w:p>
    <w:p w14:paraId="0413C18C" w14:textId="77777777" w:rsidR="00A71F54" w:rsidRDefault="00A71F54" w:rsidP="00916B09">
      <w:pPr>
        <w:jc w:val="both"/>
        <w:rPr>
          <w:rFonts w:cs="Calibri Light"/>
        </w:rPr>
      </w:pPr>
    </w:p>
    <w:p w14:paraId="3E7150AE" w14:textId="77777777" w:rsidR="00A71F54" w:rsidRDefault="00A71F54" w:rsidP="00916B09">
      <w:pPr>
        <w:jc w:val="both"/>
        <w:rPr>
          <w:rFonts w:cs="Calibri Light"/>
        </w:rPr>
      </w:pPr>
    </w:p>
    <w:p w14:paraId="2026395A" w14:textId="77777777" w:rsidR="00A71F54" w:rsidRDefault="00A71F54" w:rsidP="00916B09">
      <w:pPr>
        <w:jc w:val="both"/>
        <w:rPr>
          <w:rFonts w:cs="Calibri Light"/>
        </w:rPr>
      </w:pPr>
    </w:p>
    <w:p w14:paraId="55BFE448" w14:textId="77777777" w:rsidR="00A71F54" w:rsidRDefault="00A71F54" w:rsidP="00916B09">
      <w:pPr>
        <w:jc w:val="both"/>
        <w:rPr>
          <w:rFonts w:cs="Calibri Light"/>
        </w:rPr>
      </w:pPr>
    </w:p>
    <w:p w14:paraId="124F2869" w14:textId="77777777" w:rsidR="00A71F54" w:rsidRDefault="00A71F54" w:rsidP="00916B09">
      <w:pPr>
        <w:jc w:val="both"/>
        <w:rPr>
          <w:rFonts w:cs="Calibri Light"/>
        </w:rPr>
      </w:pPr>
    </w:p>
    <w:p w14:paraId="5955F5C1" w14:textId="77777777" w:rsidR="00A71F54" w:rsidRDefault="00A71F54" w:rsidP="00916B09">
      <w:pPr>
        <w:jc w:val="both"/>
        <w:rPr>
          <w:rFonts w:cs="Calibri Light"/>
        </w:rPr>
      </w:pPr>
    </w:p>
    <w:p w14:paraId="1513C3A0" w14:textId="77777777" w:rsidR="00A71F54" w:rsidRDefault="00A71F54" w:rsidP="00916B09">
      <w:pPr>
        <w:jc w:val="both"/>
        <w:rPr>
          <w:rFonts w:cs="Calibri Light"/>
        </w:rPr>
      </w:pPr>
    </w:p>
    <w:p w14:paraId="0A3832C4" w14:textId="77777777" w:rsidR="00A71F54" w:rsidRDefault="00A71F54" w:rsidP="00916B09">
      <w:pPr>
        <w:jc w:val="both"/>
        <w:rPr>
          <w:rFonts w:cs="Calibri Light"/>
        </w:rPr>
      </w:pPr>
    </w:p>
    <w:p w14:paraId="0AD6BD5C" w14:textId="77777777" w:rsidR="00A71F54" w:rsidRDefault="00A71F54" w:rsidP="00916B09">
      <w:pPr>
        <w:jc w:val="both"/>
        <w:rPr>
          <w:rFonts w:cs="Calibri Light"/>
        </w:rPr>
      </w:pPr>
    </w:p>
    <w:p w14:paraId="7003A99D" w14:textId="77777777" w:rsidR="00A71F54" w:rsidRDefault="00A71F54" w:rsidP="00916B09">
      <w:pPr>
        <w:jc w:val="both"/>
        <w:rPr>
          <w:rFonts w:cs="Calibri Light"/>
        </w:rPr>
      </w:pPr>
    </w:p>
    <w:p w14:paraId="03DE17E9" w14:textId="77777777" w:rsidR="00A71F54" w:rsidRDefault="00A71F54" w:rsidP="00916B09">
      <w:pPr>
        <w:jc w:val="both"/>
        <w:rPr>
          <w:rFonts w:cs="Calibri Light"/>
        </w:rPr>
      </w:pPr>
    </w:p>
    <w:p w14:paraId="35AB91C1" w14:textId="77777777" w:rsidR="00A71F54" w:rsidRDefault="00A71F54" w:rsidP="00916B09">
      <w:pPr>
        <w:jc w:val="both"/>
        <w:rPr>
          <w:rFonts w:cs="Calibri Light"/>
        </w:rPr>
      </w:pPr>
    </w:p>
    <w:p w14:paraId="21F1EFD9" w14:textId="77777777" w:rsidR="00A71F54" w:rsidRDefault="00A71F54" w:rsidP="00916B09">
      <w:pPr>
        <w:jc w:val="both"/>
        <w:rPr>
          <w:rFonts w:cs="Calibri Light"/>
        </w:rPr>
      </w:pPr>
    </w:p>
    <w:p w14:paraId="675BEC84" w14:textId="77777777" w:rsidR="00A71F54" w:rsidRDefault="00A71F54" w:rsidP="00916B09">
      <w:pPr>
        <w:jc w:val="both"/>
        <w:rPr>
          <w:rFonts w:cs="Calibri Light"/>
        </w:rPr>
      </w:pPr>
    </w:p>
    <w:p w14:paraId="3B1437C3" w14:textId="77777777" w:rsidR="00A71F54" w:rsidRDefault="00A71F54" w:rsidP="00916B09">
      <w:pPr>
        <w:jc w:val="both"/>
        <w:rPr>
          <w:rFonts w:cs="Calibri Light"/>
        </w:rPr>
      </w:pPr>
    </w:p>
    <w:p w14:paraId="19ACF067" w14:textId="77777777" w:rsidR="00A71F54" w:rsidRDefault="00A71F54" w:rsidP="00916B09">
      <w:pPr>
        <w:jc w:val="both"/>
        <w:rPr>
          <w:rFonts w:cs="Calibri Light"/>
        </w:rPr>
      </w:pPr>
    </w:p>
    <w:p w14:paraId="7B414C4E" w14:textId="77777777" w:rsidR="00A71F54" w:rsidRDefault="00A71F54" w:rsidP="00916B09">
      <w:pPr>
        <w:jc w:val="both"/>
        <w:rPr>
          <w:rFonts w:cs="Calibri Light"/>
        </w:rPr>
      </w:pPr>
    </w:p>
    <w:p w14:paraId="31CE4D20" w14:textId="77777777" w:rsidR="00A71F54" w:rsidRDefault="00A71F54" w:rsidP="00916B09">
      <w:pPr>
        <w:jc w:val="both"/>
        <w:rPr>
          <w:rFonts w:cs="Calibri Light"/>
        </w:rPr>
      </w:pPr>
    </w:p>
    <w:p w14:paraId="6F703408" w14:textId="77777777" w:rsidR="00A71F54" w:rsidRDefault="00A71F54" w:rsidP="00916B09">
      <w:pPr>
        <w:jc w:val="both"/>
        <w:rPr>
          <w:rFonts w:cs="Calibri Light"/>
        </w:rPr>
      </w:pPr>
    </w:p>
    <w:p w14:paraId="7C61D21A" w14:textId="77777777" w:rsidR="00A71F54" w:rsidRDefault="00A71F54" w:rsidP="00916B09">
      <w:pPr>
        <w:jc w:val="both"/>
        <w:rPr>
          <w:rFonts w:cs="Calibri Light"/>
        </w:rPr>
      </w:pPr>
    </w:p>
    <w:p w14:paraId="54121954" w14:textId="77777777" w:rsidR="00A71F54" w:rsidRDefault="00A71F54" w:rsidP="00916B09">
      <w:pPr>
        <w:jc w:val="both"/>
        <w:rPr>
          <w:rFonts w:cs="Calibri Light"/>
        </w:rPr>
      </w:pPr>
    </w:p>
    <w:p w14:paraId="07D17468" w14:textId="77777777" w:rsidR="00A71F54" w:rsidRDefault="00A71F54" w:rsidP="00916B09">
      <w:pPr>
        <w:jc w:val="both"/>
        <w:rPr>
          <w:rFonts w:cs="Calibri Light"/>
        </w:rPr>
      </w:pPr>
    </w:p>
    <w:p w14:paraId="58D76CAB" w14:textId="77777777" w:rsidR="00A71F54" w:rsidRDefault="00A71F54" w:rsidP="00916B09">
      <w:pPr>
        <w:jc w:val="both"/>
        <w:rPr>
          <w:rFonts w:cs="Calibri Light"/>
        </w:rPr>
        <w:sectPr w:rsidR="00A71F54" w:rsidSect="009A03F0">
          <w:type w:val="continuous"/>
          <w:pgSz w:w="11906" w:h="16838" w:code="9"/>
          <w:pgMar w:top="1134" w:right="1134" w:bottom="1701" w:left="1701" w:header="851" w:footer="851" w:gutter="0"/>
          <w:cols w:space="708"/>
          <w:titlePg/>
          <w:docGrid w:linePitch="360"/>
        </w:sectPr>
      </w:pPr>
    </w:p>
    <w:p w14:paraId="601D6C82" w14:textId="77777777" w:rsidR="00A71F54" w:rsidRDefault="00A71F54" w:rsidP="00916B09">
      <w:pPr>
        <w:jc w:val="both"/>
        <w:rPr>
          <w:rFonts w:cs="Calibri Light"/>
        </w:rPr>
      </w:pPr>
    </w:p>
    <w:p w14:paraId="434C8947" w14:textId="23C0A577" w:rsidR="00A71F54" w:rsidRPr="00684DEB" w:rsidRDefault="00A71F54" w:rsidP="00916B09">
      <w:pPr>
        <w:jc w:val="both"/>
        <w:rPr>
          <w:rFonts w:ascii="Calibri" w:hAnsi="Calibri" w:cs="Calibri"/>
          <w:sz w:val="20"/>
          <w:szCs w:val="20"/>
        </w:rPr>
      </w:pPr>
      <w:r w:rsidRPr="00684DEB">
        <w:rPr>
          <w:rFonts w:ascii="Calibri" w:hAnsi="Calibri" w:cs="Calibri"/>
          <w:sz w:val="20"/>
          <w:szCs w:val="20"/>
        </w:rPr>
        <w:t xml:space="preserve">1.tabula. </w:t>
      </w:r>
      <w:r w:rsidR="00BE234D" w:rsidRPr="00684DEB">
        <w:rPr>
          <w:rFonts w:ascii="Calibri" w:hAnsi="Calibri" w:cs="Calibri"/>
          <w:sz w:val="20"/>
          <w:szCs w:val="20"/>
        </w:rPr>
        <w:t>Saskaņotība</w:t>
      </w:r>
      <w:r w:rsidRPr="00684DEB">
        <w:rPr>
          <w:rFonts w:ascii="Calibri" w:hAnsi="Calibri" w:cs="Calibri"/>
          <w:sz w:val="20"/>
          <w:szCs w:val="20"/>
        </w:rPr>
        <w:t xml:space="preserve"> ar Valmieras un Valkas novadu attīstības plānošanas dokumentiem</w:t>
      </w:r>
    </w:p>
    <w:tbl>
      <w:tblPr>
        <w:tblStyle w:val="TableGrid"/>
        <w:tblW w:w="14312" w:type="dxa"/>
        <w:tblLook w:val="04A0" w:firstRow="1" w:lastRow="0" w:firstColumn="1" w:lastColumn="0" w:noHBand="0" w:noVBand="1"/>
      </w:tblPr>
      <w:tblGrid>
        <w:gridCol w:w="2972"/>
        <w:gridCol w:w="2835"/>
        <w:gridCol w:w="2268"/>
        <w:gridCol w:w="1843"/>
        <w:gridCol w:w="1843"/>
        <w:gridCol w:w="2551"/>
      </w:tblGrid>
      <w:tr w:rsidR="0027449E" w:rsidRPr="00684DEB" w14:paraId="236ACAA1" w14:textId="77777777" w:rsidTr="009A5F43">
        <w:tc>
          <w:tcPr>
            <w:tcW w:w="2972" w:type="dxa"/>
            <w:shd w:val="clear" w:color="auto" w:fill="auto"/>
          </w:tcPr>
          <w:p w14:paraId="38AB45A7" w14:textId="316C5924" w:rsidR="007561F3" w:rsidRPr="00684DEB" w:rsidRDefault="007561F3" w:rsidP="009A5F43">
            <w:pPr>
              <w:rPr>
                <w:rFonts w:ascii="Calibri" w:hAnsi="Calibri" w:cs="Calibri"/>
                <w:b/>
                <w:bCs/>
                <w:sz w:val="20"/>
                <w:szCs w:val="20"/>
              </w:rPr>
            </w:pPr>
            <w:r w:rsidRPr="00684DEB">
              <w:rPr>
                <w:rFonts w:ascii="Calibri" w:hAnsi="Calibri" w:cs="Calibri"/>
                <w:b/>
                <w:bCs/>
                <w:sz w:val="20"/>
                <w:szCs w:val="20"/>
              </w:rPr>
              <w:t>Valkas novada attīstības programma  2022.-2028.gadam.</w:t>
            </w:r>
          </w:p>
        </w:tc>
        <w:tc>
          <w:tcPr>
            <w:tcW w:w="2835" w:type="dxa"/>
            <w:shd w:val="clear" w:color="auto" w:fill="auto"/>
          </w:tcPr>
          <w:p w14:paraId="5CD9F181" w14:textId="77777777" w:rsidR="007561F3" w:rsidRPr="00684DEB" w:rsidRDefault="007561F3" w:rsidP="009A5F43">
            <w:pPr>
              <w:rPr>
                <w:rFonts w:ascii="Calibri" w:hAnsi="Calibri" w:cs="Calibri"/>
                <w:b/>
                <w:bCs/>
                <w:sz w:val="20"/>
                <w:szCs w:val="20"/>
              </w:rPr>
            </w:pPr>
            <w:r w:rsidRPr="00684DEB">
              <w:rPr>
                <w:rFonts w:ascii="Calibri" w:hAnsi="Calibri" w:cs="Calibri"/>
                <w:b/>
                <w:bCs/>
                <w:sz w:val="20"/>
                <w:szCs w:val="20"/>
              </w:rPr>
              <w:t>Valmieras novada ilgtspējīgas attīstības stratēģija 2022-2038.</w:t>
            </w:r>
          </w:p>
          <w:p w14:paraId="17E36682" w14:textId="6D14C1AA" w:rsidR="007561F3" w:rsidRPr="00684DEB" w:rsidRDefault="007561F3" w:rsidP="009A5F43">
            <w:pPr>
              <w:rPr>
                <w:rFonts w:ascii="Calibri" w:hAnsi="Calibri" w:cs="Calibri"/>
                <w:b/>
                <w:bCs/>
                <w:sz w:val="20"/>
                <w:szCs w:val="20"/>
              </w:rPr>
            </w:pPr>
          </w:p>
        </w:tc>
        <w:tc>
          <w:tcPr>
            <w:tcW w:w="2268" w:type="dxa"/>
            <w:shd w:val="clear" w:color="auto" w:fill="auto"/>
          </w:tcPr>
          <w:p w14:paraId="09E03B48" w14:textId="5AE39263" w:rsidR="007561F3" w:rsidRPr="009A5F43" w:rsidRDefault="007561F3" w:rsidP="009A5F43">
            <w:pPr>
              <w:rPr>
                <w:rFonts w:ascii="Calibri" w:hAnsi="Calibri" w:cs="Calibri"/>
                <w:b/>
                <w:bCs/>
                <w:sz w:val="20"/>
                <w:szCs w:val="20"/>
              </w:rPr>
            </w:pPr>
            <w:r w:rsidRPr="00684DEB">
              <w:rPr>
                <w:rFonts w:ascii="Calibri" w:hAnsi="Calibri" w:cs="Calibri"/>
                <w:b/>
                <w:bCs/>
                <w:sz w:val="20"/>
                <w:szCs w:val="20"/>
              </w:rPr>
              <w:t xml:space="preserve">Valmieras novada attīstības programma–2022. - 2028. </w:t>
            </w:r>
          </w:p>
        </w:tc>
        <w:tc>
          <w:tcPr>
            <w:tcW w:w="1843" w:type="dxa"/>
            <w:shd w:val="clear" w:color="auto" w:fill="auto"/>
          </w:tcPr>
          <w:p w14:paraId="0C7925FD" w14:textId="475ABCCA" w:rsidR="002D68A5" w:rsidRPr="00684DEB" w:rsidRDefault="55582242" w:rsidP="00C80F93">
            <w:pPr>
              <w:jc w:val="both"/>
              <w:rPr>
                <w:rFonts w:ascii="Calibri" w:hAnsi="Calibri" w:cs="Calibri"/>
                <w:b/>
                <w:bCs/>
                <w:sz w:val="20"/>
                <w:szCs w:val="20"/>
              </w:rPr>
            </w:pPr>
            <w:r w:rsidRPr="00684DEB">
              <w:rPr>
                <w:rFonts w:ascii="Calibri" w:hAnsi="Calibri" w:cs="Calibri"/>
                <w:b/>
                <w:bCs/>
                <w:sz w:val="20"/>
                <w:szCs w:val="20"/>
              </w:rPr>
              <w:t xml:space="preserve">SVVA </w:t>
            </w:r>
            <w:r w:rsidR="357F90C0" w:rsidRPr="00684DEB">
              <w:rPr>
                <w:rFonts w:ascii="Calibri" w:hAnsi="Calibri" w:cs="Calibri"/>
                <w:b/>
                <w:bCs/>
                <w:sz w:val="20"/>
                <w:szCs w:val="20"/>
              </w:rPr>
              <w:t>s</w:t>
            </w:r>
            <w:r w:rsidRPr="00684DEB">
              <w:rPr>
                <w:rFonts w:ascii="Calibri" w:hAnsi="Calibri" w:cs="Calibri"/>
                <w:b/>
                <w:bCs/>
                <w:sz w:val="20"/>
                <w:szCs w:val="20"/>
              </w:rPr>
              <w:t>tratēģija</w:t>
            </w:r>
          </w:p>
          <w:p w14:paraId="44CE8B44" w14:textId="2AE4C4C6" w:rsidR="007561F3" w:rsidRPr="009A5F43" w:rsidRDefault="000232B2" w:rsidP="00C80F93">
            <w:pPr>
              <w:jc w:val="both"/>
              <w:rPr>
                <w:rFonts w:ascii="Calibri" w:hAnsi="Calibri" w:cs="Calibri"/>
                <w:sz w:val="20"/>
                <w:szCs w:val="20"/>
              </w:rPr>
            </w:pPr>
            <w:r w:rsidRPr="00684DEB">
              <w:rPr>
                <w:rFonts w:ascii="Calibri" w:hAnsi="Calibri" w:cs="Calibri"/>
                <w:sz w:val="20"/>
                <w:szCs w:val="20"/>
              </w:rPr>
              <w:t>S</w:t>
            </w:r>
            <w:r w:rsidR="007561F3" w:rsidRPr="00684DEB">
              <w:rPr>
                <w:rFonts w:ascii="Calibri" w:hAnsi="Calibri" w:cs="Calibri"/>
                <w:sz w:val="20"/>
                <w:szCs w:val="20"/>
              </w:rPr>
              <w:t>tratēģiskais  mērķis</w:t>
            </w:r>
          </w:p>
        </w:tc>
        <w:tc>
          <w:tcPr>
            <w:tcW w:w="1843" w:type="dxa"/>
            <w:shd w:val="clear" w:color="auto" w:fill="auto"/>
          </w:tcPr>
          <w:p w14:paraId="76B6C72D" w14:textId="69E36337" w:rsidR="000232B2" w:rsidRPr="00684DEB" w:rsidRDefault="43DE73EA" w:rsidP="00C80F93">
            <w:pPr>
              <w:jc w:val="both"/>
              <w:rPr>
                <w:rFonts w:ascii="Calibri" w:hAnsi="Calibri" w:cs="Calibri"/>
                <w:b/>
                <w:bCs/>
                <w:sz w:val="20"/>
                <w:szCs w:val="20"/>
              </w:rPr>
            </w:pPr>
            <w:r w:rsidRPr="00684DEB">
              <w:rPr>
                <w:rFonts w:ascii="Calibri" w:hAnsi="Calibri" w:cs="Calibri"/>
                <w:b/>
                <w:bCs/>
                <w:sz w:val="20"/>
                <w:szCs w:val="20"/>
              </w:rPr>
              <w:t xml:space="preserve">SVVA </w:t>
            </w:r>
            <w:r w:rsidR="5EFF4F44" w:rsidRPr="00684DEB">
              <w:rPr>
                <w:rFonts w:ascii="Calibri" w:hAnsi="Calibri" w:cs="Calibri"/>
                <w:b/>
                <w:bCs/>
                <w:sz w:val="20"/>
                <w:szCs w:val="20"/>
              </w:rPr>
              <w:t>s</w:t>
            </w:r>
            <w:r w:rsidRPr="00684DEB">
              <w:rPr>
                <w:rFonts w:ascii="Calibri" w:hAnsi="Calibri" w:cs="Calibri"/>
                <w:b/>
                <w:bCs/>
                <w:sz w:val="20"/>
                <w:szCs w:val="20"/>
              </w:rPr>
              <w:t>tratēģija</w:t>
            </w:r>
          </w:p>
          <w:p w14:paraId="7A4EF984" w14:textId="3593F276" w:rsidR="007561F3" w:rsidRPr="00684DEB" w:rsidRDefault="000232B2" w:rsidP="00C80F93">
            <w:pPr>
              <w:jc w:val="both"/>
              <w:rPr>
                <w:rFonts w:ascii="Calibri" w:hAnsi="Calibri" w:cs="Calibri"/>
                <w:sz w:val="20"/>
                <w:szCs w:val="20"/>
              </w:rPr>
            </w:pPr>
            <w:r w:rsidRPr="00684DEB">
              <w:rPr>
                <w:rFonts w:ascii="Calibri" w:hAnsi="Calibri" w:cs="Calibri"/>
                <w:sz w:val="20"/>
                <w:szCs w:val="20"/>
              </w:rPr>
              <w:t>R</w:t>
            </w:r>
            <w:r w:rsidR="007561F3" w:rsidRPr="00684DEB">
              <w:rPr>
                <w:rFonts w:ascii="Calibri" w:hAnsi="Calibri" w:cs="Calibri"/>
                <w:sz w:val="20"/>
                <w:szCs w:val="20"/>
              </w:rPr>
              <w:t>īcību virzien</w:t>
            </w:r>
            <w:r w:rsidRPr="00684DEB">
              <w:rPr>
                <w:rFonts w:ascii="Calibri" w:hAnsi="Calibri" w:cs="Calibri"/>
                <w:sz w:val="20"/>
                <w:szCs w:val="20"/>
              </w:rPr>
              <w:t>s</w:t>
            </w:r>
          </w:p>
        </w:tc>
        <w:tc>
          <w:tcPr>
            <w:tcW w:w="2551" w:type="dxa"/>
          </w:tcPr>
          <w:p w14:paraId="6C50177E" w14:textId="65882634" w:rsidR="000232B2" w:rsidRPr="00684DEB" w:rsidRDefault="43DE73EA" w:rsidP="000232B2">
            <w:pPr>
              <w:jc w:val="both"/>
              <w:rPr>
                <w:rFonts w:ascii="Calibri" w:hAnsi="Calibri" w:cs="Calibri"/>
                <w:b/>
                <w:bCs/>
                <w:sz w:val="20"/>
                <w:szCs w:val="20"/>
              </w:rPr>
            </w:pPr>
            <w:r w:rsidRPr="00684DEB">
              <w:rPr>
                <w:rFonts w:ascii="Calibri" w:hAnsi="Calibri" w:cs="Calibri"/>
                <w:b/>
                <w:bCs/>
                <w:sz w:val="20"/>
                <w:szCs w:val="20"/>
              </w:rPr>
              <w:t xml:space="preserve">SVVA </w:t>
            </w:r>
            <w:r w:rsidR="49A571E2" w:rsidRPr="00684DEB">
              <w:rPr>
                <w:rFonts w:ascii="Calibri" w:hAnsi="Calibri" w:cs="Calibri"/>
                <w:b/>
                <w:bCs/>
                <w:sz w:val="20"/>
                <w:szCs w:val="20"/>
              </w:rPr>
              <w:t>s</w:t>
            </w:r>
            <w:r w:rsidRPr="00684DEB">
              <w:rPr>
                <w:rFonts w:ascii="Calibri" w:hAnsi="Calibri" w:cs="Calibri"/>
                <w:b/>
                <w:bCs/>
                <w:sz w:val="20"/>
                <w:szCs w:val="20"/>
              </w:rPr>
              <w:t>tratēģija</w:t>
            </w:r>
          </w:p>
          <w:p w14:paraId="6E5CBD5D" w14:textId="5CECB91B" w:rsidR="007561F3" w:rsidRPr="00684DEB" w:rsidRDefault="00EE6CF9" w:rsidP="000232B2">
            <w:pPr>
              <w:jc w:val="both"/>
              <w:rPr>
                <w:rFonts w:ascii="Calibri" w:hAnsi="Calibri" w:cs="Calibri"/>
                <w:sz w:val="20"/>
                <w:szCs w:val="20"/>
              </w:rPr>
            </w:pPr>
            <w:r w:rsidRPr="00684DEB">
              <w:rPr>
                <w:rFonts w:ascii="Calibri" w:hAnsi="Calibri" w:cs="Calibri"/>
                <w:sz w:val="20"/>
                <w:szCs w:val="20"/>
              </w:rPr>
              <w:t>Rezultāts</w:t>
            </w:r>
          </w:p>
        </w:tc>
      </w:tr>
      <w:tr w:rsidR="00BF2B47" w:rsidRPr="00684DEB" w14:paraId="3671DB5C" w14:textId="77777777" w:rsidTr="009A5F43">
        <w:tc>
          <w:tcPr>
            <w:tcW w:w="2972" w:type="dxa"/>
            <w:vMerge w:val="restart"/>
            <w:shd w:val="clear" w:color="auto" w:fill="auto"/>
          </w:tcPr>
          <w:p w14:paraId="2682471A" w14:textId="77777777" w:rsidR="00BF2B47" w:rsidRPr="00684DEB" w:rsidRDefault="00BF2B47" w:rsidP="009A5F43">
            <w:pPr>
              <w:rPr>
                <w:rFonts w:ascii="Calibri" w:hAnsi="Calibri" w:cs="Calibri"/>
                <w:sz w:val="20"/>
                <w:szCs w:val="20"/>
              </w:rPr>
            </w:pPr>
            <w:r w:rsidRPr="00684DEB">
              <w:rPr>
                <w:rFonts w:ascii="Calibri" w:hAnsi="Calibri" w:cs="Calibri"/>
                <w:sz w:val="20"/>
                <w:szCs w:val="20"/>
              </w:rPr>
              <w:t xml:space="preserve">Veicināt Valkas novada ekonomisko augšupeju, atbalstot esošos uzņēmumus un piesaistot jaunus uzņēmējdarbības veidus, kas nostiprinātu novada patstāvību un veicinātu iedzīvotāju labklājību, veicinot attīstītu ražošanu un pakalpojumus ar augstu pievienoto vērtību.  </w:t>
            </w:r>
          </w:p>
          <w:p w14:paraId="04CC96D2" w14:textId="2A110B45" w:rsidR="00BF2B47" w:rsidRPr="00684DEB" w:rsidRDefault="00BF2B47" w:rsidP="009A5F43">
            <w:pPr>
              <w:rPr>
                <w:rFonts w:ascii="Calibri" w:hAnsi="Calibri" w:cs="Calibri"/>
                <w:sz w:val="20"/>
                <w:szCs w:val="20"/>
              </w:rPr>
            </w:pPr>
            <w:r w:rsidRPr="00684DEB">
              <w:rPr>
                <w:rFonts w:ascii="Calibri" w:hAnsi="Calibri" w:cs="Calibri"/>
                <w:sz w:val="20"/>
                <w:szCs w:val="20"/>
              </w:rPr>
              <w:t>Nodrošināt novada iedzīvotājiem kvalitatīvu pamatizglītību un vispārējo vidējo, pieejamu augstāko un profesionālo izglītību, veselības aprūpi, sociālos pakalpojumus. Veicināt nodarbinātību un iedzīvotāju sociālo aktivitāti un kultūrizglītību.</w:t>
            </w:r>
          </w:p>
          <w:p w14:paraId="033F11E2" w14:textId="217A8582"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RV7:Darba spējīgo vecuma cilvēku nodarbinātības veicināšana</w:t>
            </w:r>
          </w:p>
        </w:tc>
        <w:tc>
          <w:tcPr>
            <w:tcW w:w="2835" w:type="dxa"/>
            <w:vMerge w:val="restart"/>
            <w:shd w:val="clear" w:color="auto" w:fill="auto"/>
          </w:tcPr>
          <w:p w14:paraId="23272D48" w14:textId="1D9BF628"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 xml:space="preserve">SM2 Uzņēmējdarbības attīstība </w:t>
            </w:r>
          </w:p>
          <w:p w14:paraId="0BB850BD" w14:textId="77777777" w:rsidR="00BF2B47" w:rsidRPr="00684DEB" w:rsidRDefault="00BF2B47" w:rsidP="009A5F43">
            <w:pPr>
              <w:rPr>
                <w:rFonts w:ascii="Calibri" w:hAnsi="Calibri" w:cs="Calibri"/>
                <w:sz w:val="20"/>
                <w:szCs w:val="20"/>
              </w:rPr>
            </w:pPr>
            <w:r w:rsidRPr="00684DEB">
              <w:rPr>
                <w:rFonts w:ascii="Calibri" w:hAnsi="Calibri" w:cs="Calibri"/>
                <w:sz w:val="20"/>
                <w:szCs w:val="20"/>
              </w:rPr>
              <w:t>Stratēģiskā mērķa “Uzņēmējdarbības attīstība” īstenošana ilgtermiņā nodrošinās darba vietas, investīciju piesaisti Valmieras novadam, kvalificētus speciālistus, augstu produktivitāti, saudzīgas un ilgtspējīgas pieejas dabas resursu izmantošanā, atkārtotu resursu izmantošanu, uzņēmumu un zemnieku saimniecību eksportspēju.</w:t>
            </w:r>
          </w:p>
          <w:p w14:paraId="3D6AF940" w14:textId="1E1B2A61" w:rsidR="00BF2B47" w:rsidRPr="00684DEB" w:rsidRDefault="00BF2B47" w:rsidP="009A5F43">
            <w:pPr>
              <w:rPr>
                <w:rFonts w:ascii="Calibri" w:hAnsi="Calibri" w:cs="Calibri"/>
                <w:sz w:val="20"/>
                <w:szCs w:val="20"/>
              </w:rPr>
            </w:pPr>
            <w:r w:rsidRPr="00684DEB">
              <w:rPr>
                <w:rFonts w:ascii="Calibri" w:hAnsi="Calibri" w:cs="Calibri"/>
                <w:sz w:val="20"/>
                <w:szCs w:val="20"/>
              </w:rPr>
              <w:t xml:space="preserve"> </w:t>
            </w:r>
          </w:p>
        </w:tc>
        <w:tc>
          <w:tcPr>
            <w:tcW w:w="2268" w:type="dxa"/>
            <w:vMerge w:val="restart"/>
            <w:shd w:val="clear" w:color="auto" w:fill="auto"/>
          </w:tcPr>
          <w:p w14:paraId="19F71135" w14:textId="77777777"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IP3 Rosīga ekonomika</w:t>
            </w:r>
            <w:r w:rsidRPr="00684DEB">
              <w:rPr>
                <w:rFonts w:ascii="Calibri" w:hAnsi="Calibri" w:cs="Calibri"/>
              </w:rPr>
              <w:t xml:space="preserve"> </w:t>
            </w:r>
            <w:r w:rsidRPr="00684DEB">
              <w:rPr>
                <w:rFonts w:ascii="Calibri" w:hAnsi="Calibri" w:cs="Calibri"/>
                <w:b/>
                <w:bCs/>
                <w:sz w:val="20"/>
                <w:szCs w:val="20"/>
              </w:rPr>
              <w:t xml:space="preserve">VP3 Industrializācija un modernizācija  </w:t>
            </w:r>
          </w:p>
          <w:p w14:paraId="761CEEBF" w14:textId="74B8825A"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RV1 Izglītība un nodarbinātība</w:t>
            </w:r>
          </w:p>
          <w:p w14:paraId="77E36FC6" w14:textId="4325FDB9" w:rsidR="00BF2B47" w:rsidRPr="00684DEB" w:rsidRDefault="00BF2B47" w:rsidP="009A5F43">
            <w:pPr>
              <w:rPr>
                <w:rFonts w:ascii="Calibri" w:hAnsi="Calibri" w:cs="Calibri"/>
                <w:sz w:val="20"/>
                <w:szCs w:val="20"/>
              </w:rPr>
            </w:pPr>
            <w:r w:rsidRPr="00684DEB">
              <w:rPr>
                <w:rFonts w:ascii="Calibri" w:hAnsi="Calibri" w:cs="Calibri"/>
                <w:sz w:val="20"/>
                <w:szCs w:val="20"/>
              </w:rPr>
              <w:t>U3 Veicināt nodarbinātību, ekonomiski aktīvo iedzīvotāju konkurētspēju darba tirgū un augstu darba produktivitāti, augsti kvalificētu speciālistu nodrošinājums Valmieras novadā</w:t>
            </w:r>
          </w:p>
          <w:p w14:paraId="323F3C72" w14:textId="687197BA"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RV2 Mazo un vidējo uzņēmumu, mikrouzņēmumu, mājražotāju vide</w:t>
            </w:r>
          </w:p>
          <w:p w14:paraId="2E7505A1" w14:textId="22621F4C" w:rsidR="00BF2B47" w:rsidRPr="00684DEB" w:rsidRDefault="00BF2B47" w:rsidP="009A5F43">
            <w:pPr>
              <w:rPr>
                <w:rFonts w:ascii="Calibri" w:hAnsi="Calibri" w:cs="Calibri"/>
                <w:sz w:val="20"/>
                <w:szCs w:val="20"/>
              </w:rPr>
            </w:pPr>
            <w:r w:rsidRPr="00684DEB">
              <w:rPr>
                <w:rFonts w:ascii="Calibri" w:hAnsi="Calibri" w:cs="Calibri"/>
                <w:b/>
                <w:bCs/>
                <w:sz w:val="20"/>
                <w:szCs w:val="20"/>
              </w:rPr>
              <w:t xml:space="preserve">U2 </w:t>
            </w:r>
            <w:r w:rsidRPr="00684DEB">
              <w:rPr>
                <w:rFonts w:ascii="Calibri" w:hAnsi="Calibri" w:cs="Calibri"/>
                <w:sz w:val="20"/>
                <w:szCs w:val="20"/>
              </w:rPr>
              <w:t>Veicināt ilgtspējīgu dabas resursu apsaimniekošanu, aprites ekonomiku un nodrošinājumu ar kvalitatīviem speciālistiem</w:t>
            </w:r>
          </w:p>
          <w:p w14:paraId="7E78D000" w14:textId="59D0D23D" w:rsidR="00BF2B47" w:rsidRPr="00684DEB" w:rsidRDefault="00BF2B47" w:rsidP="009A5F43">
            <w:pPr>
              <w:rPr>
                <w:rFonts w:ascii="Calibri" w:hAnsi="Calibri" w:cs="Calibri"/>
                <w:sz w:val="20"/>
                <w:szCs w:val="20"/>
              </w:rPr>
            </w:pPr>
            <w:r w:rsidRPr="00684DEB">
              <w:rPr>
                <w:rFonts w:ascii="Calibri" w:hAnsi="Calibri" w:cs="Calibri"/>
                <w:sz w:val="20"/>
                <w:szCs w:val="20"/>
              </w:rPr>
              <w:t>U3 Attīstīt iecienītus viesmīlības un izzinošā tūrisma galamērķus</w:t>
            </w:r>
          </w:p>
          <w:p w14:paraId="4BE8EA0F" w14:textId="5A374380" w:rsidR="00BF2B47" w:rsidRPr="00684DEB" w:rsidRDefault="00BF2B47" w:rsidP="009A5F43">
            <w:pPr>
              <w:rPr>
                <w:rFonts w:ascii="Calibri" w:hAnsi="Calibri" w:cs="Calibri"/>
                <w:b/>
                <w:bCs/>
                <w:sz w:val="20"/>
                <w:szCs w:val="20"/>
              </w:rPr>
            </w:pPr>
          </w:p>
        </w:tc>
        <w:tc>
          <w:tcPr>
            <w:tcW w:w="1843" w:type="dxa"/>
            <w:vMerge w:val="restart"/>
            <w:shd w:val="clear" w:color="auto" w:fill="auto"/>
          </w:tcPr>
          <w:p w14:paraId="14A9D7F9" w14:textId="6492692A" w:rsidR="00BF2B47" w:rsidRPr="00684DEB" w:rsidRDefault="00BF2B47" w:rsidP="00B83244">
            <w:pPr>
              <w:rPr>
                <w:rFonts w:ascii="Calibri" w:hAnsi="Calibri" w:cs="Calibri"/>
                <w:b/>
                <w:bCs/>
                <w:sz w:val="20"/>
                <w:szCs w:val="20"/>
              </w:rPr>
            </w:pPr>
            <w:r w:rsidRPr="00684DEB">
              <w:rPr>
                <w:rFonts w:ascii="Calibri" w:hAnsi="Calibri" w:cs="Calibri"/>
                <w:b/>
                <w:bCs/>
                <w:sz w:val="20"/>
                <w:szCs w:val="20"/>
              </w:rPr>
              <w:t>Stabila vietējā ekonomika</w:t>
            </w:r>
          </w:p>
        </w:tc>
        <w:tc>
          <w:tcPr>
            <w:tcW w:w="1843" w:type="dxa"/>
            <w:shd w:val="clear" w:color="auto" w:fill="auto"/>
          </w:tcPr>
          <w:p w14:paraId="020F3B72" w14:textId="4EE285DA" w:rsidR="00BF2B47" w:rsidRPr="00684DEB" w:rsidRDefault="7E0555F1" w:rsidP="00265F55">
            <w:pPr>
              <w:rPr>
                <w:rFonts w:ascii="Calibri" w:hAnsi="Calibri" w:cs="Calibri"/>
                <w:b/>
                <w:bCs/>
                <w:sz w:val="20"/>
                <w:szCs w:val="20"/>
              </w:rPr>
            </w:pPr>
            <w:r w:rsidRPr="00684DEB">
              <w:rPr>
                <w:rFonts w:ascii="Calibri" w:hAnsi="Calibri" w:cs="Calibri"/>
                <w:b/>
                <w:bCs/>
                <w:sz w:val="20"/>
                <w:szCs w:val="20"/>
              </w:rPr>
              <w:t>RV1.1. Mazo un vidējo uzņēmumu atbalsts, tostarp jaunu uzņēmumu izveide</w:t>
            </w:r>
            <w:r w:rsidR="00BE234D" w:rsidRPr="00684DEB">
              <w:rPr>
                <w:rFonts w:ascii="Calibri" w:hAnsi="Calibri" w:cs="Calibri"/>
                <w:b/>
                <w:bCs/>
                <w:sz w:val="20"/>
                <w:szCs w:val="20"/>
              </w:rPr>
              <w:t xml:space="preserve"> “</w:t>
            </w:r>
            <w:r w:rsidRPr="00684DEB">
              <w:rPr>
                <w:rFonts w:ascii="Calibri" w:hAnsi="Calibri" w:cs="Calibri"/>
                <w:b/>
                <w:bCs/>
                <w:sz w:val="20"/>
                <w:szCs w:val="20"/>
              </w:rPr>
              <w:t>Lauku biļete”</w:t>
            </w:r>
          </w:p>
          <w:p w14:paraId="1D682A1B" w14:textId="77777777" w:rsidR="00BF2B47" w:rsidRPr="00684DEB" w:rsidRDefault="00BF2B47" w:rsidP="00265F55">
            <w:pPr>
              <w:rPr>
                <w:rFonts w:ascii="Calibri" w:hAnsi="Calibri" w:cs="Calibri"/>
                <w:b/>
                <w:bCs/>
                <w:sz w:val="20"/>
                <w:szCs w:val="20"/>
              </w:rPr>
            </w:pPr>
          </w:p>
          <w:p w14:paraId="41682B2C" w14:textId="42C18220" w:rsidR="00BF2B47" w:rsidRPr="00684DEB" w:rsidRDefault="00BF2B47" w:rsidP="00B83244">
            <w:pPr>
              <w:rPr>
                <w:rFonts w:ascii="Calibri" w:hAnsi="Calibri" w:cs="Calibri"/>
                <w:sz w:val="20"/>
                <w:szCs w:val="20"/>
              </w:rPr>
            </w:pPr>
          </w:p>
        </w:tc>
        <w:tc>
          <w:tcPr>
            <w:tcW w:w="2551" w:type="dxa"/>
            <w:vMerge w:val="restart"/>
          </w:tcPr>
          <w:p w14:paraId="7D977684" w14:textId="12FE252B" w:rsidR="00BF2B47" w:rsidRPr="00684DEB" w:rsidRDefault="00BF2B47" w:rsidP="00BF2B47">
            <w:pPr>
              <w:rPr>
                <w:rFonts w:ascii="Calibri" w:hAnsi="Calibri" w:cs="Calibri"/>
                <w:sz w:val="20"/>
                <w:szCs w:val="20"/>
              </w:rPr>
            </w:pPr>
            <w:r w:rsidRPr="00684DEB">
              <w:rPr>
                <w:rFonts w:ascii="Calibri" w:hAnsi="Calibri" w:cs="Calibri"/>
                <w:sz w:val="20"/>
                <w:szCs w:val="20"/>
              </w:rPr>
              <w:t>Radītas jaunas/saglabātas darba vietas, tostarp lauku teritorijā (15)</w:t>
            </w:r>
          </w:p>
          <w:p w14:paraId="5F361B31" w14:textId="77777777" w:rsidR="00BF2B47" w:rsidRPr="00684DEB" w:rsidRDefault="00BF2B47" w:rsidP="00BF2B47">
            <w:pPr>
              <w:rPr>
                <w:rFonts w:ascii="Calibri" w:hAnsi="Calibri" w:cs="Calibri"/>
                <w:sz w:val="20"/>
                <w:szCs w:val="20"/>
              </w:rPr>
            </w:pPr>
          </w:p>
          <w:p w14:paraId="3E2ED651" w14:textId="0A165B44" w:rsidR="00BF2B47" w:rsidRPr="00684DEB" w:rsidRDefault="00BF2B47" w:rsidP="00BF2B47">
            <w:pPr>
              <w:rPr>
                <w:rFonts w:ascii="Calibri" w:hAnsi="Calibri" w:cs="Calibri"/>
                <w:sz w:val="20"/>
                <w:szCs w:val="20"/>
              </w:rPr>
            </w:pPr>
            <w:r w:rsidRPr="00684DEB">
              <w:rPr>
                <w:rFonts w:ascii="Calibri" w:hAnsi="Calibri" w:cs="Calibri"/>
                <w:sz w:val="20"/>
                <w:szCs w:val="20"/>
              </w:rPr>
              <w:t>Izveidotas tirdzniecības vietas/digitālā platforma (3)</w:t>
            </w:r>
          </w:p>
          <w:p w14:paraId="2609E9DF" w14:textId="77777777" w:rsidR="00BF2B47" w:rsidRPr="00684DEB" w:rsidRDefault="00BF2B47" w:rsidP="00BF2B47">
            <w:pPr>
              <w:rPr>
                <w:rFonts w:ascii="Calibri" w:hAnsi="Calibri" w:cs="Calibri"/>
                <w:sz w:val="20"/>
                <w:szCs w:val="20"/>
              </w:rPr>
            </w:pPr>
          </w:p>
          <w:p w14:paraId="65416B8B" w14:textId="1B479948" w:rsidR="00BF2B47" w:rsidRPr="00684DEB" w:rsidRDefault="00BF2B47" w:rsidP="00BF2B47">
            <w:pPr>
              <w:rPr>
                <w:rFonts w:ascii="Calibri" w:hAnsi="Calibri" w:cs="Calibri"/>
                <w:sz w:val="20"/>
                <w:szCs w:val="20"/>
              </w:rPr>
            </w:pPr>
            <w:r w:rsidRPr="00684DEB">
              <w:rPr>
                <w:rFonts w:ascii="Calibri" w:hAnsi="Calibri" w:cs="Calibri"/>
                <w:sz w:val="20"/>
                <w:szCs w:val="20"/>
              </w:rPr>
              <w:t>Jauni vai attīstīti produkti/pakalpojumi (22)</w:t>
            </w:r>
          </w:p>
          <w:p w14:paraId="172FC016" w14:textId="77777777" w:rsidR="00BF2B47" w:rsidRPr="00684DEB" w:rsidRDefault="00BF2B47" w:rsidP="00BF2B47">
            <w:pPr>
              <w:rPr>
                <w:rFonts w:ascii="Calibri" w:hAnsi="Calibri" w:cs="Calibri"/>
                <w:sz w:val="20"/>
                <w:szCs w:val="20"/>
              </w:rPr>
            </w:pPr>
          </w:p>
          <w:p w14:paraId="57347AED" w14:textId="3491FB0A" w:rsidR="00BF2B47" w:rsidRPr="00684DEB" w:rsidRDefault="7E0555F1" w:rsidP="00BF2B47">
            <w:pPr>
              <w:rPr>
                <w:rFonts w:ascii="Calibri" w:hAnsi="Calibri" w:cs="Calibri"/>
                <w:sz w:val="20"/>
                <w:szCs w:val="20"/>
              </w:rPr>
            </w:pPr>
            <w:r w:rsidRPr="00684DEB">
              <w:rPr>
                <w:rFonts w:ascii="Calibri" w:hAnsi="Calibri" w:cs="Calibri"/>
                <w:sz w:val="20"/>
                <w:szCs w:val="20"/>
              </w:rPr>
              <w:t>Izveidoti jauni uzņēmumi  (tostarp ar “Lauku biļete” atbalstu) (8)</w:t>
            </w:r>
          </w:p>
          <w:p w14:paraId="135CBF4D" w14:textId="3AE490A1" w:rsidR="00BF2B47" w:rsidRPr="00684DEB" w:rsidRDefault="00BF2B47" w:rsidP="002A1214">
            <w:pPr>
              <w:rPr>
                <w:rFonts w:ascii="Calibri" w:hAnsi="Calibri" w:cs="Calibri"/>
                <w:sz w:val="20"/>
                <w:szCs w:val="20"/>
              </w:rPr>
            </w:pPr>
          </w:p>
          <w:p w14:paraId="15812BA4" w14:textId="6D8D3831" w:rsidR="00BF2B47" w:rsidRPr="00684DEB" w:rsidRDefault="00BF2B47" w:rsidP="00265F55">
            <w:pPr>
              <w:rPr>
                <w:rFonts w:ascii="Calibri" w:hAnsi="Calibri" w:cs="Calibri"/>
                <w:sz w:val="20"/>
                <w:szCs w:val="20"/>
              </w:rPr>
            </w:pPr>
            <w:r w:rsidRPr="00684DEB">
              <w:rPr>
                <w:rFonts w:ascii="Calibri" w:hAnsi="Calibri" w:cs="Calibri"/>
                <w:sz w:val="20"/>
                <w:szCs w:val="20"/>
              </w:rPr>
              <w:t xml:space="preserve"> </w:t>
            </w:r>
          </w:p>
        </w:tc>
      </w:tr>
      <w:tr w:rsidR="00BF2B47" w:rsidRPr="00684DEB" w14:paraId="626170EE" w14:textId="77777777" w:rsidTr="009A5F43">
        <w:tc>
          <w:tcPr>
            <w:tcW w:w="2972" w:type="dxa"/>
            <w:vMerge/>
          </w:tcPr>
          <w:p w14:paraId="3187EFB7" w14:textId="77777777" w:rsidR="00BF2B47" w:rsidRPr="00684DEB" w:rsidRDefault="00BF2B47" w:rsidP="009A5F43">
            <w:pPr>
              <w:rPr>
                <w:rFonts w:ascii="Calibri" w:hAnsi="Calibri" w:cs="Calibri"/>
                <w:sz w:val="20"/>
                <w:szCs w:val="20"/>
              </w:rPr>
            </w:pPr>
          </w:p>
        </w:tc>
        <w:tc>
          <w:tcPr>
            <w:tcW w:w="2835" w:type="dxa"/>
            <w:vMerge/>
          </w:tcPr>
          <w:p w14:paraId="14126E85" w14:textId="259DCB2B" w:rsidR="00BF2B47" w:rsidRPr="00684DEB" w:rsidRDefault="00BF2B47" w:rsidP="009A5F43">
            <w:pPr>
              <w:rPr>
                <w:rFonts w:ascii="Calibri" w:hAnsi="Calibri" w:cs="Calibri"/>
                <w:sz w:val="20"/>
                <w:szCs w:val="20"/>
              </w:rPr>
            </w:pPr>
          </w:p>
        </w:tc>
        <w:tc>
          <w:tcPr>
            <w:tcW w:w="2268" w:type="dxa"/>
            <w:vMerge/>
          </w:tcPr>
          <w:p w14:paraId="2226B22B" w14:textId="77777777" w:rsidR="00BF2B47" w:rsidRPr="00684DEB" w:rsidRDefault="00BF2B47" w:rsidP="009A5F43">
            <w:pPr>
              <w:rPr>
                <w:rFonts w:ascii="Calibri" w:hAnsi="Calibri" w:cs="Calibri"/>
                <w:sz w:val="20"/>
                <w:szCs w:val="20"/>
              </w:rPr>
            </w:pPr>
          </w:p>
        </w:tc>
        <w:tc>
          <w:tcPr>
            <w:tcW w:w="1843" w:type="dxa"/>
            <w:vMerge/>
          </w:tcPr>
          <w:p w14:paraId="72777F3D" w14:textId="77777777" w:rsidR="00BF2B47" w:rsidRPr="00684DEB" w:rsidRDefault="00BF2B47" w:rsidP="0073768D">
            <w:pPr>
              <w:jc w:val="both"/>
              <w:rPr>
                <w:rFonts w:ascii="Calibri" w:hAnsi="Calibri" w:cs="Calibri"/>
                <w:sz w:val="20"/>
                <w:szCs w:val="20"/>
              </w:rPr>
            </w:pPr>
          </w:p>
        </w:tc>
        <w:tc>
          <w:tcPr>
            <w:tcW w:w="1843" w:type="dxa"/>
            <w:shd w:val="clear" w:color="auto" w:fill="auto"/>
          </w:tcPr>
          <w:p w14:paraId="43245951" w14:textId="77777777" w:rsidR="00BF2B47" w:rsidRPr="00684DEB" w:rsidRDefault="00BF2B47" w:rsidP="002A1214">
            <w:pPr>
              <w:rPr>
                <w:rFonts w:ascii="Calibri" w:hAnsi="Calibri" w:cs="Calibri"/>
                <w:b/>
                <w:bCs/>
                <w:sz w:val="20"/>
                <w:szCs w:val="20"/>
              </w:rPr>
            </w:pPr>
            <w:r w:rsidRPr="00684DEB">
              <w:rPr>
                <w:rFonts w:ascii="Calibri" w:hAnsi="Calibri" w:cs="Calibri"/>
                <w:b/>
                <w:bCs/>
                <w:sz w:val="20"/>
                <w:szCs w:val="20"/>
              </w:rPr>
              <w:t>RV1.2. Jaunu pārtikas produktu izveide un pārstrādes attīstīšana</w:t>
            </w:r>
          </w:p>
          <w:p w14:paraId="418DEAE5" w14:textId="52CF36D6" w:rsidR="00BF2B47" w:rsidRPr="00684DEB" w:rsidRDefault="00BF2B47" w:rsidP="00C80F93">
            <w:pPr>
              <w:jc w:val="both"/>
              <w:rPr>
                <w:rFonts w:ascii="Calibri" w:hAnsi="Calibri" w:cs="Calibri"/>
                <w:sz w:val="20"/>
                <w:szCs w:val="20"/>
              </w:rPr>
            </w:pPr>
          </w:p>
        </w:tc>
        <w:tc>
          <w:tcPr>
            <w:tcW w:w="2551" w:type="dxa"/>
            <w:vMerge/>
          </w:tcPr>
          <w:p w14:paraId="573E96E0" w14:textId="1FC4AD2E" w:rsidR="00BF2B47" w:rsidRPr="00684DEB" w:rsidRDefault="00BF2B47" w:rsidP="00265F55">
            <w:pPr>
              <w:rPr>
                <w:rFonts w:ascii="Calibri" w:hAnsi="Calibri" w:cs="Calibri"/>
                <w:sz w:val="20"/>
                <w:szCs w:val="20"/>
              </w:rPr>
            </w:pPr>
          </w:p>
        </w:tc>
      </w:tr>
      <w:tr w:rsidR="00BF2B47" w:rsidRPr="00684DEB" w14:paraId="5302DBE7" w14:textId="77777777" w:rsidTr="009A5F43">
        <w:tc>
          <w:tcPr>
            <w:tcW w:w="2972" w:type="dxa"/>
            <w:vMerge/>
          </w:tcPr>
          <w:p w14:paraId="00A8AEDB" w14:textId="77777777" w:rsidR="00BF2B47" w:rsidRPr="00684DEB" w:rsidRDefault="00BF2B47" w:rsidP="009A5F43">
            <w:pPr>
              <w:rPr>
                <w:rFonts w:ascii="Calibri" w:hAnsi="Calibri" w:cs="Calibri"/>
                <w:b/>
                <w:bCs/>
                <w:sz w:val="20"/>
                <w:szCs w:val="20"/>
              </w:rPr>
            </w:pPr>
          </w:p>
        </w:tc>
        <w:tc>
          <w:tcPr>
            <w:tcW w:w="2835" w:type="dxa"/>
            <w:shd w:val="clear" w:color="auto" w:fill="auto"/>
          </w:tcPr>
          <w:p w14:paraId="521F7E95" w14:textId="470407B6"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 xml:space="preserve">SM4 Pilsētu un lauku sinerģija </w:t>
            </w:r>
          </w:p>
          <w:p w14:paraId="03FA1DF4" w14:textId="49D38198" w:rsidR="00BF2B47" w:rsidRPr="00684DEB" w:rsidRDefault="00BF2B47" w:rsidP="009A5F43">
            <w:pPr>
              <w:rPr>
                <w:rFonts w:ascii="Calibri" w:hAnsi="Calibri" w:cs="Calibri"/>
                <w:sz w:val="20"/>
                <w:szCs w:val="20"/>
              </w:rPr>
            </w:pPr>
            <w:r w:rsidRPr="00684DEB">
              <w:rPr>
                <w:rFonts w:ascii="Calibri" w:hAnsi="Calibri" w:cs="Calibri"/>
                <w:sz w:val="20"/>
                <w:szCs w:val="20"/>
              </w:rPr>
              <w:t>Stratēģiskā mērķa “Pilsētu un lauku sinerģija” īstenošana ilgtermiņā nodrošinās ciešu sasaisti starp ekonomikas dzinējspēku Valmieru un pārējo novadu, kā arī novada nozīmes centru saites ar apkārtējām teritorijām – nodrošinās labu transportu, sakarus un novada teritoriālo pārvaldību.</w:t>
            </w:r>
          </w:p>
        </w:tc>
        <w:tc>
          <w:tcPr>
            <w:tcW w:w="2268" w:type="dxa"/>
            <w:vMerge/>
          </w:tcPr>
          <w:p w14:paraId="2D5BCD91" w14:textId="77777777" w:rsidR="00BF2B47" w:rsidRPr="00684DEB" w:rsidRDefault="00BF2B47" w:rsidP="009A5F43">
            <w:pPr>
              <w:rPr>
                <w:rFonts w:ascii="Calibri" w:hAnsi="Calibri" w:cs="Calibri"/>
                <w:sz w:val="20"/>
                <w:szCs w:val="20"/>
              </w:rPr>
            </w:pPr>
          </w:p>
        </w:tc>
        <w:tc>
          <w:tcPr>
            <w:tcW w:w="1843" w:type="dxa"/>
            <w:vMerge/>
          </w:tcPr>
          <w:p w14:paraId="13787EF4" w14:textId="7D1E7790" w:rsidR="00BF2B47" w:rsidRPr="00684DEB" w:rsidRDefault="00BF2B47" w:rsidP="00B83244">
            <w:pPr>
              <w:rPr>
                <w:rFonts w:ascii="Calibri" w:hAnsi="Calibri" w:cs="Calibri"/>
                <w:sz w:val="20"/>
                <w:szCs w:val="20"/>
              </w:rPr>
            </w:pPr>
          </w:p>
        </w:tc>
        <w:tc>
          <w:tcPr>
            <w:tcW w:w="1843" w:type="dxa"/>
            <w:shd w:val="clear" w:color="auto" w:fill="auto"/>
          </w:tcPr>
          <w:p w14:paraId="31EAD1D2" w14:textId="77777777" w:rsidR="00BF2B47" w:rsidRPr="00684DEB" w:rsidRDefault="00BF2B47" w:rsidP="00265F55">
            <w:pPr>
              <w:rPr>
                <w:rFonts w:ascii="Calibri" w:hAnsi="Calibri" w:cs="Calibri"/>
                <w:b/>
                <w:bCs/>
                <w:sz w:val="20"/>
                <w:szCs w:val="20"/>
              </w:rPr>
            </w:pPr>
            <w:r w:rsidRPr="00684DEB">
              <w:rPr>
                <w:rFonts w:ascii="Calibri" w:hAnsi="Calibri" w:cs="Calibri"/>
                <w:b/>
                <w:bCs/>
                <w:sz w:val="20"/>
                <w:szCs w:val="20"/>
              </w:rPr>
              <w:t>RV1.3. Inovatīvu tehnoloģiju īstenošana un kopdarbības veicināšana uzņēmējdarbībā</w:t>
            </w:r>
          </w:p>
          <w:p w14:paraId="35EA08CC" w14:textId="6D593CA5" w:rsidR="00BF2B47" w:rsidRPr="00684DEB" w:rsidRDefault="00BF2B47" w:rsidP="00C80F93">
            <w:pPr>
              <w:jc w:val="both"/>
              <w:rPr>
                <w:rFonts w:ascii="Calibri" w:hAnsi="Calibri" w:cs="Calibri"/>
                <w:sz w:val="20"/>
                <w:szCs w:val="20"/>
              </w:rPr>
            </w:pPr>
          </w:p>
        </w:tc>
        <w:tc>
          <w:tcPr>
            <w:tcW w:w="2551" w:type="dxa"/>
            <w:vMerge/>
          </w:tcPr>
          <w:p w14:paraId="7CCFBEFF" w14:textId="7106CAB4" w:rsidR="00BF2B47" w:rsidRPr="00684DEB" w:rsidRDefault="00BF2B47" w:rsidP="00265F55">
            <w:pPr>
              <w:rPr>
                <w:rFonts w:ascii="Calibri" w:hAnsi="Calibri" w:cs="Calibri"/>
                <w:sz w:val="20"/>
                <w:szCs w:val="20"/>
              </w:rPr>
            </w:pPr>
          </w:p>
        </w:tc>
      </w:tr>
      <w:tr w:rsidR="00BF2B47" w:rsidRPr="00684DEB" w14:paraId="59ABC298" w14:textId="77777777" w:rsidTr="009A5F43">
        <w:tc>
          <w:tcPr>
            <w:tcW w:w="2972" w:type="dxa"/>
            <w:shd w:val="clear" w:color="auto" w:fill="auto"/>
          </w:tcPr>
          <w:p w14:paraId="4438FB2F" w14:textId="77777777" w:rsidR="00BF2B47" w:rsidRPr="00684DEB" w:rsidRDefault="00BF2B47" w:rsidP="009A5F43">
            <w:pPr>
              <w:rPr>
                <w:rFonts w:ascii="Calibri" w:hAnsi="Calibri" w:cs="Calibri"/>
                <w:sz w:val="20"/>
                <w:szCs w:val="20"/>
              </w:rPr>
            </w:pPr>
            <w:r w:rsidRPr="00684DEB">
              <w:rPr>
                <w:rFonts w:ascii="Calibri" w:hAnsi="Calibri" w:cs="Calibri"/>
                <w:b/>
                <w:bCs/>
                <w:sz w:val="20"/>
                <w:szCs w:val="20"/>
              </w:rPr>
              <w:lastRenderedPageBreak/>
              <w:t>(IPM)</w:t>
            </w:r>
            <w:r w:rsidRPr="00684DEB">
              <w:rPr>
                <w:rFonts w:ascii="Calibri" w:hAnsi="Calibri" w:cs="Calibri"/>
                <w:sz w:val="20"/>
                <w:szCs w:val="20"/>
              </w:rPr>
              <w:t>Nodrošināt Valkas novada iedzīvotājus un uzņēmumus ar kvalitatīvu vides infrastruktūras pieejamību un izmantošanu</w:t>
            </w:r>
          </w:p>
          <w:p w14:paraId="1C922A8E" w14:textId="277AB739" w:rsidR="00BF2B47" w:rsidRPr="00684DEB" w:rsidRDefault="00BF2B47" w:rsidP="009A5F43">
            <w:pPr>
              <w:rPr>
                <w:rFonts w:ascii="Calibri" w:hAnsi="Calibri" w:cs="Calibri"/>
                <w:sz w:val="20"/>
                <w:szCs w:val="20"/>
              </w:rPr>
            </w:pPr>
            <w:r w:rsidRPr="00684DEB">
              <w:rPr>
                <w:rFonts w:ascii="Calibri" w:hAnsi="Calibri" w:cs="Calibri"/>
                <w:b/>
                <w:bCs/>
                <w:sz w:val="20"/>
                <w:szCs w:val="20"/>
              </w:rPr>
              <w:t>(IPM)</w:t>
            </w:r>
            <w:r w:rsidRPr="00684DEB">
              <w:rPr>
                <w:rFonts w:ascii="Calibri" w:hAnsi="Calibri" w:cs="Calibri"/>
                <w:sz w:val="20"/>
                <w:szCs w:val="20"/>
              </w:rPr>
              <w:t>Nodrošināt ilgtspējīgu un līdzsvarotu vides attīstību, saskaņojot cilvēka labklājības sasniegšanu un novada teritorijā notiekošo saimniecisko darbību ar dabas kapitāla un kultūrvēsturiskā mantojuma saglabāšanu, saudzējot apkārtējo vidi.</w:t>
            </w:r>
          </w:p>
        </w:tc>
        <w:tc>
          <w:tcPr>
            <w:tcW w:w="2835" w:type="dxa"/>
            <w:vMerge w:val="restart"/>
            <w:shd w:val="clear" w:color="auto" w:fill="auto"/>
          </w:tcPr>
          <w:p w14:paraId="2F73D002" w14:textId="77777777"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SM3 Funkcionāla, estētiska un zaļa pilsētu un ciemu vide</w:t>
            </w:r>
          </w:p>
          <w:p w14:paraId="4252E267" w14:textId="488527B0" w:rsidR="00BF2B47" w:rsidRPr="00684DEB" w:rsidRDefault="00BF2B47" w:rsidP="009A5F43">
            <w:pPr>
              <w:rPr>
                <w:rFonts w:ascii="Calibri" w:hAnsi="Calibri" w:cs="Calibri"/>
                <w:sz w:val="20"/>
                <w:szCs w:val="20"/>
              </w:rPr>
            </w:pPr>
            <w:r w:rsidRPr="00684DEB">
              <w:rPr>
                <w:rFonts w:ascii="Calibri" w:hAnsi="Calibri" w:cs="Calibri"/>
                <w:sz w:val="20"/>
                <w:szCs w:val="20"/>
              </w:rPr>
              <w:t>Stratēģiskā mērķa “Funkcionāla, estētiska un zaļa pilsētu un ciemu vide” īstenošana ilgtermiņā nodrošinās drošu un veselu dzīves vidi pilsētās un ciemos ar pieejamu un energoefektīvu mājokli, daudz parkiem un izmantojamām ūdensmalām,  ar modernu un atjaunojamos resursos balstītu inženierapgādi.</w:t>
            </w:r>
          </w:p>
        </w:tc>
        <w:tc>
          <w:tcPr>
            <w:tcW w:w="2268" w:type="dxa"/>
            <w:shd w:val="clear" w:color="auto" w:fill="auto"/>
          </w:tcPr>
          <w:p w14:paraId="206B108D" w14:textId="77777777"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IP2 Pievilcīga dzīves vide un telpa</w:t>
            </w:r>
          </w:p>
          <w:p w14:paraId="08E2C593" w14:textId="1EC20C6F"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VP2 Pieejams mājoklis RV5 Daba, Kultūrvēsture</w:t>
            </w:r>
            <w:r w:rsidRPr="00684DEB">
              <w:rPr>
                <w:rFonts w:ascii="Calibri" w:hAnsi="Calibri" w:cs="Calibri"/>
                <w:b/>
                <w:bCs/>
              </w:rPr>
              <w:t xml:space="preserve"> </w:t>
            </w:r>
            <w:r w:rsidRPr="00684DEB">
              <w:rPr>
                <w:rFonts w:ascii="Calibri" w:hAnsi="Calibri" w:cs="Calibri"/>
              </w:rPr>
              <w:t>(</w:t>
            </w:r>
            <w:r w:rsidRPr="00684DEB">
              <w:rPr>
                <w:rFonts w:ascii="Calibri" w:hAnsi="Calibri" w:cs="Calibri"/>
                <w:sz w:val="20"/>
                <w:szCs w:val="20"/>
              </w:rPr>
              <w:t>Aizsargāt un saglabāt kultūrvēstures un dabas vērtības; Veicināt kultūrvēsturisko un dabas objektu un teritoriju iekļaušanu ekonomiskajos un sabiedriskajos procesos)</w:t>
            </w:r>
          </w:p>
          <w:p w14:paraId="09C19F7D" w14:textId="70D71DDE" w:rsidR="00BF2B47" w:rsidRPr="00684DEB" w:rsidRDefault="00BF2B47" w:rsidP="009A5F43">
            <w:pPr>
              <w:rPr>
                <w:rFonts w:ascii="Calibri" w:hAnsi="Calibri" w:cs="Calibri"/>
                <w:sz w:val="20"/>
                <w:szCs w:val="20"/>
              </w:rPr>
            </w:pPr>
            <w:r w:rsidRPr="00684DEB">
              <w:rPr>
                <w:rFonts w:ascii="Calibri" w:hAnsi="Calibri" w:cs="Calibri"/>
                <w:b/>
                <w:bCs/>
                <w:sz w:val="20"/>
                <w:szCs w:val="20"/>
              </w:rPr>
              <w:t xml:space="preserve">U1 </w:t>
            </w:r>
            <w:r w:rsidRPr="00684DEB">
              <w:rPr>
                <w:rFonts w:ascii="Calibri" w:hAnsi="Calibri" w:cs="Calibri"/>
                <w:sz w:val="20"/>
                <w:szCs w:val="20"/>
              </w:rPr>
              <w:t>Veicināt ilgtspējīgu dabas resursu izmantošanu un publiskās ārtelpas attīstību</w:t>
            </w:r>
          </w:p>
          <w:p w14:paraId="00C4734C" w14:textId="0997A542"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 xml:space="preserve">U2 </w:t>
            </w:r>
            <w:r w:rsidRPr="00684DEB">
              <w:rPr>
                <w:rFonts w:ascii="Calibri" w:hAnsi="Calibri" w:cs="Calibri"/>
                <w:sz w:val="20"/>
                <w:szCs w:val="20"/>
              </w:rPr>
              <w:t>Veicināt nacionālo un reģionālo kultūras vērtību uzturēšanu un kultūras materiālā mantojuma mūsdienīgu izmantošanu</w:t>
            </w:r>
          </w:p>
        </w:tc>
        <w:tc>
          <w:tcPr>
            <w:tcW w:w="1843" w:type="dxa"/>
            <w:vMerge w:val="restart"/>
            <w:shd w:val="clear" w:color="auto" w:fill="auto"/>
          </w:tcPr>
          <w:p w14:paraId="0EB55B4C" w14:textId="78BEB976" w:rsidR="00BF2B47" w:rsidRPr="00684DEB" w:rsidRDefault="00BF2B47" w:rsidP="00916B09">
            <w:pPr>
              <w:jc w:val="both"/>
              <w:rPr>
                <w:rFonts w:ascii="Calibri" w:hAnsi="Calibri" w:cs="Calibri"/>
                <w:sz w:val="20"/>
                <w:szCs w:val="20"/>
              </w:rPr>
            </w:pPr>
            <w:r w:rsidRPr="00684DEB">
              <w:rPr>
                <w:rFonts w:ascii="Calibri" w:hAnsi="Calibri" w:cs="Calibri"/>
                <w:b/>
                <w:bCs/>
                <w:sz w:val="20"/>
                <w:szCs w:val="20"/>
              </w:rPr>
              <w:t>Vietas potenciāla attīstība</w:t>
            </w:r>
          </w:p>
        </w:tc>
        <w:tc>
          <w:tcPr>
            <w:tcW w:w="1843" w:type="dxa"/>
            <w:shd w:val="clear" w:color="auto" w:fill="auto"/>
          </w:tcPr>
          <w:p w14:paraId="2A81DF1A" w14:textId="77777777" w:rsidR="00BF2B47" w:rsidRPr="00684DEB" w:rsidRDefault="00BF2B47" w:rsidP="00916B09">
            <w:pPr>
              <w:jc w:val="both"/>
              <w:rPr>
                <w:rFonts w:ascii="Calibri" w:hAnsi="Calibri" w:cs="Calibri"/>
                <w:b/>
                <w:bCs/>
                <w:sz w:val="20"/>
                <w:szCs w:val="20"/>
              </w:rPr>
            </w:pPr>
            <w:r w:rsidRPr="00684DEB">
              <w:rPr>
                <w:rFonts w:ascii="Calibri" w:hAnsi="Calibri" w:cs="Calibri"/>
                <w:b/>
                <w:bCs/>
                <w:sz w:val="20"/>
                <w:szCs w:val="20"/>
              </w:rPr>
              <w:t>RV2.1. Dabas un vides objektu sakārtošana un pieejamības uzlabošana</w:t>
            </w:r>
          </w:p>
          <w:p w14:paraId="0B87D0FA" w14:textId="19E4DBFE" w:rsidR="00BF2B47" w:rsidRPr="00684DEB" w:rsidRDefault="00BF2B47" w:rsidP="00916B09">
            <w:pPr>
              <w:jc w:val="both"/>
              <w:rPr>
                <w:rFonts w:ascii="Calibri" w:hAnsi="Calibri" w:cs="Calibri"/>
                <w:sz w:val="20"/>
                <w:szCs w:val="20"/>
              </w:rPr>
            </w:pPr>
          </w:p>
        </w:tc>
        <w:tc>
          <w:tcPr>
            <w:tcW w:w="2551" w:type="dxa"/>
            <w:vMerge w:val="restart"/>
          </w:tcPr>
          <w:p w14:paraId="668758B4" w14:textId="06C7C1BC" w:rsidR="00BF2B47" w:rsidRPr="00684DEB" w:rsidRDefault="00BF2B47" w:rsidP="00B83244">
            <w:pPr>
              <w:rPr>
                <w:rFonts w:ascii="Calibri" w:hAnsi="Calibri" w:cs="Calibri"/>
                <w:sz w:val="20"/>
                <w:szCs w:val="20"/>
              </w:rPr>
            </w:pPr>
            <w:r w:rsidRPr="00684DEB">
              <w:rPr>
                <w:rFonts w:ascii="Calibri" w:hAnsi="Calibri" w:cs="Calibri"/>
                <w:sz w:val="20"/>
                <w:szCs w:val="20"/>
              </w:rPr>
              <w:t>Pašvaldību infrastruktūras izveide, (labiekārtoti / izveidoti objekti)</w:t>
            </w:r>
            <w:r w:rsidR="00E850E4" w:rsidRPr="00684DEB">
              <w:rPr>
                <w:rFonts w:ascii="Calibri" w:hAnsi="Calibri" w:cs="Calibri"/>
                <w:sz w:val="20"/>
                <w:szCs w:val="20"/>
              </w:rPr>
              <w:t xml:space="preserve"> (10)</w:t>
            </w:r>
          </w:p>
          <w:p w14:paraId="0389A721" w14:textId="77777777" w:rsidR="00BF2B47" w:rsidRPr="00684DEB" w:rsidRDefault="00BF2B47" w:rsidP="00B83244">
            <w:pPr>
              <w:rPr>
                <w:rFonts w:ascii="Calibri" w:hAnsi="Calibri" w:cs="Calibri"/>
                <w:sz w:val="20"/>
                <w:szCs w:val="20"/>
              </w:rPr>
            </w:pPr>
          </w:p>
          <w:p w14:paraId="788297E4" w14:textId="75CE6982" w:rsidR="00BF2B47" w:rsidRPr="00684DEB" w:rsidRDefault="00BF2B47" w:rsidP="00B83244">
            <w:pPr>
              <w:rPr>
                <w:rFonts w:ascii="Calibri" w:hAnsi="Calibri" w:cs="Calibri"/>
                <w:sz w:val="20"/>
                <w:szCs w:val="20"/>
              </w:rPr>
            </w:pPr>
            <w:r w:rsidRPr="00684DEB">
              <w:rPr>
                <w:rFonts w:ascii="Calibri" w:hAnsi="Calibri" w:cs="Calibri"/>
                <w:sz w:val="20"/>
                <w:szCs w:val="20"/>
              </w:rPr>
              <w:t xml:space="preserve">Iesaistīto jauniešu skaits, kuri gūst labumu no īstenotās inicatīvas </w:t>
            </w:r>
            <w:r w:rsidR="7E0555F1" w:rsidRPr="00684DEB">
              <w:rPr>
                <w:rFonts w:ascii="Calibri" w:hAnsi="Calibri" w:cs="Calibri"/>
                <w:sz w:val="20"/>
                <w:szCs w:val="20"/>
              </w:rPr>
              <w:t>“Jauniešu iniciatīvas”</w:t>
            </w:r>
            <w:r w:rsidR="31D02DA0" w:rsidRPr="00684DEB">
              <w:rPr>
                <w:rFonts w:ascii="Calibri" w:hAnsi="Calibri" w:cs="Calibri"/>
                <w:sz w:val="20"/>
                <w:szCs w:val="20"/>
              </w:rPr>
              <w:t xml:space="preserve"> (60)</w:t>
            </w:r>
          </w:p>
          <w:p w14:paraId="0871EB83" w14:textId="77777777" w:rsidR="00BF2B47" w:rsidRPr="00684DEB" w:rsidRDefault="00BF2B47" w:rsidP="00B83244">
            <w:pPr>
              <w:rPr>
                <w:rFonts w:ascii="Calibri" w:hAnsi="Calibri" w:cs="Calibri"/>
                <w:sz w:val="20"/>
                <w:szCs w:val="20"/>
              </w:rPr>
            </w:pPr>
          </w:p>
          <w:p w14:paraId="4509FE17" w14:textId="7DFE5A77" w:rsidR="00BF2B47" w:rsidRPr="00684DEB" w:rsidRDefault="00BF2B47" w:rsidP="00B83244">
            <w:pPr>
              <w:rPr>
                <w:rFonts w:ascii="Calibri" w:hAnsi="Calibri" w:cs="Calibri"/>
                <w:sz w:val="20"/>
                <w:szCs w:val="20"/>
              </w:rPr>
            </w:pPr>
            <w:r w:rsidRPr="00684DEB">
              <w:rPr>
                <w:rFonts w:ascii="Calibri" w:hAnsi="Calibri" w:cs="Calibri"/>
                <w:sz w:val="20"/>
                <w:szCs w:val="20"/>
              </w:rPr>
              <w:t>Apdzīvotās vietās uzlabojusies kultūras, mūžizglītības, vides un sporta pasākumu pieejamība iedzīvotājiem</w:t>
            </w:r>
            <w:r w:rsidR="00E850E4" w:rsidRPr="00684DEB">
              <w:rPr>
                <w:rFonts w:ascii="Calibri" w:hAnsi="Calibri" w:cs="Calibri"/>
                <w:sz w:val="20"/>
                <w:szCs w:val="20"/>
              </w:rPr>
              <w:t xml:space="preserve"> (20)</w:t>
            </w:r>
          </w:p>
          <w:p w14:paraId="66CCD82E" w14:textId="77777777" w:rsidR="00E1265A" w:rsidRPr="00684DEB" w:rsidRDefault="00E1265A" w:rsidP="00B83244">
            <w:pPr>
              <w:rPr>
                <w:rFonts w:ascii="Calibri" w:hAnsi="Calibri" w:cs="Calibri"/>
                <w:sz w:val="20"/>
                <w:szCs w:val="20"/>
              </w:rPr>
            </w:pPr>
          </w:p>
          <w:p w14:paraId="7B0A7C7B" w14:textId="5B8EA099" w:rsidR="00BF2B47" w:rsidRPr="00684DEB" w:rsidRDefault="00BF2B47" w:rsidP="00B83244">
            <w:pPr>
              <w:rPr>
                <w:rFonts w:ascii="Calibri" w:hAnsi="Calibri" w:cs="Calibri"/>
                <w:sz w:val="20"/>
                <w:szCs w:val="20"/>
              </w:rPr>
            </w:pPr>
            <w:r w:rsidRPr="00684DEB">
              <w:rPr>
                <w:rFonts w:ascii="Calibri" w:hAnsi="Calibri" w:cs="Calibri"/>
                <w:sz w:val="20"/>
                <w:szCs w:val="20"/>
              </w:rPr>
              <w:t>Ieviestas inovācijas sabiedriskajā sektorā</w:t>
            </w:r>
            <w:r w:rsidR="00E850E4" w:rsidRPr="00684DEB">
              <w:rPr>
                <w:rFonts w:ascii="Calibri" w:hAnsi="Calibri" w:cs="Calibri"/>
                <w:sz w:val="20"/>
                <w:szCs w:val="20"/>
              </w:rPr>
              <w:t xml:space="preserve"> (15)</w:t>
            </w:r>
          </w:p>
          <w:p w14:paraId="34C6B187" w14:textId="5DB1A97C" w:rsidR="00BF2B47" w:rsidRPr="00684DEB" w:rsidRDefault="00BF2B47" w:rsidP="002A1214">
            <w:pPr>
              <w:jc w:val="both"/>
              <w:rPr>
                <w:rFonts w:ascii="Calibri" w:hAnsi="Calibri" w:cs="Calibri"/>
                <w:sz w:val="20"/>
                <w:szCs w:val="20"/>
              </w:rPr>
            </w:pPr>
          </w:p>
        </w:tc>
      </w:tr>
      <w:tr w:rsidR="00BF2B47" w:rsidRPr="00684DEB" w14:paraId="238348D5" w14:textId="77777777" w:rsidTr="009A5F43">
        <w:tc>
          <w:tcPr>
            <w:tcW w:w="2972" w:type="dxa"/>
            <w:shd w:val="clear" w:color="auto" w:fill="auto"/>
          </w:tcPr>
          <w:p w14:paraId="6E865342" w14:textId="77777777" w:rsidR="00BF2B47" w:rsidRPr="00684DEB" w:rsidRDefault="00BF2B47" w:rsidP="009A5F43">
            <w:pPr>
              <w:rPr>
                <w:rFonts w:ascii="Calibri" w:hAnsi="Calibri" w:cs="Calibri"/>
                <w:sz w:val="20"/>
                <w:szCs w:val="20"/>
              </w:rPr>
            </w:pPr>
            <w:r w:rsidRPr="00684DEB">
              <w:rPr>
                <w:rFonts w:ascii="Calibri" w:hAnsi="Calibri" w:cs="Calibri"/>
                <w:b/>
                <w:bCs/>
                <w:sz w:val="20"/>
                <w:szCs w:val="20"/>
              </w:rPr>
              <w:t>(IPM)</w:t>
            </w:r>
            <w:r w:rsidRPr="00684DEB">
              <w:rPr>
                <w:rFonts w:ascii="Calibri" w:hAnsi="Calibri" w:cs="Calibri"/>
                <w:sz w:val="20"/>
                <w:szCs w:val="20"/>
              </w:rPr>
              <w:t>Nodrošināt kvalitatīvu sociālo palīdzību un sociālos pakalpojumus.</w:t>
            </w:r>
          </w:p>
          <w:p w14:paraId="042989F8" w14:textId="77777777" w:rsidR="00BF2B47" w:rsidRPr="00684DEB" w:rsidRDefault="00BF2B47" w:rsidP="009A5F43">
            <w:pPr>
              <w:rPr>
                <w:rFonts w:ascii="Calibri" w:hAnsi="Calibri" w:cs="Calibri"/>
                <w:sz w:val="20"/>
                <w:szCs w:val="20"/>
              </w:rPr>
            </w:pPr>
            <w:r w:rsidRPr="00684DEB">
              <w:rPr>
                <w:rFonts w:ascii="Calibri" w:hAnsi="Calibri" w:cs="Calibri"/>
                <w:sz w:val="20"/>
                <w:szCs w:val="20"/>
              </w:rPr>
              <w:t xml:space="preserve">Nodrošināt novada iedzīvotājiem kvalitatīvu pamatizglītību un vispārējo vidējo, pieejamu augstāko un profesionālo izglītību, veselības aprūpi, sociālos pakalpojumus. Veicināt nodarbinātību un iedzīvotāju sociālo aktivitāti un </w:t>
            </w:r>
            <w:r w:rsidRPr="00684DEB">
              <w:rPr>
                <w:rFonts w:ascii="Calibri" w:hAnsi="Calibri" w:cs="Calibri"/>
                <w:sz w:val="20"/>
                <w:szCs w:val="20"/>
              </w:rPr>
              <w:lastRenderedPageBreak/>
              <w:t xml:space="preserve">kultūrizglītību. </w:t>
            </w:r>
            <w:r w:rsidRPr="00684DEB">
              <w:rPr>
                <w:rFonts w:ascii="Calibri" w:hAnsi="Calibri" w:cs="Calibri"/>
                <w:b/>
                <w:bCs/>
                <w:sz w:val="20"/>
                <w:szCs w:val="20"/>
              </w:rPr>
              <w:t>RV2:</w:t>
            </w:r>
            <w:r w:rsidRPr="00684DEB">
              <w:rPr>
                <w:rFonts w:ascii="Calibri" w:hAnsi="Calibri" w:cs="Calibri"/>
                <w:sz w:val="20"/>
                <w:szCs w:val="20"/>
              </w:rPr>
              <w:t xml:space="preserve"> Valkas novada kultūras telpas attīstība </w:t>
            </w:r>
          </w:p>
          <w:p w14:paraId="3B858849" w14:textId="77777777" w:rsidR="00BF2B47" w:rsidRPr="00684DEB" w:rsidRDefault="00BF2B47" w:rsidP="009A5F43">
            <w:pPr>
              <w:rPr>
                <w:rFonts w:ascii="Calibri" w:hAnsi="Calibri" w:cs="Calibri"/>
                <w:sz w:val="20"/>
                <w:szCs w:val="20"/>
              </w:rPr>
            </w:pPr>
            <w:r w:rsidRPr="00684DEB">
              <w:rPr>
                <w:rFonts w:ascii="Calibri" w:hAnsi="Calibri" w:cs="Calibri"/>
                <w:b/>
                <w:bCs/>
                <w:sz w:val="20"/>
                <w:szCs w:val="20"/>
              </w:rPr>
              <w:t>RV3:</w:t>
            </w:r>
            <w:r w:rsidRPr="00684DEB">
              <w:rPr>
                <w:rFonts w:ascii="Calibri" w:hAnsi="Calibri" w:cs="Calibri"/>
                <w:sz w:val="20"/>
                <w:szCs w:val="20"/>
              </w:rPr>
              <w:t xml:space="preserve">Sporta infrastruktūras un resursu attīstība </w:t>
            </w:r>
          </w:p>
          <w:p w14:paraId="3253FF1F" w14:textId="0E5F1EBF" w:rsidR="00BF2B47" w:rsidRPr="00684DEB" w:rsidRDefault="00BF2B47" w:rsidP="009A5F43">
            <w:pPr>
              <w:rPr>
                <w:rFonts w:ascii="Calibri" w:hAnsi="Calibri" w:cs="Calibri"/>
                <w:sz w:val="20"/>
                <w:szCs w:val="20"/>
              </w:rPr>
            </w:pPr>
            <w:r w:rsidRPr="00684DEB">
              <w:rPr>
                <w:rFonts w:ascii="Calibri" w:hAnsi="Calibri" w:cs="Calibri"/>
                <w:b/>
                <w:bCs/>
                <w:sz w:val="20"/>
                <w:szCs w:val="20"/>
              </w:rPr>
              <w:t>RV6:</w:t>
            </w:r>
            <w:r w:rsidRPr="00684DEB">
              <w:rPr>
                <w:rFonts w:ascii="Calibri" w:hAnsi="Calibri" w:cs="Calibri"/>
                <w:sz w:val="20"/>
                <w:szCs w:val="20"/>
              </w:rPr>
              <w:t>Pieejami sociālie pakalpojumi</w:t>
            </w:r>
          </w:p>
        </w:tc>
        <w:tc>
          <w:tcPr>
            <w:tcW w:w="2835" w:type="dxa"/>
            <w:vMerge/>
          </w:tcPr>
          <w:p w14:paraId="0A062ABC" w14:textId="2E775065" w:rsidR="00BF2B47" w:rsidRPr="00684DEB" w:rsidRDefault="00BF2B47" w:rsidP="009A5F43">
            <w:pPr>
              <w:rPr>
                <w:rFonts w:ascii="Calibri" w:hAnsi="Calibri" w:cs="Calibri"/>
                <w:sz w:val="20"/>
                <w:szCs w:val="20"/>
              </w:rPr>
            </w:pPr>
          </w:p>
        </w:tc>
        <w:tc>
          <w:tcPr>
            <w:tcW w:w="2268" w:type="dxa"/>
            <w:shd w:val="clear" w:color="auto" w:fill="auto"/>
          </w:tcPr>
          <w:p w14:paraId="51EDB982" w14:textId="77777777"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 xml:space="preserve">IP1 Vesela, radoša un zinoša sabiedrība </w:t>
            </w:r>
          </w:p>
          <w:p w14:paraId="1AAA46AC" w14:textId="45CFDA12"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VP1 Izglītība un talantu izkopšana</w:t>
            </w:r>
          </w:p>
          <w:p w14:paraId="35BAD2BD" w14:textId="65451000"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RV3 Sports, aktīvā atpūta</w:t>
            </w:r>
          </w:p>
          <w:p w14:paraId="2701C55D" w14:textId="71968929" w:rsidR="00BF2B47" w:rsidRPr="00684DEB" w:rsidRDefault="00BF2B47" w:rsidP="009A5F43">
            <w:pPr>
              <w:rPr>
                <w:rFonts w:ascii="Calibri" w:hAnsi="Calibri" w:cs="Calibri"/>
                <w:sz w:val="20"/>
                <w:szCs w:val="20"/>
              </w:rPr>
            </w:pPr>
            <w:r w:rsidRPr="00684DEB">
              <w:rPr>
                <w:rFonts w:ascii="Calibri" w:hAnsi="Calibri" w:cs="Calibri"/>
                <w:b/>
                <w:bCs/>
                <w:sz w:val="20"/>
                <w:szCs w:val="20"/>
              </w:rPr>
              <w:t>U1</w:t>
            </w:r>
            <w:r w:rsidRPr="00684DEB">
              <w:rPr>
                <w:rFonts w:ascii="Calibri" w:hAnsi="Calibri" w:cs="Calibri"/>
                <w:sz w:val="20"/>
                <w:szCs w:val="20"/>
              </w:rPr>
              <w:t xml:space="preserve"> Attīstīt sasniegumu orientētu sporta infrastruktūru un pilnveidot sporta izcilību </w:t>
            </w:r>
          </w:p>
          <w:p w14:paraId="3AED7AAF" w14:textId="3EC12A39"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 xml:space="preserve">U2 </w:t>
            </w:r>
            <w:r w:rsidRPr="00684DEB">
              <w:rPr>
                <w:rFonts w:ascii="Calibri" w:hAnsi="Calibri" w:cs="Calibri"/>
                <w:sz w:val="20"/>
                <w:szCs w:val="20"/>
              </w:rPr>
              <w:t xml:space="preserve">Attīstīt sportu un aktīvo atpūtu un veicināt </w:t>
            </w:r>
            <w:r w:rsidRPr="00684DEB">
              <w:rPr>
                <w:rFonts w:ascii="Calibri" w:hAnsi="Calibri" w:cs="Calibri"/>
                <w:sz w:val="20"/>
                <w:szCs w:val="20"/>
              </w:rPr>
              <w:lastRenderedPageBreak/>
              <w:t>iedzīvotāju veselīgu dzīves veidu</w:t>
            </w:r>
          </w:p>
          <w:p w14:paraId="29A22D50" w14:textId="6DFF1009"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RV4 Sociālie pakalpojumi, veselības aprūpe moderna un pieejama sociālo pakalpojumu un veselības aprūpes sistēma</w:t>
            </w:r>
          </w:p>
        </w:tc>
        <w:tc>
          <w:tcPr>
            <w:tcW w:w="1843" w:type="dxa"/>
            <w:vMerge/>
          </w:tcPr>
          <w:p w14:paraId="59CE42AF" w14:textId="7D7E7E43" w:rsidR="00BF2B47" w:rsidRPr="00684DEB" w:rsidRDefault="00BF2B47" w:rsidP="00916B09">
            <w:pPr>
              <w:jc w:val="both"/>
              <w:rPr>
                <w:rFonts w:ascii="Calibri" w:hAnsi="Calibri" w:cs="Calibri"/>
                <w:b/>
                <w:bCs/>
                <w:sz w:val="20"/>
                <w:szCs w:val="20"/>
              </w:rPr>
            </w:pPr>
          </w:p>
        </w:tc>
        <w:tc>
          <w:tcPr>
            <w:tcW w:w="1843" w:type="dxa"/>
            <w:shd w:val="clear" w:color="auto" w:fill="auto"/>
          </w:tcPr>
          <w:p w14:paraId="61F17209" w14:textId="77777777" w:rsidR="00BF2B47" w:rsidRPr="00684DEB" w:rsidRDefault="00BF2B47" w:rsidP="002A1214">
            <w:pPr>
              <w:jc w:val="both"/>
              <w:rPr>
                <w:rFonts w:ascii="Calibri" w:hAnsi="Calibri" w:cs="Calibri"/>
                <w:b/>
                <w:bCs/>
                <w:sz w:val="20"/>
                <w:szCs w:val="20"/>
              </w:rPr>
            </w:pPr>
            <w:r w:rsidRPr="00684DEB">
              <w:rPr>
                <w:rFonts w:ascii="Calibri" w:hAnsi="Calibri" w:cs="Calibri"/>
                <w:b/>
                <w:bCs/>
                <w:sz w:val="20"/>
                <w:szCs w:val="20"/>
              </w:rPr>
              <w:t>RV2.2. Jaunu pakalpojumu izveidošana, to pieejamības uzlabošana</w:t>
            </w:r>
          </w:p>
          <w:p w14:paraId="4DB126AF" w14:textId="5E7C18BF" w:rsidR="00BF2B47" w:rsidRPr="00684DEB" w:rsidRDefault="00BF2B47" w:rsidP="00916B09">
            <w:pPr>
              <w:jc w:val="both"/>
              <w:rPr>
                <w:rFonts w:ascii="Calibri" w:hAnsi="Calibri" w:cs="Calibri"/>
                <w:sz w:val="20"/>
                <w:szCs w:val="20"/>
              </w:rPr>
            </w:pPr>
          </w:p>
        </w:tc>
        <w:tc>
          <w:tcPr>
            <w:tcW w:w="2551" w:type="dxa"/>
            <w:vMerge/>
          </w:tcPr>
          <w:p w14:paraId="0FC1C24D" w14:textId="6F49BDFD" w:rsidR="00BF2B47" w:rsidRPr="00684DEB" w:rsidRDefault="00BF2B47" w:rsidP="002A1214">
            <w:pPr>
              <w:jc w:val="both"/>
              <w:rPr>
                <w:rFonts w:ascii="Calibri" w:hAnsi="Calibri" w:cs="Calibri"/>
                <w:sz w:val="20"/>
                <w:szCs w:val="20"/>
              </w:rPr>
            </w:pPr>
          </w:p>
        </w:tc>
      </w:tr>
      <w:tr w:rsidR="00BF2B47" w:rsidRPr="00684DEB" w14:paraId="0F80A5D8" w14:textId="77777777" w:rsidTr="009A5F43">
        <w:tc>
          <w:tcPr>
            <w:tcW w:w="2972" w:type="dxa"/>
            <w:shd w:val="clear" w:color="auto" w:fill="auto"/>
          </w:tcPr>
          <w:p w14:paraId="709A48BA" w14:textId="72AF7875" w:rsidR="00BF2B47" w:rsidRPr="00684DEB" w:rsidRDefault="00BF2B47" w:rsidP="009A5F43">
            <w:pPr>
              <w:rPr>
                <w:rFonts w:ascii="Calibri" w:hAnsi="Calibri" w:cs="Calibri"/>
                <w:sz w:val="20"/>
                <w:szCs w:val="20"/>
              </w:rPr>
            </w:pPr>
            <w:r w:rsidRPr="00684DEB">
              <w:rPr>
                <w:rFonts w:ascii="Calibri" w:hAnsi="Calibri" w:cs="Calibri"/>
                <w:sz w:val="20"/>
                <w:szCs w:val="20"/>
              </w:rPr>
              <w:t>Nodrošināt novada iedzīvotājiem kvalitatīvu pamatizglītību un vispārējo vidējo, pieejamu augstāko un profesionālo izglītību, veselības aprūpi, sociālos pakalpojumus. Veicināt nodarbinātību un iedzīvotāju sociālo aktivitāti un kultūrizglītību.</w:t>
            </w:r>
            <w:r w:rsidRPr="00684DEB">
              <w:rPr>
                <w:rFonts w:ascii="Calibri" w:hAnsi="Calibri" w:cs="Calibri"/>
              </w:rPr>
              <w:t xml:space="preserve"> </w:t>
            </w:r>
            <w:r w:rsidRPr="00684DEB">
              <w:rPr>
                <w:rFonts w:ascii="Calibri" w:hAnsi="Calibri" w:cs="Calibri"/>
                <w:sz w:val="20"/>
                <w:szCs w:val="20"/>
              </w:rPr>
              <w:t>RV4: Sekmēt jauniešu dzīves kvalitāti, radot vidi viņu izaugsmei, līdzdalībai, kā arī drošai un lietderīgai brīvā laika pavadīšana i. Pilnveidot darba ar jaunatni infrastruktūr u un iesaistīto</w:t>
            </w:r>
          </w:p>
        </w:tc>
        <w:tc>
          <w:tcPr>
            <w:tcW w:w="2835" w:type="dxa"/>
            <w:vMerge/>
          </w:tcPr>
          <w:p w14:paraId="69E4FD48" w14:textId="77777777" w:rsidR="00BF2B47" w:rsidRPr="00684DEB" w:rsidRDefault="00BF2B47" w:rsidP="009A5F43">
            <w:pPr>
              <w:rPr>
                <w:rFonts w:ascii="Calibri" w:hAnsi="Calibri" w:cs="Calibri"/>
                <w:sz w:val="20"/>
                <w:szCs w:val="20"/>
              </w:rPr>
            </w:pPr>
          </w:p>
        </w:tc>
        <w:tc>
          <w:tcPr>
            <w:tcW w:w="2268" w:type="dxa"/>
            <w:shd w:val="clear" w:color="auto" w:fill="auto"/>
          </w:tcPr>
          <w:p w14:paraId="27EE78BD" w14:textId="1490CFED"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 xml:space="preserve">IP1 Vesela, radoša un zinoša sabiedrība </w:t>
            </w:r>
          </w:p>
          <w:p w14:paraId="2FF682A8" w14:textId="5A090AC1"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VP1 Izglītība un talantu izkopšana</w:t>
            </w:r>
          </w:p>
          <w:p w14:paraId="1612E31D" w14:textId="057037E9"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RV2 Kultūra, radošums</w:t>
            </w:r>
          </w:p>
          <w:p w14:paraId="6D9F8BA0" w14:textId="3564F1AE" w:rsidR="00BF2B47" w:rsidRPr="00684DEB" w:rsidRDefault="00BF2B47" w:rsidP="009A5F43">
            <w:pPr>
              <w:rPr>
                <w:rFonts w:ascii="Calibri" w:hAnsi="Calibri" w:cs="Calibri"/>
                <w:sz w:val="20"/>
                <w:szCs w:val="20"/>
              </w:rPr>
            </w:pPr>
            <w:r w:rsidRPr="00684DEB">
              <w:rPr>
                <w:rFonts w:ascii="Calibri" w:hAnsi="Calibri" w:cs="Calibri"/>
                <w:sz w:val="20"/>
                <w:szCs w:val="20"/>
              </w:rPr>
              <w:t>U1 Veicināt aktīvu sabiedrības līdzdalību kultūras procesos</w:t>
            </w:r>
          </w:p>
          <w:p w14:paraId="3C64CB70" w14:textId="631C5218" w:rsidR="00BF2B47" w:rsidRPr="00684DEB" w:rsidRDefault="00BF2B47" w:rsidP="009A5F43">
            <w:pPr>
              <w:rPr>
                <w:rFonts w:ascii="Calibri" w:hAnsi="Calibri" w:cs="Calibri"/>
                <w:sz w:val="20"/>
                <w:szCs w:val="20"/>
              </w:rPr>
            </w:pPr>
            <w:r w:rsidRPr="00684DEB">
              <w:rPr>
                <w:rFonts w:ascii="Calibri" w:hAnsi="Calibri" w:cs="Calibri"/>
                <w:sz w:val="20"/>
                <w:szCs w:val="20"/>
              </w:rPr>
              <w:t>U2 Stiprināt kultūrizglītības piedāvājumu personas radošai attīstībai</w:t>
            </w:r>
          </w:p>
          <w:p w14:paraId="64F849EA" w14:textId="2266A376"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RV5 Darbs ar jaunatni</w:t>
            </w:r>
          </w:p>
          <w:p w14:paraId="10D59AC9" w14:textId="3C219844" w:rsidR="00BF2B47" w:rsidRPr="00684DEB" w:rsidRDefault="00BF2B47" w:rsidP="009A5F43">
            <w:pPr>
              <w:rPr>
                <w:rFonts w:ascii="Calibri" w:hAnsi="Calibri" w:cs="Calibri"/>
                <w:b/>
                <w:bCs/>
                <w:sz w:val="20"/>
                <w:szCs w:val="20"/>
              </w:rPr>
            </w:pPr>
            <w:r w:rsidRPr="00684DEB">
              <w:rPr>
                <w:rFonts w:ascii="Calibri" w:hAnsi="Calibri" w:cs="Calibri"/>
                <w:b/>
                <w:bCs/>
                <w:sz w:val="20"/>
                <w:szCs w:val="20"/>
              </w:rPr>
              <w:t xml:space="preserve">U1 </w:t>
            </w:r>
            <w:r w:rsidRPr="00684DEB">
              <w:rPr>
                <w:rFonts w:ascii="Calibri" w:hAnsi="Calibri" w:cs="Calibri"/>
                <w:sz w:val="20"/>
                <w:szCs w:val="20"/>
              </w:rPr>
              <w:t>Pilnveidot Valmieras novada darbu ar jaunatni un sniegt atbalstu jauniešu neformālajai izglītībai un patstāvīgas dzīves prasmju ieguvei</w:t>
            </w:r>
          </w:p>
        </w:tc>
        <w:tc>
          <w:tcPr>
            <w:tcW w:w="1843" w:type="dxa"/>
            <w:shd w:val="clear" w:color="auto" w:fill="auto"/>
          </w:tcPr>
          <w:p w14:paraId="26759FF9" w14:textId="77777777" w:rsidR="00BF2B47" w:rsidRPr="00684DEB" w:rsidRDefault="00BF2B47" w:rsidP="00916B09">
            <w:pPr>
              <w:jc w:val="both"/>
              <w:rPr>
                <w:rFonts w:ascii="Calibri" w:hAnsi="Calibri" w:cs="Calibri"/>
                <w:sz w:val="20"/>
                <w:szCs w:val="20"/>
              </w:rPr>
            </w:pPr>
          </w:p>
        </w:tc>
        <w:tc>
          <w:tcPr>
            <w:tcW w:w="1843" w:type="dxa"/>
            <w:shd w:val="clear" w:color="auto" w:fill="auto"/>
          </w:tcPr>
          <w:p w14:paraId="0986D9F8" w14:textId="02F345BB" w:rsidR="00BF2B47" w:rsidRPr="00684DEB" w:rsidRDefault="7E0555F1" w:rsidP="002A1214">
            <w:pPr>
              <w:jc w:val="both"/>
              <w:rPr>
                <w:rFonts w:ascii="Calibri" w:hAnsi="Calibri" w:cs="Calibri"/>
                <w:b/>
                <w:bCs/>
                <w:sz w:val="20"/>
                <w:szCs w:val="20"/>
              </w:rPr>
            </w:pPr>
            <w:r w:rsidRPr="00684DEB">
              <w:rPr>
                <w:rFonts w:ascii="Calibri" w:hAnsi="Calibri" w:cs="Calibri"/>
                <w:b/>
                <w:bCs/>
                <w:sz w:val="20"/>
                <w:szCs w:val="20"/>
              </w:rPr>
              <w:t>RV2.3. Jauniešu dzīves pratības veidošana</w:t>
            </w:r>
            <w:r w:rsidR="00325915" w:rsidRPr="00684DEB">
              <w:rPr>
                <w:rFonts w:ascii="Calibri" w:hAnsi="Calibri" w:cs="Calibri"/>
                <w:b/>
                <w:bCs/>
                <w:sz w:val="20"/>
                <w:szCs w:val="20"/>
              </w:rPr>
              <w:t xml:space="preserve"> </w:t>
            </w:r>
            <w:r w:rsidRPr="00684DEB">
              <w:rPr>
                <w:rFonts w:ascii="Calibri" w:hAnsi="Calibri" w:cs="Calibri"/>
                <w:b/>
                <w:bCs/>
                <w:sz w:val="20"/>
                <w:szCs w:val="20"/>
              </w:rPr>
              <w:t>“Jauniešu iniciatīvas”</w:t>
            </w:r>
            <w:r w:rsidR="50F033AF" w:rsidRPr="00684DEB">
              <w:rPr>
                <w:rFonts w:ascii="Calibri" w:hAnsi="Calibri" w:cs="Calibri"/>
                <w:b/>
                <w:bCs/>
                <w:sz w:val="20"/>
                <w:szCs w:val="20"/>
              </w:rPr>
              <w:t>,</w:t>
            </w:r>
            <w:r w:rsidRPr="00684DEB">
              <w:rPr>
                <w:rFonts w:ascii="Calibri" w:hAnsi="Calibri" w:cs="Calibri"/>
                <w:b/>
                <w:bCs/>
                <w:sz w:val="20"/>
                <w:szCs w:val="20"/>
              </w:rPr>
              <w:t xml:space="preserve"> pieaugušo mūžizglītības, amatu prasmju, cilvēku kapitāla un kultūras kapitāla ilgtspējīgas izmantošanas un attīstības iniciatīvas</w:t>
            </w:r>
          </w:p>
        </w:tc>
        <w:tc>
          <w:tcPr>
            <w:tcW w:w="2551" w:type="dxa"/>
            <w:vMerge/>
          </w:tcPr>
          <w:p w14:paraId="36FC1570" w14:textId="28139D9C" w:rsidR="00BF2B47" w:rsidRPr="00684DEB" w:rsidRDefault="00BF2B47" w:rsidP="002A1214">
            <w:pPr>
              <w:jc w:val="both"/>
              <w:rPr>
                <w:rFonts w:ascii="Calibri" w:hAnsi="Calibri" w:cs="Calibri"/>
                <w:sz w:val="20"/>
                <w:szCs w:val="20"/>
              </w:rPr>
            </w:pPr>
          </w:p>
        </w:tc>
      </w:tr>
    </w:tbl>
    <w:p w14:paraId="34699104" w14:textId="0496A017" w:rsidR="00F42B5B" w:rsidRPr="00F42B5B" w:rsidRDefault="00F42B5B" w:rsidP="00B83244">
      <w:pPr>
        <w:jc w:val="both"/>
        <w:sectPr w:rsidR="00F42B5B" w:rsidRPr="00F42B5B" w:rsidSect="00A71F54">
          <w:pgSz w:w="16838" w:h="11906" w:orient="landscape" w:code="9"/>
          <w:pgMar w:top="1134" w:right="1701" w:bottom="1701" w:left="1134" w:header="851" w:footer="851" w:gutter="0"/>
          <w:cols w:space="708"/>
          <w:titlePg/>
          <w:docGrid w:linePitch="360"/>
        </w:sectPr>
      </w:pPr>
    </w:p>
    <w:p w14:paraId="4AB25809" w14:textId="5ACEF900" w:rsidR="003C05B7" w:rsidRPr="008509FD" w:rsidRDefault="008509FD" w:rsidP="00B83244">
      <w:pPr>
        <w:pStyle w:val="Heading1"/>
        <w:numPr>
          <w:ilvl w:val="0"/>
          <w:numId w:val="0"/>
        </w:numPr>
        <w:ind w:left="432"/>
      </w:pPr>
      <w:bookmarkStart w:id="33" w:name="_Toc146146367"/>
      <w:bookmarkStart w:id="34" w:name="_Toc146146456"/>
      <w:bookmarkStart w:id="35" w:name="_Toc146222679"/>
      <w:bookmarkStart w:id="36" w:name="_Toc147863694"/>
      <w:bookmarkStart w:id="37" w:name="_Toc147864592"/>
      <w:bookmarkEnd w:id="33"/>
      <w:bookmarkEnd w:id="34"/>
      <w:bookmarkEnd w:id="35"/>
      <w:bookmarkEnd w:id="36"/>
      <w:r>
        <w:lastRenderedPageBreak/>
        <w:t>1.</w:t>
      </w:r>
      <w:bookmarkStart w:id="38" w:name="_Toc146146368"/>
      <w:bookmarkStart w:id="39" w:name="_Toc146146457"/>
      <w:bookmarkStart w:id="40" w:name="_Toc146222680"/>
      <w:bookmarkStart w:id="41" w:name="_Toc147863695"/>
      <w:bookmarkStart w:id="42" w:name="_Toc146146369"/>
      <w:bookmarkStart w:id="43" w:name="_Toc146146458"/>
      <w:bookmarkStart w:id="44" w:name="_Toc146222681"/>
      <w:bookmarkStart w:id="45" w:name="_Toc147863696"/>
      <w:bookmarkStart w:id="46" w:name="_Toc146146370"/>
      <w:bookmarkStart w:id="47" w:name="_Toc146146459"/>
      <w:bookmarkStart w:id="48" w:name="_Toc146222682"/>
      <w:bookmarkStart w:id="49" w:name="_Toc147863697"/>
      <w:bookmarkStart w:id="50" w:name="_Toc146146371"/>
      <w:bookmarkStart w:id="51" w:name="_Toc146146460"/>
      <w:bookmarkStart w:id="52" w:name="_Toc146222683"/>
      <w:bookmarkStart w:id="53" w:name="_Toc147863698"/>
      <w:bookmarkStart w:id="54" w:name="_Toc146146372"/>
      <w:bookmarkStart w:id="55" w:name="_Toc146146461"/>
      <w:bookmarkStart w:id="56" w:name="_Toc146222684"/>
      <w:bookmarkStart w:id="57" w:name="_Toc147863699"/>
      <w:bookmarkStart w:id="58" w:name="_Toc146146373"/>
      <w:bookmarkStart w:id="59" w:name="_Toc146146462"/>
      <w:bookmarkStart w:id="60" w:name="_Toc146222685"/>
      <w:bookmarkStart w:id="61" w:name="_Toc147863700"/>
      <w:bookmarkStart w:id="62" w:name="_Toc146146374"/>
      <w:bookmarkStart w:id="63" w:name="_Toc146146463"/>
      <w:bookmarkStart w:id="64" w:name="_Toc146222686"/>
      <w:bookmarkStart w:id="65" w:name="_Toc147863701"/>
      <w:bookmarkStart w:id="66" w:name="_Toc146146375"/>
      <w:bookmarkStart w:id="67" w:name="_Toc146146464"/>
      <w:bookmarkStart w:id="68" w:name="_Toc146222687"/>
      <w:bookmarkStart w:id="69" w:name="_Toc147863702"/>
      <w:bookmarkStart w:id="70" w:name="_Toc146146376"/>
      <w:bookmarkStart w:id="71" w:name="_Toc146146465"/>
      <w:bookmarkStart w:id="72" w:name="_Toc146222688"/>
      <w:bookmarkStart w:id="73" w:name="_Toc147863703"/>
      <w:bookmarkStart w:id="74" w:name="_Toc146146377"/>
      <w:bookmarkStart w:id="75" w:name="_Toc146146466"/>
      <w:bookmarkStart w:id="76" w:name="_Toc146222689"/>
      <w:bookmarkStart w:id="77" w:name="_Toc147863704"/>
      <w:bookmarkStart w:id="78" w:name="_Toc146146378"/>
      <w:bookmarkStart w:id="79" w:name="_Toc146146467"/>
      <w:bookmarkStart w:id="80" w:name="_Toc146222690"/>
      <w:bookmarkStart w:id="81" w:name="_Toc147863705"/>
      <w:bookmarkStart w:id="82" w:name="_Toc146146379"/>
      <w:bookmarkStart w:id="83" w:name="_Toc146146468"/>
      <w:bookmarkStart w:id="84" w:name="_Toc146222691"/>
      <w:bookmarkStart w:id="85" w:name="_Toc147863706"/>
      <w:bookmarkStart w:id="86" w:name="_Toc146146380"/>
      <w:bookmarkStart w:id="87" w:name="_Toc146146469"/>
      <w:bookmarkStart w:id="88" w:name="_Toc146222692"/>
      <w:bookmarkStart w:id="89" w:name="_Toc147863707"/>
      <w:bookmarkStart w:id="90" w:name="_Toc146146381"/>
      <w:bookmarkStart w:id="91" w:name="_Toc146146470"/>
      <w:bookmarkStart w:id="92" w:name="_Toc146222693"/>
      <w:bookmarkStart w:id="93" w:name="_Toc147863708"/>
      <w:bookmarkStart w:id="94" w:name="_Toc146146382"/>
      <w:bookmarkStart w:id="95" w:name="_Toc146146471"/>
      <w:bookmarkStart w:id="96" w:name="_Toc146222694"/>
      <w:bookmarkStart w:id="97" w:name="_Toc147863709"/>
      <w:bookmarkStart w:id="98" w:name="_Toc146146383"/>
      <w:bookmarkStart w:id="99" w:name="_Toc146146472"/>
      <w:bookmarkStart w:id="100" w:name="_Toc146222695"/>
      <w:bookmarkStart w:id="101" w:name="_Toc147863710"/>
      <w:bookmarkStart w:id="102" w:name="_Toc146146384"/>
      <w:bookmarkStart w:id="103" w:name="_Toc146146473"/>
      <w:bookmarkStart w:id="104" w:name="_Toc146222696"/>
      <w:bookmarkStart w:id="105" w:name="_Toc147863711"/>
      <w:bookmarkStart w:id="106" w:name="_Toc146146385"/>
      <w:bookmarkStart w:id="107" w:name="_Toc146146474"/>
      <w:bookmarkStart w:id="108" w:name="_Toc146222697"/>
      <w:bookmarkStart w:id="109" w:name="_Toc147863712"/>
      <w:bookmarkStart w:id="110" w:name="_Toc146146386"/>
      <w:bookmarkStart w:id="111" w:name="_Toc146146475"/>
      <w:bookmarkStart w:id="112" w:name="_Toc146222698"/>
      <w:bookmarkStart w:id="113" w:name="_Toc147863713"/>
      <w:bookmarkStart w:id="114" w:name="_Toc145503804"/>
      <w:bookmarkStart w:id="115" w:name="_Toc146222699"/>
      <w:bookmarkStart w:id="116" w:name="_Toc147864593"/>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003C05B7" w:rsidRPr="008509FD">
        <w:t>ESOŠĀS SITUĀCIJAS IZVĒRTĒJUMS</w:t>
      </w:r>
      <w:bookmarkEnd w:id="32"/>
      <w:bookmarkEnd w:id="114"/>
      <w:bookmarkEnd w:id="115"/>
      <w:bookmarkEnd w:id="116"/>
    </w:p>
    <w:p w14:paraId="7E193503" w14:textId="2CC8C98D" w:rsidR="003C05B7" w:rsidRPr="00D33AA3" w:rsidRDefault="00D33AA3" w:rsidP="009A7B39">
      <w:pPr>
        <w:pStyle w:val="Heading2"/>
        <w:numPr>
          <w:ilvl w:val="0"/>
          <w:numId w:val="0"/>
        </w:numPr>
        <w:ind w:left="3128"/>
        <w:jc w:val="left"/>
      </w:pPr>
      <w:bookmarkStart w:id="117" w:name="_Toc434908280"/>
      <w:bookmarkStart w:id="118" w:name="_Toc138673038"/>
      <w:bookmarkStart w:id="119" w:name="_Toc145503805"/>
      <w:bookmarkStart w:id="120" w:name="_Toc146222700"/>
      <w:bookmarkStart w:id="121" w:name="_Toc147864594"/>
      <w:r w:rsidRPr="00B83244">
        <w:t>1.1.DARBĪBAS TERITORIJ</w:t>
      </w:r>
      <w:bookmarkEnd w:id="117"/>
      <w:bookmarkEnd w:id="118"/>
      <w:r w:rsidRPr="00B83244">
        <w:t>A</w:t>
      </w:r>
      <w:bookmarkEnd w:id="119"/>
      <w:bookmarkEnd w:id="120"/>
      <w:bookmarkEnd w:id="121"/>
    </w:p>
    <w:p w14:paraId="0C42CE6D" w14:textId="4D2DCACE" w:rsidR="000077B1" w:rsidRPr="00684DEB" w:rsidRDefault="453A09D8">
      <w:pPr>
        <w:spacing w:after="240" w:line="320" w:lineRule="atLeast"/>
        <w:ind w:firstLine="720"/>
        <w:jc w:val="both"/>
        <w:rPr>
          <w:rFonts w:ascii="Calibri Light" w:hAnsi="Calibri Light" w:cs="Calibri Light"/>
          <w:lang w:eastAsia="en-US"/>
        </w:rPr>
      </w:pPr>
      <w:r w:rsidRPr="00684DEB">
        <w:rPr>
          <w:rFonts w:ascii="Calibri Light" w:hAnsi="Calibri Light" w:cs="Calibri Light"/>
          <w:lang w:eastAsia="en-US"/>
        </w:rPr>
        <w:t>VRG darbības teritorija 2023.-2027.gada plānošanas periodā nav mainījusies</w:t>
      </w:r>
      <w:r w:rsidR="7D66AB8A" w:rsidRPr="00684DEB">
        <w:rPr>
          <w:rFonts w:ascii="Calibri Light" w:hAnsi="Calibri Light" w:cs="Calibri Light"/>
          <w:lang w:eastAsia="en-US"/>
        </w:rPr>
        <w:t>,</w:t>
      </w:r>
      <w:r w:rsidRPr="00684DEB">
        <w:rPr>
          <w:rFonts w:ascii="Calibri Light" w:hAnsi="Calibri Light" w:cs="Calibri Light"/>
          <w:lang w:eastAsia="en-US"/>
        </w:rPr>
        <w:t xml:space="preserve"> salīdzinot ar diviem iepriekšējiem SVVA </w:t>
      </w:r>
      <w:r w:rsidR="5EEE70EA" w:rsidRPr="00684DEB">
        <w:rPr>
          <w:rFonts w:ascii="Calibri Light" w:hAnsi="Calibri Light" w:cs="Calibri Light"/>
          <w:lang w:eastAsia="en-US"/>
        </w:rPr>
        <w:t>s</w:t>
      </w:r>
      <w:r w:rsidRPr="00684DEB">
        <w:rPr>
          <w:rFonts w:ascii="Calibri Light" w:hAnsi="Calibri Light" w:cs="Calibri Light"/>
          <w:lang w:eastAsia="en-US"/>
        </w:rPr>
        <w:t>tratēģijas realizācijas periodiem, kuru norises laiki bija 2009.-2013.</w:t>
      </w:r>
      <w:r w:rsidR="281B27B6" w:rsidRPr="00684DEB">
        <w:rPr>
          <w:rFonts w:ascii="Calibri Light" w:hAnsi="Calibri Light" w:cs="Calibri Light"/>
          <w:lang w:eastAsia="en-US"/>
        </w:rPr>
        <w:t>gad</w:t>
      </w:r>
      <w:r w:rsidR="0CBE86D6" w:rsidRPr="00684DEB">
        <w:rPr>
          <w:rFonts w:ascii="Calibri Light" w:hAnsi="Calibri Light" w:cs="Calibri Light"/>
          <w:lang w:eastAsia="en-US"/>
        </w:rPr>
        <w:t>s</w:t>
      </w:r>
      <w:r w:rsidRPr="00684DEB">
        <w:rPr>
          <w:rFonts w:ascii="Calibri Light" w:hAnsi="Calibri Light" w:cs="Calibri Light"/>
          <w:lang w:eastAsia="en-US"/>
        </w:rPr>
        <w:t xml:space="preserve"> un 2014.-2020.</w:t>
      </w:r>
      <w:r w:rsidR="281B27B6" w:rsidRPr="00684DEB">
        <w:rPr>
          <w:rFonts w:ascii="Calibri Light" w:hAnsi="Calibri Light" w:cs="Calibri Light"/>
          <w:lang w:eastAsia="en-US"/>
        </w:rPr>
        <w:t>gad</w:t>
      </w:r>
      <w:r w:rsidR="3DF0A5AF" w:rsidRPr="00684DEB">
        <w:rPr>
          <w:rFonts w:ascii="Calibri Light" w:hAnsi="Calibri Light" w:cs="Calibri Light"/>
          <w:lang w:eastAsia="en-US"/>
        </w:rPr>
        <w:t>s</w:t>
      </w:r>
      <w:r w:rsidR="281B27B6" w:rsidRPr="00684DEB">
        <w:rPr>
          <w:rFonts w:ascii="Calibri Light" w:hAnsi="Calibri Light" w:cs="Calibri Light"/>
          <w:lang w:eastAsia="en-US"/>
        </w:rPr>
        <w:t>.</w:t>
      </w:r>
      <w:r w:rsidRPr="00684DEB">
        <w:rPr>
          <w:rFonts w:ascii="Calibri Light" w:hAnsi="Calibri Light" w:cs="Calibri Light"/>
          <w:lang w:eastAsia="en-US"/>
        </w:rPr>
        <w:t xml:space="preserve"> Darbības teritorija atrodas Latvijas ziemeļu daļā un iekļaujas “Vidzemes plānošanas reģionā”, kura  ir Vidzemes attīstības vadības organizācija. Pēc </w:t>
      </w:r>
      <w:r w:rsidR="133E494A" w:rsidRPr="00684DEB">
        <w:rPr>
          <w:rFonts w:ascii="Calibri Light" w:hAnsi="Calibri Light" w:cs="Calibri Light"/>
          <w:lang w:eastAsia="en-US"/>
        </w:rPr>
        <w:t>a</w:t>
      </w:r>
      <w:r w:rsidRPr="00684DEB">
        <w:rPr>
          <w:rFonts w:ascii="Calibri Light" w:hAnsi="Calibri Light" w:cs="Calibri Light"/>
          <w:lang w:eastAsia="en-US"/>
        </w:rPr>
        <w:t>dministratīvi teritoriālās reformas no 2021. gada 1. jūlija, apvienojoties Burtnieku, Rūjienas, Mazsalacas, Naukšēnu, Kocēnu novadiem un no jauna pievienojoties Strenču novadam</w:t>
      </w:r>
      <w:r w:rsidRPr="00684DEB">
        <w:rPr>
          <w:rFonts w:ascii="Calibri Light" w:hAnsi="Calibri Light" w:cs="Calibri Light"/>
        </w:rPr>
        <w:t xml:space="preserve"> (</w:t>
      </w:r>
      <w:r w:rsidRPr="00684DEB">
        <w:rPr>
          <w:rFonts w:ascii="Calibri Light" w:hAnsi="Calibri Light" w:cs="Calibri Light"/>
          <w:lang w:eastAsia="en-US"/>
        </w:rPr>
        <w:t xml:space="preserve">Strenču un Sedas pilsētas un Jērcēnu, Plāņu un Trikātas pagasti), tika izveidots Valmieras novads. Tā ir VRG darbības teritorijas nozīmīgākā daļa. Savukārt reformu rezultātā jaunizveidotā Valkas novada  VRG </w:t>
      </w:r>
      <w:r w:rsidR="7117D359" w:rsidRPr="00684DEB">
        <w:rPr>
          <w:rFonts w:ascii="Calibri Light" w:hAnsi="Calibri Light" w:cs="Calibri Light"/>
          <w:lang w:eastAsia="en-US"/>
        </w:rPr>
        <w:t xml:space="preserve">darbības </w:t>
      </w:r>
      <w:r w:rsidRPr="00684DEB">
        <w:rPr>
          <w:rFonts w:ascii="Calibri Light" w:hAnsi="Calibri Light" w:cs="Calibri Light"/>
          <w:lang w:eastAsia="en-US"/>
        </w:rPr>
        <w:t xml:space="preserve">teritorijā joprojām iekļaujas Kārķu pagasts, un tā ir 1/16 daļa no VRG kopējās </w:t>
      </w:r>
      <w:r w:rsidR="110F77D5" w:rsidRPr="00684DEB">
        <w:rPr>
          <w:rFonts w:ascii="Calibri Light" w:hAnsi="Calibri Light" w:cs="Calibri Light"/>
          <w:lang w:eastAsia="en-US"/>
        </w:rPr>
        <w:t xml:space="preserve">darbības </w:t>
      </w:r>
      <w:r w:rsidRPr="00684DEB">
        <w:rPr>
          <w:rFonts w:ascii="Calibri Light" w:hAnsi="Calibri Light" w:cs="Calibri Light"/>
          <w:lang w:eastAsia="en-US"/>
        </w:rPr>
        <w:t>teritorijas.</w:t>
      </w:r>
      <w:r w:rsidRPr="00684DEB">
        <w:rPr>
          <w:rFonts w:ascii="Calibri Light" w:hAnsi="Calibri Light" w:cs="Calibri Light"/>
        </w:rPr>
        <w:t xml:space="preserve"> </w:t>
      </w:r>
      <w:r w:rsidRPr="00684DEB">
        <w:rPr>
          <w:rFonts w:ascii="Calibri Light" w:hAnsi="Calibri Light" w:cs="Calibri Light"/>
          <w:lang w:eastAsia="en-US"/>
        </w:rPr>
        <w:t>Valmieras novadā  darbojas  7 pagastu apvienības, tās veic primāro administratīvo  vadību 26 pagastos un 4 pilsētās. VRG</w:t>
      </w:r>
      <w:r w:rsidR="6114266F" w:rsidRPr="00684DEB">
        <w:rPr>
          <w:rFonts w:ascii="Calibri Light" w:hAnsi="Calibri Light" w:cs="Calibri Light"/>
          <w:lang w:eastAsia="en-US"/>
        </w:rPr>
        <w:t xml:space="preserve"> darbības</w:t>
      </w:r>
      <w:r w:rsidRPr="00684DEB">
        <w:rPr>
          <w:rFonts w:ascii="Calibri Light" w:hAnsi="Calibri Light" w:cs="Calibri Light"/>
          <w:lang w:eastAsia="en-US"/>
        </w:rPr>
        <w:t xml:space="preserve"> teritorijā iekļaujas 1</w:t>
      </w:r>
      <w:r w:rsidR="281B27B6" w:rsidRPr="00684DEB">
        <w:rPr>
          <w:rFonts w:ascii="Calibri Light" w:hAnsi="Calibri Light" w:cs="Calibri Light"/>
          <w:lang w:eastAsia="en-US"/>
        </w:rPr>
        <w:t>8</w:t>
      </w:r>
      <w:r w:rsidRPr="00684DEB">
        <w:rPr>
          <w:rFonts w:ascii="Calibri Light" w:hAnsi="Calibri Light" w:cs="Calibri Light"/>
          <w:lang w:eastAsia="en-US"/>
        </w:rPr>
        <w:t xml:space="preserve"> pagasti un divas pilsētas. Tie ir Bērzaines, Burtnieku, Ipiķu, Jeru, Kocēnu, Ķoņu, Lodes, Matīšu, Mazsalacas, Naukšēnu, Ramatas, Rencēnu, Sēļu, Skaņkalnes, Valmieras, Vecate</w:t>
      </w:r>
      <w:r w:rsidR="281B27B6" w:rsidRPr="00684DEB">
        <w:rPr>
          <w:rFonts w:ascii="Calibri Light" w:hAnsi="Calibri Light" w:cs="Calibri Light"/>
          <w:lang w:eastAsia="en-US"/>
        </w:rPr>
        <w:t xml:space="preserve">s, </w:t>
      </w:r>
      <w:r w:rsidRPr="00684DEB">
        <w:rPr>
          <w:rFonts w:ascii="Calibri Light" w:hAnsi="Calibri Light" w:cs="Calibri Light"/>
          <w:lang w:eastAsia="en-US"/>
        </w:rPr>
        <w:t>Vilpulkas</w:t>
      </w:r>
      <w:r w:rsidR="281B27B6" w:rsidRPr="00684DEB">
        <w:rPr>
          <w:rFonts w:ascii="Calibri Light" w:hAnsi="Calibri Light" w:cs="Calibri Light"/>
          <w:lang w:eastAsia="en-US"/>
        </w:rPr>
        <w:t xml:space="preserve"> un Kārķu</w:t>
      </w:r>
      <w:r w:rsidRPr="00684DEB">
        <w:rPr>
          <w:rFonts w:ascii="Calibri Light" w:hAnsi="Calibri Light" w:cs="Calibri Light"/>
          <w:lang w:eastAsia="en-US"/>
        </w:rPr>
        <w:t xml:space="preserve"> pagasti un Rūjienas, Mazsalacas pilsētas (skatīt 1.attēlu). </w:t>
      </w:r>
      <w:r w:rsidR="05D283D6" w:rsidRPr="00684DEB">
        <w:rPr>
          <w:rFonts w:ascii="Calibri Light" w:hAnsi="Calibri Light" w:cs="Calibri Light"/>
          <w:lang w:eastAsia="en-US"/>
        </w:rPr>
        <w:t>Teritorijā ir ap 40 dažāda lieluma apdzīvoto vietu. Kopējā teritorija aizņem 2022,5 m</w:t>
      </w:r>
      <w:r w:rsidR="04A925F8" w:rsidRPr="00684DEB">
        <w:rPr>
          <w:rFonts w:ascii="Calibri Light" w:hAnsi="Calibri Light" w:cs="Calibri Light"/>
          <w:vertAlign w:val="superscript"/>
        </w:rPr>
        <w:t>2</w:t>
      </w:r>
      <w:r w:rsidR="05D283D6" w:rsidRPr="00684DEB">
        <w:rPr>
          <w:rFonts w:ascii="Calibri Light" w:hAnsi="Calibri Light" w:cs="Calibri Light"/>
          <w:lang w:eastAsia="en-US"/>
        </w:rPr>
        <w:t xml:space="preserve"> lielu platību</w:t>
      </w:r>
      <w:r w:rsidR="00004621" w:rsidRPr="00684DEB">
        <w:rPr>
          <w:rStyle w:val="FootnoteReference"/>
          <w:rFonts w:ascii="Calibri Light" w:hAnsi="Calibri Light" w:cs="Calibri Light"/>
          <w:lang w:eastAsia="en-US"/>
        </w:rPr>
        <w:footnoteReference w:id="1"/>
      </w:r>
      <w:r w:rsidR="05D283D6" w:rsidRPr="00684DEB">
        <w:rPr>
          <w:rFonts w:ascii="Calibri Light" w:hAnsi="Calibri Light" w:cs="Calibri Light"/>
          <w:lang w:eastAsia="en-US"/>
        </w:rPr>
        <w:t xml:space="preserve"> ar 20 490 iedzīvotājiem 2022. gada jūlija sākumā</w:t>
      </w:r>
      <w:r w:rsidR="1E1361B3" w:rsidRPr="00684DEB">
        <w:rPr>
          <w:rFonts w:ascii="Calibri Light" w:hAnsi="Calibri Light" w:cs="Calibri Light"/>
          <w:lang w:eastAsia="en-US"/>
        </w:rPr>
        <w:t>.</w:t>
      </w:r>
      <w:r w:rsidR="00004621" w:rsidRPr="00684DEB">
        <w:rPr>
          <w:rStyle w:val="FootnoteReference"/>
          <w:rFonts w:ascii="Calibri Light" w:hAnsi="Calibri Light" w:cs="Calibri Light"/>
          <w:lang w:eastAsia="en-US"/>
        </w:rPr>
        <w:footnoteReference w:id="2"/>
      </w:r>
      <w:r w:rsidR="1E1361B3" w:rsidRPr="00684DEB">
        <w:rPr>
          <w:rFonts w:ascii="Calibri Light" w:hAnsi="Calibri Light" w:cs="Calibri Light"/>
          <w:lang w:eastAsia="en-US"/>
        </w:rPr>
        <w:t xml:space="preserve"> </w:t>
      </w:r>
      <w:r w:rsidR="05D283D6" w:rsidRPr="00684DEB">
        <w:rPr>
          <w:rFonts w:ascii="Calibri Light" w:hAnsi="Calibri Light" w:cs="Calibri Light"/>
          <w:lang w:eastAsia="en-US"/>
        </w:rPr>
        <w:t>2.tabulā aplūkojami Valmieras un Valkas novadu pagastu un pilsētu galvenie salīdzinošie raksturlielumi.</w:t>
      </w:r>
    </w:p>
    <w:p w14:paraId="0ED445A1" w14:textId="6ADC9324" w:rsidR="000077B1" w:rsidRDefault="000077B1" w:rsidP="003C05B7">
      <w:pPr>
        <w:spacing w:line="320" w:lineRule="atLeast"/>
        <w:ind w:firstLine="720"/>
        <w:jc w:val="both"/>
        <w:rPr>
          <w:rFonts w:cs="Calibri Light"/>
          <w:lang w:eastAsia="en-US"/>
        </w:rPr>
      </w:pPr>
      <w:r>
        <w:rPr>
          <w:noProof/>
        </w:rPr>
        <w:lastRenderedPageBreak/>
        <w:drawing>
          <wp:inline distT="0" distB="0" distL="0" distR="0" wp14:anchorId="2B05AFCF" wp14:editId="7F21E39B">
            <wp:extent cx="5760085" cy="8151495"/>
            <wp:effectExtent l="0" t="0" r="5715" b="1905"/>
            <wp:docPr id="455742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42803" name=""/>
                    <pic:cNvPicPr/>
                  </pic:nvPicPr>
                  <pic:blipFill>
                    <a:blip r:embed="rId16"/>
                    <a:stretch>
                      <a:fillRect/>
                    </a:stretch>
                  </pic:blipFill>
                  <pic:spPr>
                    <a:xfrm>
                      <a:off x="0" y="0"/>
                      <a:ext cx="5760085" cy="8151495"/>
                    </a:xfrm>
                    <a:prstGeom prst="rect">
                      <a:avLst/>
                    </a:prstGeom>
                  </pic:spPr>
                </pic:pic>
              </a:graphicData>
            </a:graphic>
          </wp:inline>
        </w:drawing>
      </w:r>
    </w:p>
    <w:p w14:paraId="1FD2D294" w14:textId="76845B60" w:rsidR="000077B1" w:rsidRPr="00684DEB" w:rsidRDefault="000077B1" w:rsidP="000077B1">
      <w:pPr>
        <w:spacing w:line="320" w:lineRule="atLeast"/>
        <w:ind w:firstLine="720"/>
        <w:jc w:val="both"/>
        <w:rPr>
          <w:rFonts w:ascii="Calibri Light" w:hAnsi="Calibri Light" w:cs="Calibri Light"/>
          <w:sz w:val="20"/>
          <w:szCs w:val="20"/>
          <w:lang w:eastAsia="en-US"/>
        </w:rPr>
      </w:pPr>
      <w:r w:rsidRPr="00684DEB">
        <w:rPr>
          <w:rFonts w:ascii="Calibri Light" w:hAnsi="Calibri Light" w:cs="Calibri Light"/>
          <w:sz w:val="20"/>
          <w:szCs w:val="20"/>
          <w:lang w:eastAsia="en-US"/>
        </w:rPr>
        <w:t>1.attēls. VRG darbības teritorija</w:t>
      </w:r>
    </w:p>
    <w:p w14:paraId="3F1CB794" w14:textId="77777777" w:rsidR="009A7B39" w:rsidRDefault="009A7B39" w:rsidP="000077B1">
      <w:pPr>
        <w:spacing w:line="320" w:lineRule="atLeast"/>
        <w:ind w:firstLine="720"/>
        <w:jc w:val="both"/>
        <w:rPr>
          <w:rFonts w:cs="Calibri Light"/>
          <w:sz w:val="20"/>
          <w:szCs w:val="20"/>
          <w:lang w:eastAsia="en-US"/>
        </w:rPr>
      </w:pPr>
    </w:p>
    <w:p w14:paraId="200087C9" w14:textId="77777777" w:rsidR="009A7B39" w:rsidRDefault="009A7B39" w:rsidP="009A7B39">
      <w:pPr>
        <w:rPr>
          <w:rFonts w:cs="Calibri Light"/>
          <w:sz w:val="20"/>
          <w:szCs w:val="20"/>
          <w:lang w:eastAsia="en-US"/>
        </w:rPr>
      </w:pPr>
    </w:p>
    <w:p w14:paraId="6F86EA62" w14:textId="3FA109C4" w:rsidR="00E42ED0" w:rsidRPr="00684DEB" w:rsidRDefault="00E42ED0" w:rsidP="00DD5C39">
      <w:pPr>
        <w:rPr>
          <w:rFonts w:ascii="Calibri Light" w:hAnsi="Calibri Light" w:cs="Calibri Light"/>
          <w:sz w:val="20"/>
          <w:szCs w:val="20"/>
          <w:lang w:eastAsia="en-US"/>
        </w:rPr>
      </w:pPr>
      <w:r w:rsidRPr="00684DEB">
        <w:rPr>
          <w:rFonts w:ascii="Calibri Light" w:hAnsi="Calibri Light" w:cs="Calibri Light"/>
          <w:sz w:val="20"/>
          <w:szCs w:val="20"/>
          <w:lang w:eastAsia="en-US"/>
        </w:rPr>
        <w:lastRenderedPageBreak/>
        <w:t xml:space="preserve">2.tabula. VRG teritorijas pilsētu un pagastu galvenie </w:t>
      </w:r>
      <w:r w:rsidRPr="00684DEB">
        <w:rPr>
          <w:rFonts w:ascii="Calibri Light" w:hAnsi="Calibri Light" w:cs="Calibri Light"/>
          <w:sz w:val="20"/>
          <w:szCs w:val="20"/>
        </w:rPr>
        <w:t>raksturlielumi</w:t>
      </w:r>
    </w:p>
    <w:tbl>
      <w:tblPr>
        <w:tblStyle w:val="TableSubtle2"/>
        <w:tblW w:w="9773" w:type="dxa"/>
        <w:tblLayout w:type="fixed"/>
        <w:tblLook w:val="04A0" w:firstRow="1" w:lastRow="0" w:firstColumn="1" w:lastColumn="0" w:noHBand="0" w:noVBand="1"/>
      </w:tblPr>
      <w:tblGrid>
        <w:gridCol w:w="2263"/>
        <w:gridCol w:w="1276"/>
        <w:gridCol w:w="1134"/>
        <w:gridCol w:w="1134"/>
        <w:gridCol w:w="1418"/>
        <w:gridCol w:w="1275"/>
        <w:gridCol w:w="1273"/>
      </w:tblGrid>
      <w:tr w:rsidR="00E42ED0" w:rsidRPr="00684DEB" w14:paraId="5566549F" w14:textId="77777777" w:rsidTr="007002F5">
        <w:trPr>
          <w:cnfStyle w:val="100000000000" w:firstRow="1" w:lastRow="0" w:firstColumn="0" w:lastColumn="0" w:oddVBand="0" w:evenVBand="0" w:oddHBand="0" w:evenHBand="0" w:firstRowFirstColumn="0" w:firstRowLastColumn="0" w:lastRowFirstColumn="0" w:lastRowLastColumn="0"/>
          <w:trHeight w:val="1024"/>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000000" w:themeColor="text1"/>
            </w:tcBorders>
            <w:noWrap/>
            <w:vAlign w:val="center"/>
            <w:hideMark/>
          </w:tcPr>
          <w:p w14:paraId="4CE859E3" w14:textId="77777777" w:rsidR="00E42ED0" w:rsidRPr="00684DEB" w:rsidRDefault="00E42ED0" w:rsidP="007002F5">
            <w:pPr>
              <w:jc w:val="cente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Teritorija</w:t>
            </w:r>
          </w:p>
        </w:tc>
        <w:tc>
          <w:tcPr>
            <w:tcW w:w="1276" w:type="dxa"/>
            <w:tcBorders>
              <w:top w:val="single" w:sz="4" w:space="0" w:color="000000" w:themeColor="text1"/>
            </w:tcBorders>
            <w:vAlign w:val="center"/>
            <w:hideMark/>
          </w:tcPr>
          <w:p w14:paraId="4CFC68AF" w14:textId="77777777" w:rsidR="0046350A" w:rsidRPr="00684DEB" w:rsidRDefault="00E42ED0" w:rsidP="007002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lang w:eastAsia="en-US"/>
              </w:rPr>
            </w:pPr>
            <w:r w:rsidRPr="00684DEB">
              <w:rPr>
                <w:rFonts w:ascii="Calibri" w:hAnsi="Calibri" w:cs="Calibri"/>
                <w:color w:val="000000" w:themeColor="text1"/>
                <w:sz w:val="18"/>
                <w:szCs w:val="18"/>
                <w:lang w:eastAsia="en-US"/>
              </w:rPr>
              <w:t>Iedzīvotāju skaits, PMLP dati</w:t>
            </w:r>
          </w:p>
          <w:p w14:paraId="08CD2885" w14:textId="04BC75B6" w:rsidR="00E42ED0" w:rsidRPr="00684DEB" w:rsidRDefault="00E42ED0" w:rsidP="007002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2022.07.01.</w:t>
            </w:r>
          </w:p>
        </w:tc>
        <w:tc>
          <w:tcPr>
            <w:tcW w:w="1134" w:type="dxa"/>
            <w:tcBorders>
              <w:top w:val="single" w:sz="4" w:space="0" w:color="000000" w:themeColor="text1"/>
            </w:tcBorders>
            <w:vAlign w:val="center"/>
            <w:hideMark/>
          </w:tcPr>
          <w:p w14:paraId="41981BA2" w14:textId="77777777" w:rsidR="00E42ED0" w:rsidRPr="00684DEB" w:rsidRDefault="00E42ED0" w:rsidP="007002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Iedzīvotāju skaits, CSP dati 2021.01.01.</w:t>
            </w:r>
          </w:p>
        </w:tc>
        <w:tc>
          <w:tcPr>
            <w:tcW w:w="1134" w:type="dxa"/>
            <w:tcBorders>
              <w:top w:val="single" w:sz="4" w:space="0" w:color="000000" w:themeColor="text1"/>
            </w:tcBorders>
            <w:vAlign w:val="center"/>
            <w:hideMark/>
          </w:tcPr>
          <w:p w14:paraId="248C74CD" w14:textId="77777777" w:rsidR="0046350A" w:rsidRPr="00684DEB" w:rsidRDefault="00E42ED0" w:rsidP="007002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lang w:eastAsia="en-US"/>
              </w:rPr>
            </w:pPr>
            <w:r w:rsidRPr="00684DEB">
              <w:rPr>
                <w:rFonts w:ascii="Calibri" w:hAnsi="Calibri" w:cs="Calibri"/>
                <w:color w:val="000000" w:themeColor="text1"/>
                <w:sz w:val="18"/>
                <w:szCs w:val="18"/>
                <w:lang w:eastAsia="en-US"/>
              </w:rPr>
              <w:t>Iedzīvotāju skaits, PMLP dati</w:t>
            </w:r>
          </w:p>
          <w:p w14:paraId="0368DADD" w14:textId="768D4491" w:rsidR="00E42ED0" w:rsidRPr="00684DEB" w:rsidRDefault="00E42ED0" w:rsidP="007002F5">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2008.07.01.</w:t>
            </w:r>
          </w:p>
        </w:tc>
        <w:tc>
          <w:tcPr>
            <w:tcW w:w="1418" w:type="dxa"/>
            <w:tcBorders>
              <w:top w:val="single" w:sz="4" w:space="0" w:color="000000" w:themeColor="text1"/>
            </w:tcBorders>
            <w:vAlign w:val="center"/>
            <w:hideMark/>
          </w:tcPr>
          <w:p w14:paraId="26D40FFA" w14:textId="77777777" w:rsidR="00E42ED0" w:rsidRPr="00684DEB" w:rsidRDefault="00E42ED0" w:rsidP="00B83244">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lang w:eastAsia="en-US"/>
              </w:rPr>
            </w:pPr>
            <w:r w:rsidRPr="00684DEB">
              <w:rPr>
                <w:rFonts w:ascii="Calibri" w:hAnsi="Calibri" w:cs="Calibri"/>
                <w:color w:val="000000" w:themeColor="text1"/>
                <w:sz w:val="18"/>
                <w:szCs w:val="18"/>
                <w:lang w:eastAsia="en-US"/>
              </w:rPr>
              <w:t>Platība, km2</w:t>
            </w:r>
          </w:p>
          <w:p w14:paraId="2AFBDC21" w14:textId="77777777" w:rsidR="0046350A" w:rsidRPr="00684DEB" w:rsidRDefault="0046350A" w:rsidP="00B83244">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lang w:eastAsia="en-US"/>
              </w:rPr>
            </w:pPr>
            <w:r w:rsidRPr="00684DEB">
              <w:rPr>
                <w:rFonts w:ascii="Calibri" w:hAnsi="Calibri" w:cs="Calibri"/>
                <w:color w:val="000000" w:themeColor="text1"/>
                <w:sz w:val="18"/>
                <w:szCs w:val="18"/>
                <w:lang w:eastAsia="en-US"/>
              </w:rPr>
              <w:t>Valsts zemes dienesta dati</w:t>
            </w:r>
          </w:p>
          <w:p w14:paraId="68A10EEC" w14:textId="2B0BA533" w:rsidR="0046350A" w:rsidRPr="00684DEB" w:rsidRDefault="0046350A" w:rsidP="00B83244">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2022.g.</w:t>
            </w:r>
          </w:p>
        </w:tc>
        <w:tc>
          <w:tcPr>
            <w:tcW w:w="1275" w:type="dxa"/>
            <w:tcBorders>
              <w:top w:val="single" w:sz="4" w:space="0" w:color="000000" w:themeColor="text1"/>
            </w:tcBorders>
            <w:vAlign w:val="center"/>
            <w:hideMark/>
          </w:tcPr>
          <w:p w14:paraId="05C66E3F" w14:textId="2F7B3B26" w:rsidR="00E42ED0" w:rsidRPr="00684DEB" w:rsidRDefault="00E42ED0" w:rsidP="00B83244">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 xml:space="preserve">Apdzīvotība, cilv./km2 </w:t>
            </w:r>
          </w:p>
        </w:tc>
        <w:tc>
          <w:tcPr>
            <w:tcW w:w="1273" w:type="dxa"/>
            <w:tcBorders>
              <w:top w:val="single" w:sz="4" w:space="0" w:color="000000" w:themeColor="text1"/>
            </w:tcBorders>
            <w:vAlign w:val="center"/>
            <w:hideMark/>
          </w:tcPr>
          <w:p w14:paraId="288019B1" w14:textId="709F62D7" w:rsidR="00E42ED0" w:rsidRPr="00684DEB" w:rsidRDefault="00E42ED0" w:rsidP="00B83244">
            <w:pPr>
              <w:jc w:val="right"/>
              <w:cnfStyle w:val="100000000000" w:firstRow="1"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Iedzīvotāju skaita izmaiņas %, salīdzinot ar 2008.g.</w:t>
            </w:r>
          </w:p>
        </w:tc>
      </w:tr>
      <w:tr w:rsidR="00E42ED0" w:rsidRPr="00684DEB" w14:paraId="5E573BCE"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51C92FE0"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Burtnieku pag.</w:t>
            </w:r>
          </w:p>
        </w:tc>
        <w:tc>
          <w:tcPr>
            <w:tcW w:w="1276" w:type="dxa"/>
            <w:hideMark/>
          </w:tcPr>
          <w:p w14:paraId="2E3E959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1268</w:t>
            </w:r>
          </w:p>
        </w:tc>
        <w:tc>
          <w:tcPr>
            <w:tcW w:w="1134" w:type="dxa"/>
            <w:hideMark/>
          </w:tcPr>
          <w:p w14:paraId="31FDAD4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1195</w:t>
            </w:r>
          </w:p>
        </w:tc>
        <w:tc>
          <w:tcPr>
            <w:tcW w:w="1134" w:type="dxa"/>
            <w:hideMark/>
          </w:tcPr>
          <w:p w14:paraId="6BEE4EF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1536</w:t>
            </w:r>
          </w:p>
        </w:tc>
        <w:tc>
          <w:tcPr>
            <w:tcW w:w="1418" w:type="dxa"/>
            <w:noWrap/>
            <w:hideMark/>
          </w:tcPr>
          <w:p w14:paraId="305769F0"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179,26</w:t>
            </w:r>
          </w:p>
        </w:tc>
        <w:tc>
          <w:tcPr>
            <w:tcW w:w="1275" w:type="dxa"/>
            <w:noWrap/>
            <w:hideMark/>
          </w:tcPr>
          <w:p w14:paraId="2487F5B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7,07</w:t>
            </w:r>
          </w:p>
        </w:tc>
        <w:tc>
          <w:tcPr>
            <w:tcW w:w="1273" w:type="dxa"/>
            <w:noWrap/>
            <w:hideMark/>
          </w:tcPr>
          <w:p w14:paraId="0EEABCB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-17,4</w:t>
            </w:r>
          </w:p>
        </w:tc>
      </w:tr>
      <w:tr w:rsidR="00E42ED0" w:rsidRPr="00684DEB" w14:paraId="5F4A74AE"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539E40ED"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Matīšu pag.</w:t>
            </w:r>
          </w:p>
        </w:tc>
        <w:tc>
          <w:tcPr>
            <w:tcW w:w="1276" w:type="dxa"/>
            <w:hideMark/>
          </w:tcPr>
          <w:p w14:paraId="792D9DEF"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797</w:t>
            </w:r>
          </w:p>
        </w:tc>
        <w:tc>
          <w:tcPr>
            <w:tcW w:w="1134" w:type="dxa"/>
            <w:hideMark/>
          </w:tcPr>
          <w:p w14:paraId="6610D1D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763</w:t>
            </w:r>
          </w:p>
        </w:tc>
        <w:tc>
          <w:tcPr>
            <w:tcW w:w="1134" w:type="dxa"/>
            <w:hideMark/>
          </w:tcPr>
          <w:p w14:paraId="2E4FBE50"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912</w:t>
            </w:r>
          </w:p>
        </w:tc>
        <w:tc>
          <w:tcPr>
            <w:tcW w:w="1418" w:type="dxa"/>
            <w:noWrap/>
            <w:hideMark/>
          </w:tcPr>
          <w:p w14:paraId="4444D14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80,37</w:t>
            </w:r>
          </w:p>
        </w:tc>
        <w:tc>
          <w:tcPr>
            <w:tcW w:w="1275" w:type="dxa"/>
            <w:noWrap/>
            <w:hideMark/>
          </w:tcPr>
          <w:p w14:paraId="1F1DCFA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9,92</w:t>
            </w:r>
          </w:p>
        </w:tc>
        <w:tc>
          <w:tcPr>
            <w:tcW w:w="1273" w:type="dxa"/>
            <w:noWrap/>
            <w:hideMark/>
          </w:tcPr>
          <w:p w14:paraId="55B36C3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-12,6</w:t>
            </w:r>
          </w:p>
        </w:tc>
      </w:tr>
      <w:tr w:rsidR="00E42ED0" w:rsidRPr="00684DEB" w14:paraId="147F596F"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466B3218"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Rencēnu pag.</w:t>
            </w:r>
          </w:p>
        </w:tc>
        <w:tc>
          <w:tcPr>
            <w:tcW w:w="1276" w:type="dxa"/>
            <w:hideMark/>
          </w:tcPr>
          <w:p w14:paraId="196D985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1352</w:t>
            </w:r>
          </w:p>
        </w:tc>
        <w:tc>
          <w:tcPr>
            <w:tcW w:w="1134" w:type="dxa"/>
            <w:hideMark/>
          </w:tcPr>
          <w:p w14:paraId="1C7AF2D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1258</w:t>
            </w:r>
          </w:p>
        </w:tc>
        <w:tc>
          <w:tcPr>
            <w:tcW w:w="1134" w:type="dxa"/>
            <w:hideMark/>
          </w:tcPr>
          <w:p w14:paraId="33C3E24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1723</w:t>
            </w:r>
          </w:p>
        </w:tc>
        <w:tc>
          <w:tcPr>
            <w:tcW w:w="1418" w:type="dxa"/>
            <w:noWrap/>
            <w:hideMark/>
          </w:tcPr>
          <w:p w14:paraId="7CCC770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159,64</w:t>
            </w:r>
          </w:p>
        </w:tc>
        <w:tc>
          <w:tcPr>
            <w:tcW w:w="1275" w:type="dxa"/>
            <w:noWrap/>
            <w:hideMark/>
          </w:tcPr>
          <w:p w14:paraId="4AFF8BC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8,47</w:t>
            </w:r>
          </w:p>
        </w:tc>
        <w:tc>
          <w:tcPr>
            <w:tcW w:w="1273" w:type="dxa"/>
            <w:noWrap/>
            <w:hideMark/>
          </w:tcPr>
          <w:p w14:paraId="48A246B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-21,5</w:t>
            </w:r>
          </w:p>
        </w:tc>
      </w:tr>
      <w:tr w:rsidR="00E42ED0" w:rsidRPr="00684DEB" w14:paraId="40D5833B"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7496BC55"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Valmieras pag.</w:t>
            </w:r>
          </w:p>
        </w:tc>
        <w:tc>
          <w:tcPr>
            <w:tcW w:w="1276" w:type="dxa"/>
            <w:hideMark/>
          </w:tcPr>
          <w:p w14:paraId="55C3EDE2"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3161</w:t>
            </w:r>
          </w:p>
        </w:tc>
        <w:tc>
          <w:tcPr>
            <w:tcW w:w="1134" w:type="dxa"/>
            <w:hideMark/>
          </w:tcPr>
          <w:p w14:paraId="5889CB3F"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3286</w:t>
            </w:r>
          </w:p>
        </w:tc>
        <w:tc>
          <w:tcPr>
            <w:tcW w:w="1134" w:type="dxa"/>
            <w:hideMark/>
          </w:tcPr>
          <w:p w14:paraId="3947090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3285</w:t>
            </w:r>
          </w:p>
        </w:tc>
        <w:tc>
          <w:tcPr>
            <w:tcW w:w="1418" w:type="dxa"/>
            <w:noWrap/>
            <w:hideMark/>
          </w:tcPr>
          <w:p w14:paraId="7533176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101,26</w:t>
            </w:r>
          </w:p>
        </w:tc>
        <w:tc>
          <w:tcPr>
            <w:tcW w:w="1275" w:type="dxa"/>
            <w:noWrap/>
            <w:hideMark/>
          </w:tcPr>
          <w:p w14:paraId="4415C8E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31,22</w:t>
            </w:r>
          </w:p>
        </w:tc>
        <w:tc>
          <w:tcPr>
            <w:tcW w:w="1273" w:type="dxa"/>
            <w:noWrap/>
            <w:hideMark/>
          </w:tcPr>
          <w:p w14:paraId="12C8EA6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-3,8</w:t>
            </w:r>
          </w:p>
        </w:tc>
      </w:tr>
      <w:tr w:rsidR="00E42ED0" w:rsidRPr="00684DEB" w14:paraId="62E6E55F"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5A18340A"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Vecates pag.</w:t>
            </w:r>
          </w:p>
        </w:tc>
        <w:tc>
          <w:tcPr>
            <w:tcW w:w="1276" w:type="dxa"/>
            <w:hideMark/>
          </w:tcPr>
          <w:p w14:paraId="6D915A0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386</w:t>
            </w:r>
          </w:p>
        </w:tc>
        <w:tc>
          <w:tcPr>
            <w:tcW w:w="1134" w:type="dxa"/>
            <w:hideMark/>
          </w:tcPr>
          <w:p w14:paraId="7C374B5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390</w:t>
            </w:r>
          </w:p>
        </w:tc>
        <w:tc>
          <w:tcPr>
            <w:tcW w:w="1134" w:type="dxa"/>
            <w:hideMark/>
          </w:tcPr>
          <w:p w14:paraId="7052BE4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564</w:t>
            </w:r>
          </w:p>
        </w:tc>
        <w:tc>
          <w:tcPr>
            <w:tcW w:w="1418" w:type="dxa"/>
            <w:noWrap/>
            <w:hideMark/>
          </w:tcPr>
          <w:p w14:paraId="315B342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89,36</w:t>
            </w:r>
          </w:p>
        </w:tc>
        <w:tc>
          <w:tcPr>
            <w:tcW w:w="1275" w:type="dxa"/>
            <w:noWrap/>
            <w:hideMark/>
          </w:tcPr>
          <w:p w14:paraId="12ECFEE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4,32</w:t>
            </w:r>
          </w:p>
        </w:tc>
        <w:tc>
          <w:tcPr>
            <w:tcW w:w="1273" w:type="dxa"/>
            <w:noWrap/>
            <w:hideMark/>
          </w:tcPr>
          <w:p w14:paraId="28FBE75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-31,6</w:t>
            </w:r>
          </w:p>
        </w:tc>
      </w:tr>
      <w:tr w:rsidR="00E42ED0" w:rsidRPr="00684DEB" w14:paraId="120F7842" w14:textId="77777777" w:rsidTr="007002F5">
        <w:trPr>
          <w:trHeight w:val="818"/>
        </w:trPr>
        <w:tc>
          <w:tcPr>
            <w:cnfStyle w:val="001000000000" w:firstRow="0" w:lastRow="0" w:firstColumn="1" w:lastColumn="0" w:oddVBand="0" w:evenVBand="0" w:oddHBand="0" w:evenHBand="0" w:firstRowFirstColumn="0" w:firstRowLastColumn="0" w:lastRowFirstColumn="0" w:lastRowLastColumn="0"/>
            <w:tcW w:w="2263" w:type="dxa"/>
            <w:hideMark/>
          </w:tcPr>
          <w:p w14:paraId="4EFA5583" w14:textId="261D7B20"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 xml:space="preserve">Burtnieku apvienības VRG iekļautās ter. </w:t>
            </w:r>
            <w:r w:rsidR="004E315D" w:rsidRPr="00684DEB">
              <w:rPr>
                <w:rFonts w:ascii="Calibri" w:hAnsi="Calibri" w:cs="Calibri"/>
                <w:color w:val="000000" w:themeColor="text1"/>
                <w:sz w:val="18"/>
                <w:szCs w:val="18"/>
                <w:lang w:eastAsia="en-US"/>
              </w:rPr>
              <w:t>R</w:t>
            </w:r>
            <w:r w:rsidRPr="00684DEB">
              <w:rPr>
                <w:rFonts w:ascii="Calibri" w:hAnsi="Calibri" w:cs="Calibri"/>
                <w:color w:val="000000" w:themeColor="text1"/>
                <w:sz w:val="18"/>
                <w:szCs w:val="18"/>
                <w:lang w:eastAsia="en-US"/>
              </w:rPr>
              <w:t>ādītāji</w:t>
            </w:r>
          </w:p>
        </w:tc>
        <w:tc>
          <w:tcPr>
            <w:tcW w:w="1276" w:type="dxa"/>
            <w:hideMark/>
          </w:tcPr>
          <w:p w14:paraId="74AF60E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6964</w:t>
            </w:r>
          </w:p>
        </w:tc>
        <w:tc>
          <w:tcPr>
            <w:tcW w:w="1134" w:type="dxa"/>
            <w:hideMark/>
          </w:tcPr>
          <w:p w14:paraId="072631E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6892</w:t>
            </w:r>
          </w:p>
        </w:tc>
        <w:tc>
          <w:tcPr>
            <w:tcW w:w="1134" w:type="dxa"/>
            <w:hideMark/>
          </w:tcPr>
          <w:p w14:paraId="5F5426A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8020</w:t>
            </w:r>
          </w:p>
        </w:tc>
        <w:tc>
          <w:tcPr>
            <w:tcW w:w="1418" w:type="dxa"/>
            <w:hideMark/>
          </w:tcPr>
          <w:p w14:paraId="3A5CC5E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609,89</w:t>
            </w:r>
          </w:p>
        </w:tc>
        <w:tc>
          <w:tcPr>
            <w:tcW w:w="1275" w:type="dxa"/>
            <w:noWrap/>
            <w:hideMark/>
          </w:tcPr>
          <w:p w14:paraId="142180A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11,42</w:t>
            </w:r>
          </w:p>
        </w:tc>
        <w:tc>
          <w:tcPr>
            <w:tcW w:w="1273" w:type="dxa"/>
            <w:noWrap/>
            <w:hideMark/>
          </w:tcPr>
          <w:p w14:paraId="6450FD3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-13,2</w:t>
            </w:r>
          </w:p>
        </w:tc>
      </w:tr>
      <w:tr w:rsidR="00E42ED0" w:rsidRPr="00684DEB" w14:paraId="2DEFBCB7"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76853BD0"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Bērzaines pag.</w:t>
            </w:r>
          </w:p>
        </w:tc>
        <w:tc>
          <w:tcPr>
            <w:tcW w:w="1276" w:type="dxa"/>
            <w:hideMark/>
          </w:tcPr>
          <w:p w14:paraId="7054917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543</w:t>
            </w:r>
          </w:p>
        </w:tc>
        <w:tc>
          <w:tcPr>
            <w:tcW w:w="1134" w:type="dxa"/>
            <w:hideMark/>
          </w:tcPr>
          <w:p w14:paraId="775DB2F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503</w:t>
            </w:r>
          </w:p>
        </w:tc>
        <w:tc>
          <w:tcPr>
            <w:tcW w:w="1134" w:type="dxa"/>
            <w:hideMark/>
          </w:tcPr>
          <w:p w14:paraId="60A85A4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658</w:t>
            </w:r>
          </w:p>
        </w:tc>
        <w:tc>
          <w:tcPr>
            <w:tcW w:w="1418" w:type="dxa"/>
            <w:noWrap/>
            <w:hideMark/>
          </w:tcPr>
          <w:p w14:paraId="359BD21F"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55,37</w:t>
            </w:r>
          </w:p>
        </w:tc>
        <w:tc>
          <w:tcPr>
            <w:tcW w:w="1275" w:type="dxa"/>
            <w:noWrap/>
            <w:hideMark/>
          </w:tcPr>
          <w:p w14:paraId="35D8CCE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9,81</w:t>
            </w:r>
          </w:p>
        </w:tc>
        <w:tc>
          <w:tcPr>
            <w:tcW w:w="1273" w:type="dxa"/>
            <w:noWrap/>
            <w:hideMark/>
          </w:tcPr>
          <w:p w14:paraId="593A558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-17,5</w:t>
            </w:r>
          </w:p>
        </w:tc>
      </w:tr>
      <w:tr w:rsidR="00E42ED0" w:rsidRPr="00684DEB" w14:paraId="061C2FD1"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61277373"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Kocēnu pag.</w:t>
            </w:r>
          </w:p>
        </w:tc>
        <w:tc>
          <w:tcPr>
            <w:tcW w:w="1276" w:type="dxa"/>
            <w:hideMark/>
          </w:tcPr>
          <w:p w14:paraId="4184DAB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2860</w:t>
            </w:r>
          </w:p>
        </w:tc>
        <w:tc>
          <w:tcPr>
            <w:tcW w:w="1134" w:type="dxa"/>
            <w:hideMark/>
          </w:tcPr>
          <w:p w14:paraId="20C88E4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2702</w:t>
            </w:r>
          </w:p>
        </w:tc>
        <w:tc>
          <w:tcPr>
            <w:tcW w:w="1134" w:type="dxa"/>
            <w:hideMark/>
          </w:tcPr>
          <w:p w14:paraId="490813A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3118</w:t>
            </w:r>
          </w:p>
        </w:tc>
        <w:tc>
          <w:tcPr>
            <w:tcW w:w="1418" w:type="dxa"/>
            <w:noWrap/>
            <w:hideMark/>
          </w:tcPr>
          <w:p w14:paraId="55E7259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184,27</w:t>
            </w:r>
          </w:p>
        </w:tc>
        <w:tc>
          <w:tcPr>
            <w:tcW w:w="1275" w:type="dxa"/>
            <w:noWrap/>
            <w:hideMark/>
          </w:tcPr>
          <w:p w14:paraId="1F9AF57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15,52</w:t>
            </w:r>
          </w:p>
        </w:tc>
        <w:tc>
          <w:tcPr>
            <w:tcW w:w="1273" w:type="dxa"/>
            <w:noWrap/>
            <w:hideMark/>
          </w:tcPr>
          <w:p w14:paraId="16C7B29F"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-8,3</w:t>
            </w:r>
          </w:p>
        </w:tc>
      </w:tr>
      <w:tr w:rsidR="00E42ED0" w:rsidRPr="00684DEB" w14:paraId="34836BE9" w14:textId="77777777" w:rsidTr="007002F5">
        <w:trPr>
          <w:trHeight w:val="900"/>
        </w:trPr>
        <w:tc>
          <w:tcPr>
            <w:cnfStyle w:val="001000000000" w:firstRow="0" w:lastRow="0" w:firstColumn="1" w:lastColumn="0" w:oddVBand="0" w:evenVBand="0" w:oddHBand="0" w:evenHBand="0" w:firstRowFirstColumn="0" w:firstRowLastColumn="0" w:lastRowFirstColumn="0" w:lastRowLastColumn="0"/>
            <w:tcW w:w="2263" w:type="dxa"/>
            <w:hideMark/>
          </w:tcPr>
          <w:p w14:paraId="0263254B" w14:textId="023CCA76"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 xml:space="preserve">Kocēnu apvienības VRG iekļautās ter. </w:t>
            </w:r>
            <w:r w:rsidR="004E315D" w:rsidRPr="00684DEB">
              <w:rPr>
                <w:rFonts w:ascii="Calibri" w:hAnsi="Calibri" w:cs="Calibri"/>
                <w:color w:val="000000" w:themeColor="text1"/>
                <w:sz w:val="18"/>
                <w:szCs w:val="18"/>
                <w:lang w:eastAsia="en-US"/>
              </w:rPr>
              <w:t>R</w:t>
            </w:r>
            <w:r w:rsidRPr="00684DEB">
              <w:rPr>
                <w:rFonts w:ascii="Calibri" w:hAnsi="Calibri" w:cs="Calibri"/>
                <w:color w:val="000000" w:themeColor="text1"/>
                <w:sz w:val="18"/>
                <w:szCs w:val="18"/>
                <w:lang w:eastAsia="en-US"/>
              </w:rPr>
              <w:t>ādītāji</w:t>
            </w:r>
          </w:p>
        </w:tc>
        <w:tc>
          <w:tcPr>
            <w:tcW w:w="1276" w:type="dxa"/>
            <w:hideMark/>
          </w:tcPr>
          <w:p w14:paraId="309A62D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3403</w:t>
            </w:r>
          </w:p>
        </w:tc>
        <w:tc>
          <w:tcPr>
            <w:tcW w:w="1134" w:type="dxa"/>
            <w:hideMark/>
          </w:tcPr>
          <w:p w14:paraId="2DCEE5F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3205</w:t>
            </w:r>
          </w:p>
        </w:tc>
        <w:tc>
          <w:tcPr>
            <w:tcW w:w="1134" w:type="dxa"/>
            <w:hideMark/>
          </w:tcPr>
          <w:p w14:paraId="7558277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3776</w:t>
            </w:r>
          </w:p>
        </w:tc>
        <w:tc>
          <w:tcPr>
            <w:tcW w:w="1418" w:type="dxa"/>
            <w:hideMark/>
          </w:tcPr>
          <w:p w14:paraId="51EFD78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239,64</w:t>
            </w:r>
          </w:p>
        </w:tc>
        <w:tc>
          <w:tcPr>
            <w:tcW w:w="1275" w:type="dxa"/>
            <w:noWrap/>
            <w:hideMark/>
          </w:tcPr>
          <w:p w14:paraId="792D20B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14,20</w:t>
            </w:r>
          </w:p>
        </w:tc>
        <w:tc>
          <w:tcPr>
            <w:tcW w:w="1273" w:type="dxa"/>
            <w:noWrap/>
            <w:hideMark/>
          </w:tcPr>
          <w:p w14:paraId="534C631F"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-9,9</w:t>
            </w:r>
          </w:p>
        </w:tc>
      </w:tr>
      <w:tr w:rsidR="00E42ED0" w:rsidRPr="00684DEB" w14:paraId="2410C625"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30CFA6B5"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Mazsalaca</w:t>
            </w:r>
          </w:p>
        </w:tc>
        <w:tc>
          <w:tcPr>
            <w:tcW w:w="1276" w:type="dxa"/>
            <w:hideMark/>
          </w:tcPr>
          <w:p w14:paraId="293B382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1139</w:t>
            </w:r>
          </w:p>
        </w:tc>
        <w:tc>
          <w:tcPr>
            <w:tcW w:w="1134" w:type="dxa"/>
            <w:hideMark/>
          </w:tcPr>
          <w:p w14:paraId="5FE63E8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1165</w:t>
            </w:r>
          </w:p>
        </w:tc>
        <w:tc>
          <w:tcPr>
            <w:tcW w:w="1134" w:type="dxa"/>
            <w:hideMark/>
          </w:tcPr>
          <w:p w14:paraId="1EF9C5B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1537</w:t>
            </w:r>
          </w:p>
        </w:tc>
        <w:tc>
          <w:tcPr>
            <w:tcW w:w="1418" w:type="dxa"/>
            <w:noWrap/>
            <w:hideMark/>
          </w:tcPr>
          <w:p w14:paraId="6F23D7C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2,7</w:t>
            </w:r>
          </w:p>
        </w:tc>
        <w:tc>
          <w:tcPr>
            <w:tcW w:w="1275" w:type="dxa"/>
            <w:noWrap/>
            <w:hideMark/>
          </w:tcPr>
          <w:p w14:paraId="4D1A9BC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421,85</w:t>
            </w:r>
          </w:p>
        </w:tc>
        <w:tc>
          <w:tcPr>
            <w:tcW w:w="1273" w:type="dxa"/>
            <w:noWrap/>
            <w:hideMark/>
          </w:tcPr>
          <w:p w14:paraId="10D7061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-25,9</w:t>
            </w:r>
          </w:p>
        </w:tc>
      </w:tr>
      <w:tr w:rsidR="00E42ED0" w:rsidRPr="00684DEB" w14:paraId="23CA2B94"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328E389B"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Mazsalacas pag.</w:t>
            </w:r>
          </w:p>
        </w:tc>
        <w:tc>
          <w:tcPr>
            <w:tcW w:w="1276" w:type="dxa"/>
            <w:hideMark/>
          </w:tcPr>
          <w:p w14:paraId="151E70DF"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552</w:t>
            </w:r>
          </w:p>
        </w:tc>
        <w:tc>
          <w:tcPr>
            <w:tcW w:w="1134" w:type="dxa"/>
            <w:hideMark/>
          </w:tcPr>
          <w:p w14:paraId="4BDCD75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537</w:t>
            </w:r>
          </w:p>
        </w:tc>
        <w:tc>
          <w:tcPr>
            <w:tcW w:w="1134" w:type="dxa"/>
            <w:hideMark/>
          </w:tcPr>
          <w:p w14:paraId="723D93D2"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705</w:t>
            </w:r>
          </w:p>
        </w:tc>
        <w:tc>
          <w:tcPr>
            <w:tcW w:w="1418" w:type="dxa"/>
            <w:noWrap/>
            <w:hideMark/>
          </w:tcPr>
          <w:p w14:paraId="3F5CC51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70,02</w:t>
            </w:r>
          </w:p>
        </w:tc>
        <w:tc>
          <w:tcPr>
            <w:tcW w:w="1275" w:type="dxa"/>
            <w:noWrap/>
            <w:hideMark/>
          </w:tcPr>
          <w:p w14:paraId="6502E40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7,88</w:t>
            </w:r>
          </w:p>
        </w:tc>
        <w:tc>
          <w:tcPr>
            <w:tcW w:w="1273" w:type="dxa"/>
            <w:noWrap/>
            <w:hideMark/>
          </w:tcPr>
          <w:p w14:paraId="3AF3532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-21,7</w:t>
            </w:r>
          </w:p>
        </w:tc>
      </w:tr>
      <w:tr w:rsidR="00E42ED0" w:rsidRPr="00684DEB" w14:paraId="4EAD23E4"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1DF6A4E2"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Ramatas pag.</w:t>
            </w:r>
          </w:p>
        </w:tc>
        <w:tc>
          <w:tcPr>
            <w:tcW w:w="1276" w:type="dxa"/>
            <w:hideMark/>
          </w:tcPr>
          <w:p w14:paraId="1A203CF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376</w:t>
            </w:r>
          </w:p>
        </w:tc>
        <w:tc>
          <w:tcPr>
            <w:tcW w:w="1134" w:type="dxa"/>
            <w:hideMark/>
          </w:tcPr>
          <w:p w14:paraId="61CF481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355</w:t>
            </w:r>
          </w:p>
        </w:tc>
        <w:tc>
          <w:tcPr>
            <w:tcW w:w="1134" w:type="dxa"/>
            <w:hideMark/>
          </w:tcPr>
          <w:p w14:paraId="680D5FF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518</w:t>
            </w:r>
          </w:p>
        </w:tc>
        <w:tc>
          <w:tcPr>
            <w:tcW w:w="1418" w:type="dxa"/>
            <w:noWrap/>
            <w:hideMark/>
          </w:tcPr>
          <w:p w14:paraId="642756C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170,26</w:t>
            </w:r>
          </w:p>
        </w:tc>
        <w:tc>
          <w:tcPr>
            <w:tcW w:w="1275" w:type="dxa"/>
            <w:noWrap/>
            <w:hideMark/>
          </w:tcPr>
          <w:p w14:paraId="543803A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2,21</w:t>
            </w:r>
          </w:p>
        </w:tc>
        <w:tc>
          <w:tcPr>
            <w:tcW w:w="1273" w:type="dxa"/>
            <w:noWrap/>
            <w:hideMark/>
          </w:tcPr>
          <w:p w14:paraId="03F0F9D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-27,4</w:t>
            </w:r>
          </w:p>
        </w:tc>
      </w:tr>
      <w:tr w:rsidR="00E42ED0" w:rsidRPr="00684DEB" w14:paraId="2D05BBDB"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6346AE8E"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Sēļu pag.</w:t>
            </w:r>
          </w:p>
        </w:tc>
        <w:tc>
          <w:tcPr>
            <w:tcW w:w="1276" w:type="dxa"/>
            <w:hideMark/>
          </w:tcPr>
          <w:p w14:paraId="29A3576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317</w:t>
            </w:r>
          </w:p>
        </w:tc>
        <w:tc>
          <w:tcPr>
            <w:tcW w:w="1134" w:type="dxa"/>
            <w:hideMark/>
          </w:tcPr>
          <w:p w14:paraId="7A5DC24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290</w:t>
            </w:r>
          </w:p>
        </w:tc>
        <w:tc>
          <w:tcPr>
            <w:tcW w:w="1134" w:type="dxa"/>
            <w:hideMark/>
          </w:tcPr>
          <w:p w14:paraId="79F2AA7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599</w:t>
            </w:r>
          </w:p>
        </w:tc>
        <w:tc>
          <w:tcPr>
            <w:tcW w:w="1418" w:type="dxa"/>
            <w:noWrap/>
            <w:hideMark/>
          </w:tcPr>
          <w:p w14:paraId="6D8218C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61,37</w:t>
            </w:r>
          </w:p>
        </w:tc>
        <w:tc>
          <w:tcPr>
            <w:tcW w:w="1275" w:type="dxa"/>
            <w:noWrap/>
            <w:hideMark/>
          </w:tcPr>
          <w:p w14:paraId="32FE69A2"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5,17</w:t>
            </w:r>
          </w:p>
        </w:tc>
        <w:tc>
          <w:tcPr>
            <w:tcW w:w="1273" w:type="dxa"/>
            <w:noWrap/>
            <w:hideMark/>
          </w:tcPr>
          <w:p w14:paraId="65273AC0"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-47,1</w:t>
            </w:r>
          </w:p>
        </w:tc>
      </w:tr>
      <w:tr w:rsidR="00E42ED0" w:rsidRPr="00684DEB" w14:paraId="1CACD6B2"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50048DCF"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Skaņkalnes pag.</w:t>
            </w:r>
          </w:p>
        </w:tc>
        <w:tc>
          <w:tcPr>
            <w:tcW w:w="1276" w:type="dxa"/>
            <w:hideMark/>
          </w:tcPr>
          <w:p w14:paraId="59C1227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594</w:t>
            </w:r>
          </w:p>
        </w:tc>
        <w:tc>
          <w:tcPr>
            <w:tcW w:w="1134" w:type="dxa"/>
            <w:hideMark/>
          </w:tcPr>
          <w:p w14:paraId="6153975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555</w:t>
            </w:r>
          </w:p>
        </w:tc>
        <w:tc>
          <w:tcPr>
            <w:tcW w:w="1134" w:type="dxa"/>
            <w:hideMark/>
          </w:tcPr>
          <w:p w14:paraId="5EE14D8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840</w:t>
            </w:r>
          </w:p>
        </w:tc>
        <w:tc>
          <w:tcPr>
            <w:tcW w:w="1418" w:type="dxa"/>
            <w:noWrap/>
            <w:hideMark/>
          </w:tcPr>
          <w:p w14:paraId="04680FF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111,99</w:t>
            </w:r>
          </w:p>
        </w:tc>
        <w:tc>
          <w:tcPr>
            <w:tcW w:w="1275" w:type="dxa"/>
            <w:noWrap/>
            <w:hideMark/>
          </w:tcPr>
          <w:p w14:paraId="2739E52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5,30</w:t>
            </w:r>
          </w:p>
        </w:tc>
        <w:tc>
          <w:tcPr>
            <w:tcW w:w="1273" w:type="dxa"/>
            <w:noWrap/>
            <w:hideMark/>
          </w:tcPr>
          <w:p w14:paraId="7318E24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-29,3</w:t>
            </w:r>
          </w:p>
        </w:tc>
      </w:tr>
      <w:tr w:rsidR="00E42ED0" w:rsidRPr="00684DEB" w14:paraId="360E5FE6" w14:textId="77777777" w:rsidTr="007002F5">
        <w:trPr>
          <w:trHeight w:val="900"/>
        </w:trPr>
        <w:tc>
          <w:tcPr>
            <w:cnfStyle w:val="001000000000" w:firstRow="0" w:lastRow="0" w:firstColumn="1" w:lastColumn="0" w:oddVBand="0" w:evenVBand="0" w:oddHBand="0" w:evenHBand="0" w:firstRowFirstColumn="0" w:firstRowLastColumn="0" w:lastRowFirstColumn="0" w:lastRowLastColumn="0"/>
            <w:tcW w:w="2263" w:type="dxa"/>
            <w:hideMark/>
          </w:tcPr>
          <w:p w14:paraId="2DB5208A"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Mazsalacas apvienības kopējie rādītāji</w:t>
            </w:r>
          </w:p>
        </w:tc>
        <w:tc>
          <w:tcPr>
            <w:tcW w:w="1276" w:type="dxa"/>
            <w:hideMark/>
          </w:tcPr>
          <w:p w14:paraId="18AE189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2978</w:t>
            </w:r>
          </w:p>
        </w:tc>
        <w:tc>
          <w:tcPr>
            <w:tcW w:w="1134" w:type="dxa"/>
            <w:hideMark/>
          </w:tcPr>
          <w:p w14:paraId="69F307A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2902</w:t>
            </w:r>
          </w:p>
        </w:tc>
        <w:tc>
          <w:tcPr>
            <w:tcW w:w="1134" w:type="dxa"/>
            <w:hideMark/>
          </w:tcPr>
          <w:p w14:paraId="2B78F8C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4199</w:t>
            </w:r>
          </w:p>
        </w:tc>
        <w:tc>
          <w:tcPr>
            <w:tcW w:w="1418" w:type="dxa"/>
            <w:hideMark/>
          </w:tcPr>
          <w:p w14:paraId="5AED51E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416,34</w:t>
            </w:r>
          </w:p>
        </w:tc>
        <w:tc>
          <w:tcPr>
            <w:tcW w:w="1275" w:type="dxa"/>
            <w:noWrap/>
            <w:hideMark/>
          </w:tcPr>
          <w:p w14:paraId="5D6BA95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7,15</w:t>
            </w:r>
          </w:p>
        </w:tc>
        <w:tc>
          <w:tcPr>
            <w:tcW w:w="1273" w:type="dxa"/>
            <w:noWrap/>
            <w:hideMark/>
          </w:tcPr>
          <w:p w14:paraId="064C3EB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-29,1</w:t>
            </w:r>
          </w:p>
        </w:tc>
      </w:tr>
      <w:tr w:rsidR="00E42ED0" w:rsidRPr="00684DEB" w14:paraId="31CA65E8"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6081D298"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Ķoņu pag.</w:t>
            </w:r>
          </w:p>
        </w:tc>
        <w:tc>
          <w:tcPr>
            <w:tcW w:w="1276" w:type="dxa"/>
            <w:hideMark/>
          </w:tcPr>
          <w:p w14:paraId="6F78FB7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589</w:t>
            </w:r>
          </w:p>
        </w:tc>
        <w:tc>
          <w:tcPr>
            <w:tcW w:w="1134" w:type="dxa"/>
            <w:hideMark/>
          </w:tcPr>
          <w:p w14:paraId="0F53F3C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576</w:t>
            </w:r>
          </w:p>
        </w:tc>
        <w:tc>
          <w:tcPr>
            <w:tcW w:w="1134" w:type="dxa"/>
            <w:hideMark/>
          </w:tcPr>
          <w:p w14:paraId="22BCC4C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791</w:t>
            </w:r>
          </w:p>
        </w:tc>
        <w:tc>
          <w:tcPr>
            <w:tcW w:w="1418" w:type="dxa"/>
            <w:noWrap/>
            <w:hideMark/>
          </w:tcPr>
          <w:p w14:paraId="3ED6072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88,23</w:t>
            </w:r>
          </w:p>
        </w:tc>
        <w:tc>
          <w:tcPr>
            <w:tcW w:w="1275" w:type="dxa"/>
            <w:noWrap/>
            <w:hideMark/>
          </w:tcPr>
          <w:p w14:paraId="33DDE6A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6,68</w:t>
            </w:r>
          </w:p>
        </w:tc>
        <w:tc>
          <w:tcPr>
            <w:tcW w:w="1273" w:type="dxa"/>
            <w:noWrap/>
            <w:hideMark/>
          </w:tcPr>
          <w:p w14:paraId="62E6229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-25.5</w:t>
            </w:r>
          </w:p>
        </w:tc>
      </w:tr>
      <w:tr w:rsidR="00E42ED0" w:rsidRPr="00684DEB" w14:paraId="78955C8F"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3CB447B4"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Naukšēnu pag.</w:t>
            </w:r>
          </w:p>
        </w:tc>
        <w:tc>
          <w:tcPr>
            <w:tcW w:w="1276" w:type="dxa"/>
            <w:hideMark/>
          </w:tcPr>
          <w:p w14:paraId="6B2F96B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1111</w:t>
            </w:r>
          </w:p>
        </w:tc>
        <w:tc>
          <w:tcPr>
            <w:tcW w:w="1134" w:type="dxa"/>
            <w:hideMark/>
          </w:tcPr>
          <w:p w14:paraId="1BB69C0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1068</w:t>
            </w:r>
          </w:p>
        </w:tc>
        <w:tc>
          <w:tcPr>
            <w:tcW w:w="1134" w:type="dxa"/>
            <w:hideMark/>
          </w:tcPr>
          <w:p w14:paraId="478CFB22"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1350</w:t>
            </w:r>
          </w:p>
        </w:tc>
        <w:tc>
          <w:tcPr>
            <w:tcW w:w="1418" w:type="dxa"/>
            <w:noWrap/>
            <w:hideMark/>
          </w:tcPr>
          <w:p w14:paraId="068B167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192,29</w:t>
            </w:r>
          </w:p>
        </w:tc>
        <w:tc>
          <w:tcPr>
            <w:tcW w:w="1275" w:type="dxa"/>
            <w:noWrap/>
            <w:hideMark/>
          </w:tcPr>
          <w:p w14:paraId="20EA18F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5,78</w:t>
            </w:r>
          </w:p>
        </w:tc>
        <w:tc>
          <w:tcPr>
            <w:tcW w:w="1273" w:type="dxa"/>
            <w:noWrap/>
            <w:hideMark/>
          </w:tcPr>
          <w:p w14:paraId="4FCCA2F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-17.7</w:t>
            </w:r>
          </w:p>
        </w:tc>
      </w:tr>
      <w:tr w:rsidR="00E42ED0" w:rsidRPr="00684DEB" w14:paraId="4D480610" w14:textId="77777777" w:rsidTr="007002F5">
        <w:trPr>
          <w:trHeight w:val="900"/>
        </w:trPr>
        <w:tc>
          <w:tcPr>
            <w:cnfStyle w:val="001000000000" w:firstRow="0" w:lastRow="0" w:firstColumn="1" w:lastColumn="0" w:oddVBand="0" w:evenVBand="0" w:oddHBand="0" w:evenHBand="0" w:firstRowFirstColumn="0" w:firstRowLastColumn="0" w:lastRowFirstColumn="0" w:lastRowLastColumn="0"/>
            <w:tcW w:w="2263" w:type="dxa"/>
            <w:hideMark/>
          </w:tcPr>
          <w:p w14:paraId="150CD0F0"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Naukšēnu apvienības kopējie rādītāji</w:t>
            </w:r>
          </w:p>
        </w:tc>
        <w:tc>
          <w:tcPr>
            <w:tcW w:w="1276" w:type="dxa"/>
            <w:hideMark/>
          </w:tcPr>
          <w:p w14:paraId="27B84BC0"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1700</w:t>
            </w:r>
          </w:p>
        </w:tc>
        <w:tc>
          <w:tcPr>
            <w:tcW w:w="1134" w:type="dxa"/>
            <w:hideMark/>
          </w:tcPr>
          <w:p w14:paraId="643EBFF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1644</w:t>
            </w:r>
          </w:p>
        </w:tc>
        <w:tc>
          <w:tcPr>
            <w:tcW w:w="1134" w:type="dxa"/>
            <w:hideMark/>
          </w:tcPr>
          <w:p w14:paraId="56566D6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2141</w:t>
            </w:r>
          </w:p>
        </w:tc>
        <w:tc>
          <w:tcPr>
            <w:tcW w:w="1418" w:type="dxa"/>
            <w:hideMark/>
          </w:tcPr>
          <w:p w14:paraId="4CB09F2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280,52</w:t>
            </w:r>
          </w:p>
        </w:tc>
        <w:tc>
          <w:tcPr>
            <w:tcW w:w="1275" w:type="dxa"/>
            <w:noWrap/>
            <w:hideMark/>
          </w:tcPr>
          <w:p w14:paraId="2ED6699F"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6,06</w:t>
            </w:r>
          </w:p>
        </w:tc>
        <w:tc>
          <w:tcPr>
            <w:tcW w:w="1273" w:type="dxa"/>
            <w:noWrap/>
            <w:hideMark/>
          </w:tcPr>
          <w:p w14:paraId="729EB30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-20.6</w:t>
            </w:r>
          </w:p>
        </w:tc>
      </w:tr>
      <w:tr w:rsidR="00E42ED0" w:rsidRPr="00684DEB" w14:paraId="0F6D02A6"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5F1D75E4"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Rūjiena</w:t>
            </w:r>
          </w:p>
        </w:tc>
        <w:tc>
          <w:tcPr>
            <w:tcW w:w="1276" w:type="dxa"/>
            <w:hideMark/>
          </w:tcPr>
          <w:p w14:paraId="0840A31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2770</w:t>
            </w:r>
          </w:p>
        </w:tc>
        <w:tc>
          <w:tcPr>
            <w:tcW w:w="1134" w:type="dxa"/>
            <w:hideMark/>
          </w:tcPr>
          <w:p w14:paraId="32BE6FF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2799</w:t>
            </w:r>
          </w:p>
        </w:tc>
        <w:tc>
          <w:tcPr>
            <w:tcW w:w="1134" w:type="dxa"/>
            <w:hideMark/>
          </w:tcPr>
          <w:p w14:paraId="4EDA4E2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3128</w:t>
            </w:r>
          </w:p>
        </w:tc>
        <w:tc>
          <w:tcPr>
            <w:tcW w:w="1418" w:type="dxa"/>
            <w:noWrap/>
            <w:hideMark/>
          </w:tcPr>
          <w:p w14:paraId="27F58FA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7.8</w:t>
            </w:r>
          </w:p>
        </w:tc>
        <w:tc>
          <w:tcPr>
            <w:tcW w:w="1275" w:type="dxa"/>
            <w:noWrap/>
            <w:hideMark/>
          </w:tcPr>
          <w:p w14:paraId="1293DC52"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355,13</w:t>
            </w:r>
          </w:p>
        </w:tc>
        <w:tc>
          <w:tcPr>
            <w:tcW w:w="1273" w:type="dxa"/>
            <w:noWrap/>
            <w:hideMark/>
          </w:tcPr>
          <w:p w14:paraId="4D77FE8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-11,4</w:t>
            </w:r>
          </w:p>
        </w:tc>
      </w:tr>
      <w:tr w:rsidR="00E42ED0" w:rsidRPr="00684DEB" w14:paraId="18EE71E6"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640B6036"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Ipiķu pag.</w:t>
            </w:r>
          </w:p>
        </w:tc>
        <w:tc>
          <w:tcPr>
            <w:tcW w:w="1276" w:type="dxa"/>
            <w:hideMark/>
          </w:tcPr>
          <w:p w14:paraId="2376E38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183</w:t>
            </w:r>
          </w:p>
        </w:tc>
        <w:tc>
          <w:tcPr>
            <w:tcW w:w="1134" w:type="dxa"/>
            <w:hideMark/>
          </w:tcPr>
          <w:p w14:paraId="2303080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165</w:t>
            </w:r>
          </w:p>
        </w:tc>
        <w:tc>
          <w:tcPr>
            <w:tcW w:w="1134" w:type="dxa"/>
            <w:hideMark/>
          </w:tcPr>
          <w:p w14:paraId="4657126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244</w:t>
            </w:r>
          </w:p>
        </w:tc>
        <w:tc>
          <w:tcPr>
            <w:tcW w:w="1418" w:type="dxa"/>
            <w:noWrap/>
            <w:hideMark/>
          </w:tcPr>
          <w:p w14:paraId="15693BC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67.28</w:t>
            </w:r>
          </w:p>
        </w:tc>
        <w:tc>
          <w:tcPr>
            <w:tcW w:w="1275" w:type="dxa"/>
            <w:noWrap/>
            <w:hideMark/>
          </w:tcPr>
          <w:p w14:paraId="0126222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2,72</w:t>
            </w:r>
          </w:p>
        </w:tc>
        <w:tc>
          <w:tcPr>
            <w:tcW w:w="1273" w:type="dxa"/>
            <w:noWrap/>
            <w:hideMark/>
          </w:tcPr>
          <w:p w14:paraId="2EF8C6C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-25,0</w:t>
            </w:r>
          </w:p>
        </w:tc>
      </w:tr>
      <w:tr w:rsidR="00E42ED0" w:rsidRPr="00684DEB" w14:paraId="4C50F5C1"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0E944CFA"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Jeru pag.</w:t>
            </w:r>
          </w:p>
        </w:tc>
        <w:tc>
          <w:tcPr>
            <w:tcW w:w="1276" w:type="dxa"/>
            <w:hideMark/>
          </w:tcPr>
          <w:p w14:paraId="6A59C86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1183</w:t>
            </w:r>
          </w:p>
        </w:tc>
        <w:tc>
          <w:tcPr>
            <w:tcW w:w="1134" w:type="dxa"/>
            <w:hideMark/>
          </w:tcPr>
          <w:p w14:paraId="116B0F99"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1148</w:t>
            </w:r>
          </w:p>
        </w:tc>
        <w:tc>
          <w:tcPr>
            <w:tcW w:w="1134" w:type="dxa"/>
            <w:hideMark/>
          </w:tcPr>
          <w:p w14:paraId="5342247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1350</w:t>
            </w:r>
          </w:p>
        </w:tc>
        <w:tc>
          <w:tcPr>
            <w:tcW w:w="1418" w:type="dxa"/>
            <w:noWrap/>
            <w:hideMark/>
          </w:tcPr>
          <w:p w14:paraId="2B7DD8C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125.95</w:t>
            </w:r>
          </w:p>
        </w:tc>
        <w:tc>
          <w:tcPr>
            <w:tcW w:w="1275" w:type="dxa"/>
            <w:noWrap/>
            <w:hideMark/>
          </w:tcPr>
          <w:p w14:paraId="15F2F5B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9,39</w:t>
            </w:r>
          </w:p>
        </w:tc>
        <w:tc>
          <w:tcPr>
            <w:tcW w:w="1273" w:type="dxa"/>
            <w:noWrap/>
            <w:hideMark/>
          </w:tcPr>
          <w:p w14:paraId="24C8F44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-12,4</w:t>
            </w:r>
          </w:p>
        </w:tc>
      </w:tr>
      <w:tr w:rsidR="00E42ED0" w:rsidRPr="00684DEB" w14:paraId="4373D8F6"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58F0C767"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Lodes pag.</w:t>
            </w:r>
          </w:p>
        </w:tc>
        <w:tc>
          <w:tcPr>
            <w:tcW w:w="1276" w:type="dxa"/>
            <w:hideMark/>
          </w:tcPr>
          <w:p w14:paraId="281E8F8A"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244</w:t>
            </w:r>
          </w:p>
        </w:tc>
        <w:tc>
          <w:tcPr>
            <w:tcW w:w="1134" w:type="dxa"/>
            <w:hideMark/>
          </w:tcPr>
          <w:p w14:paraId="377561C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304</w:t>
            </w:r>
          </w:p>
        </w:tc>
        <w:tc>
          <w:tcPr>
            <w:tcW w:w="1134" w:type="dxa"/>
            <w:hideMark/>
          </w:tcPr>
          <w:p w14:paraId="2D359F9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312</w:t>
            </w:r>
          </w:p>
        </w:tc>
        <w:tc>
          <w:tcPr>
            <w:tcW w:w="1418" w:type="dxa"/>
            <w:noWrap/>
            <w:hideMark/>
          </w:tcPr>
          <w:p w14:paraId="7D37F41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63.67</w:t>
            </w:r>
          </w:p>
        </w:tc>
        <w:tc>
          <w:tcPr>
            <w:tcW w:w="1275" w:type="dxa"/>
            <w:noWrap/>
            <w:hideMark/>
          </w:tcPr>
          <w:p w14:paraId="669CE65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3,83</w:t>
            </w:r>
          </w:p>
        </w:tc>
        <w:tc>
          <w:tcPr>
            <w:tcW w:w="1273" w:type="dxa"/>
            <w:noWrap/>
            <w:hideMark/>
          </w:tcPr>
          <w:p w14:paraId="2C3D370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-21,8</w:t>
            </w:r>
          </w:p>
        </w:tc>
      </w:tr>
      <w:tr w:rsidR="00E42ED0" w:rsidRPr="00684DEB" w14:paraId="51C9558B"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4E5726AA"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Vilpulkas pag.</w:t>
            </w:r>
          </w:p>
        </w:tc>
        <w:tc>
          <w:tcPr>
            <w:tcW w:w="1276" w:type="dxa"/>
            <w:hideMark/>
          </w:tcPr>
          <w:p w14:paraId="007324A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453</w:t>
            </w:r>
          </w:p>
        </w:tc>
        <w:tc>
          <w:tcPr>
            <w:tcW w:w="1134" w:type="dxa"/>
            <w:hideMark/>
          </w:tcPr>
          <w:p w14:paraId="5C5296F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rPr>
              <w:t>401</w:t>
            </w:r>
          </w:p>
        </w:tc>
        <w:tc>
          <w:tcPr>
            <w:tcW w:w="1134" w:type="dxa"/>
            <w:hideMark/>
          </w:tcPr>
          <w:p w14:paraId="6775D885"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570</w:t>
            </w:r>
          </w:p>
        </w:tc>
        <w:tc>
          <w:tcPr>
            <w:tcW w:w="1418" w:type="dxa"/>
            <w:noWrap/>
            <w:hideMark/>
          </w:tcPr>
          <w:p w14:paraId="2F004F5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87.57</w:t>
            </w:r>
          </w:p>
        </w:tc>
        <w:tc>
          <w:tcPr>
            <w:tcW w:w="1275" w:type="dxa"/>
            <w:noWrap/>
            <w:hideMark/>
          </w:tcPr>
          <w:p w14:paraId="39F195F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5,17</w:t>
            </w:r>
          </w:p>
        </w:tc>
        <w:tc>
          <w:tcPr>
            <w:tcW w:w="1273" w:type="dxa"/>
            <w:noWrap/>
            <w:hideMark/>
          </w:tcPr>
          <w:p w14:paraId="04126C1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-20,5</w:t>
            </w:r>
          </w:p>
        </w:tc>
      </w:tr>
      <w:tr w:rsidR="00E42ED0" w:rsidRPr="00684DEB" w14:paraId="7AC6CC89" w14:textId="77777777" w:rsidTr="007002F5">
        <w:trPr>
          <w:trHeight w:val="900"/>
        </w:trPr>
        <w:tc>
          <w:tcPr>
            <w:cnfStyle w:val="001000000000" w:firstRow="0" w:lastRow="0" w:firstColumn="1" w:lastColumn="0" w:oddVBand="0" w:evenVBand="0" w:oddHBand="0" w:evenHBand="0" w:firstRowFirstColumn="0" w:firstRowLastColumn="0" w:lastRowFirstColumn="0" w:lastRowLastColumn="0"/>
            <w:tcW w:w="2263" w:type="dxa"/>
            <w:hideMark/>
          </w:tcPr>
          <w:p w14:paraId="33E38F43" w14:textId="77777777" w:rsidR="00E42ED0" w:rsidRPr="00684DEB" w:rsidRDefault="00E42ED0" w:rsidP="007002F5">
            <w:pPr>
              <w:rPr>
                <w:rFonts w:ascii="Calibri" w:hAnsi="Calibri" w:cs="Calibri"/>
                <w:color w:val="000000" w:themeColor="text1"/>
                <w:sz w:val="18"/>
                <w:szCs w:val="18"/>
                <w:lang w:eastAsia="en-US"/>
              </w:rPr>
            </w:pPr>
            <w:r w:rsidRPr="00684DEB">
              <w:rPr>
                <w:rFonts w:ascii="Calibri" w:hAnsi="Calibri" w:cs="Calibri"/>
                <w:color w:val="000000" w:themeColor="text1"/>
                <w:sz w:val="18"/>
                <w:szCs w:val="18"/>
                <w:lang w:eastAsia="en-US"/>
              </w:rPr>
              <w:t>Rūjienas apvienības kopējie rādītāji</w:t>
            </w:r>
          </w:p>
        </w:tc>
        <w:tc>
          <w:tcPr>
            <w:tcW w:w="1276" w:type="dxa"/>
            <w:hideMark/>
          </w:tcPr>
          <w:p w14:paraId="3BFBC80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4833</w:t>
            </w:r>
          </w:p>
        </w:tc>
        <w:tc>
          <w:tcPr>
            <w:tcW w:w="1134" w:type="dxa"/>
            <w:hideMark/>
          </w:tcPr>
          <w:p w14:paraId="45362B82"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4817</w:t>
            </w:r>
          </w:p>
        </w:tc>
        <w:tc>
          <w:tcPr>
            <w:tcW w:w="1134" w:type="dxa"/>
            <w:hideMark/>
          </w:tcPr>
          <w:p w14:paraId="4A2FE814"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5604</w:t>
            </w:r>
          </w:p>
        </w:tc>
        <w:tc>
          <w:tcPr>
            <w:tcW w:w="1418" w:type="dxa"/>
            <w:hideMark/>
          </w:tcPr>
          <w:p w14:paraId="2AE7168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352,27</w:t>
            </w:r>
          </w:p>
        </w:tc>
        <w:tc>
          <w:tcPr>
            <w:tcW w:w="1275" w:type="dxa"/>
            <w:noWrap/>
            <w:hideMark/>
          </w:tcPr>
          <w:p w14:paraId="7E588CB6"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13,72</w:t>
            </w:r>
          </w:p>
        </w:tc>
        <w:tc>
          <w:tcPr>
            <w:tcW w:w="1273" w:type="dxa"/>
            <w:noWrap/>
            <w:hideMark/>
          </w:tcPr>
          <w:p w14:paraId="261B277E"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-13,8</w:t>
            </w:r>
          </w:p>
        </w:tc>
      </w:tr>
      <w:tr w:rsidR="00E42ED0" w:rsidRPr="00684DEB" w14:paraId="0902E386" w14:textId="77777777" w:rsidTr="007002F5">
        <w:trPr>
          <w:trHeight w:val="600"/>
        </w:trPr>
        <w:tc>
          <w:tcPr>
            <w:cnfStyle w:val="001000000000" w:firstRow="0" w:lastRow="0" w:firstColumn="1" w:lastColumn="0" w:oddVBand="0" w:evenVBand="0" w:oddHBand="0" w:evenHBand="0" w:firstRowFirstColumn="0" w:firstRowLastColumn="0" w:lastRowFirstColumn="0" w:lastRowLastColumn="0"/>
            <w:tcW w:w="2263" w:type="dxa"/>
            <w:hideMark/>
          </w:tcPr>
          <w:p w14:paraId="37A193B7"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lang w:eastAsia="en-US"/>
              </w:rPr>
              <w:t>Valkas nov Kārķu pag.</w:t>
            </w:r>
          </w:p>
        </w:tc>
        <w:tc>
          <w:tcPr>
            <w:tcW w:w="1276" w:type="dxa"/>
            <w:hideMark/>
          </w:tcPr>
          <w:p w14:paraId="4CAC9531"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612</w:t>
            </w:r>
          </w:p>
        </w:tc>
        <w:tc>
          <w:tcPr>
            <w:tcW w:w="1134" w:type="dxa"/>
            <w:hideMark/>
          </w:tcPr>
          <w:p w14:paraId="13E45E1B"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579</w:t>
            </w:r>
          </w:p>
        </w:tc>
        <w:tc>
          <w:tcPr>
            <w:tcW w:w="1134" w:type="dxa"/>
            <w:hideMark/>
          </w:tcPr>
          <w:p w14:paraId="3AFAFB77"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685</w:t>
            </w:r>
          </w:p>
        </w:tc>
        <w:tc>
          <w:tcPr>
            <w:tcW w:w="1418" w:type="dxa"/>
            <w:noWrap/>
            <w:hideMark/>
          </w:tcPr>
          <w:p w14:paraId="498DCCE9" w14:textId="77777777" w:rsidR="00E42ED0" w:rsidRPr="00684DEB" w:rsidRDefault="00E42ED0" w:rsidP="00B8324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121,21</w:t>
            </w:r>
          </w:p>
        </w:tc>
        <w:tc>
          <w:tcPr>
            <w:tcW w:w="1275" w:type="dxa"/>
            <w:noWrap/>
            <w:hideMark/>
          </w:tcPr>
          <w:p w14:paraId="5FFAE7D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5,05</w:t>
            </w:r>
          </w:p>
        </w:tc>
        <w:tc>
          <w:tcPr>
            <w:tcW w:w="1273" w:type="dxa"/>
            <w:noWrap/>
            <w:hideMark/>
          </w:tcPr>
          <w:p w14:paraId="379C7A0C"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-10,7</w:t>
            </w:r>
          </w:p>
        </w:tc>
      </w:tr>
      <w:tr w:rsidR="00E42ED0" w:rsidRPr="00684DEB" w14:paraId="4CEA042B" w14:textId="77777777" w:rsidTr="007002F5">
        <w:trPr>
          <w:trHeight w:val="300"/>
        </w:trPr>
        <w:tc>
          <w:tcPr>
            <w:cnfStyle w:val="001000000000" w:firstRow="0" w:lastRow="0" w:firstColumn="1" w:lastColumn="0" w:oddVBand="0" w:evenVBand="0" w:oddHBand="0" w:evenHBand="0" w:firstRowFirstColumn="0" w:firstRowLastColumn="0" w:lastRowFirstColumn="0" w:lastRowLastColumn="0"/>
            <w:tcW w:w="2263" w:type="dxa"/>
            <w:hideMark/>
          </w:tcPr>
          <w:p w14:paraId="4EDF31E4" w14:textId="77777777" w:rsidR="00E42ED0" w:rsidRPr="00684DEB" w:rsidRDefault="00E42ED0" w:rsidP="007002F5">
            <w:pPr>
              <w:rPr>
                <w:rFonts w:ascii="Calibri" w:hAnsi="Calibri" w:cs="Calibri"/>
                <w:color w:val="000000" w:themeColor="text1"/>
                <w:sz w:val="18"/>
                <w:szCs w:val="18"/>
              </w:rPr>
            </w:pPr>
            <w:r w:rsidRPr="00684DEB">
              <w:rPr>
                <w:rFonts w:ascii="Calibri" w:hAnsi="Calibri" w:cs="Calibri"/>
                <w:color w:val="000000" w:themeColor="text1"/>
                <w:sz w:val="18"/>
                <w:szCs w:val="18"/>
              </w:rPr>
              <w:t>KOPĀ/VIDĒJI</w:t>
            </w:r>
          </w:p>
        </w:tc>
        <w:tc>
          <w:tcPr>
            <w:tcW w:w="1276" w:type="dxa"/>
            <w:hideMark/>
          </w:tcPr>
          <w:p w14:paraId="6389EA1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20490</w:t>
            </w:r>
          </w:p>
        </w:tc>
        <w:tc>
          <w:tcPr>
            <w:tcW w:w="1134" w:type="dxa"/>
            <w:hideMark/>
          </w:tcPr>
          <w:p w14:paraId="3CE674A2"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20039</w:t>
            </w:r>
          </w:p>
        </w:tc>
        <w:tc>
          <w:tcPr>
            <w:tcW w:w="1134" w:type="dxa"/>
            <w:hideMark/>
          </w:tcPr>
          <w:p w14:paraId="7015437D"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23033</w:t>
            </w:r>
          </w:p>
        </w:tc>
        <w:tc>
          <w:tcPr>
            <w:tcW w:w="1418" w:type="dxa"/>
            <w:noWrap/>
            <w:hideMark/>
          </w:tcPr>
          <w:p w14:paraId="7ACB0E0A" w14:textId="77777777" w:rsidR="00E42ED0" w:rsidRPr="00684DEB" w:rsidRDefault="00E42ED0" w:rsidP="00B83244">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2022,5</w:t>
            </w:r>
          </w:p>
        </w:tc>
        <w:tc>
          <w:tcPr>
            <w:tcW w:w="1275" w:type="dxa"/>
            <w:noWrap/>
            <w:hideMark/>
          </w:tcPr>
          <w:p w14:paraId="5AE68A98"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rPr>
              <w:t>10,10</w:t>
            </w:r>
          </w:p>
        </w:tc>
        <w:tc>
          <w:tcPr>
            <w:tcW w:w="1273" w:type="dxa"/>
            <w:noWrap/>
            <w:hideMark/>
          </w:tcPr>
          <w:p w14:paraId="595FD7E3" w14:textId="77777777" w:rsidR="00E42ED0" w:rsidRPr="00684DEB" w:rsidRDefault="00E42ED0" w:rsidP="007002F5">
            <w:pPr>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color w:val="000000" w:themeColor="text1"/>
                <w:sz w:val="18"/>
                <w:szCs w:val="18"/>
              </w:rPr>
            </w:pPr>
            <w:r w:rsidRPr="00684DEB">
              <w:rPr>
                <w:rFonts w:ascii="Calibri" w:hAnsi="Calibri" w:cs="Calibri"/>
                <w:b/>
                <w:bCs/>
                <w:color w:val="000000" w:themeColor="text1"/>
                <w:sz w:val="18"/>
                <w:szCs w:val="18"/>
                <w:lang w:eastAsia="en-US"/>
              </w:rPr>
              <w:t>-11,0</w:t>
            </w:r>
          </w:p>
        </w:tc>
      </w:tr>
    </w:tbl>
    <w:p w14:paraId="70662D27" w14:textId="77777777" w:rsidR="00E42ED0" w:rsidRPr="00B83244" w:rsidRDefault="00E42ED0" w:rsidP="000077B1">
      <w:pPr>
        <w:spacing w:line="320" w:lineRule="atLeast"/>
        <w:ind w:firstLine="720"/>
        <w:jc w:val="both"/>
        <w:rPr>
          <w:rFonts w:cs="Calibri Light"/>
          <w:sz w:val="20"/>
          <w:szCs w:val="20"/>
          <w:lang w:eastAsia="en-US"/>
        </w:rPr>
      </w:pPr>
    </w:p>
    <w:p w14:paraId="03490107" w14:textId="77777777" w:rsidR="00E42ED0" w:rsidRDefault="00E42ED0" w:rsidP="00B83244">
      <w:pPr>
        <w:spacing w:line="320" w:lineRule="atLeast"/>
        <w:jc w:val="both"/>
        <w:rPr>
          <w:rFonts w:cs="Calibri Light"/>
          <w:szCs w:val="22"/>
          <w:lang w:eastAsia="en-US"/>
        </w:rPr>
      </w:pPr>
    </w:p>
    <w:p w14:paraId="3B5BCFC0" w14:textId="77777777" w:rsidR="00CD7F37" w:rsidRPr="008F1312" w:rsidRDefault="00CD7F37" w:rsidP="00B83244">
      <w:bookmarkStart w:id="122" w:name="_Toc434908281"/>
      <w:bookmarkStart w:id="123" w:name="_Toc138673039"/>
      <w:bookmarkEnd w:id="2"/>
    </w:p>
    <w:p w14:paraId="2BCB5093" w14:textId="351DF3FA" w:rsidR="001972DB" w:rsidRPr="0055119C" w:rsidRDefault="00D33AA3" w:rsidP="00B86AFB">
      <w:pPr>
        <w:pStyle w:val="Heading3"/>
        <w:numPr>
          <w:ilvl w:val="0"/>
          <w:numId w:val="0"/>
        </w:numPr>
      </w:pPr>
      <w:bookmarkStart w:id="124" w:name="_Toc145503806"/>
      <w:bookmarkStart w:id="125" w:name="_Toc146222701"/>
      <w:bookmarkStart w:id="126" w:name="_Toc147864595"/>
      <w:r>
        <w:lastRenderedPageBreak/>
        <w:t>1.1.1.</w:t>
      </w:r>
      <w:r w:rsidR="00A46790">
        <w:t xml:space="preserve">Vispārējs </w:t>
      </w:r>
      <w:r w:rsidR="0055119C" w:rsidRPr="0055119C">
        <w:t>ģeogrāfisks raksturojums</w:t>
      </w:r>
      <w:bookmarkEnd w:id="122"/>
      <w:bookmarkEnd w:id="123"/>
      <w:bookmarkEnd w:id="124"/>
      <w:bookmarkEnd w:id="125"/>
      <w:bookmarkEnd w:id="126"/>
    </w:p>
    <w:p w14:paraId="31DEF49D" w14:textId="730633FC" w:rsidR="001972DB" w:rsidRPr="00684DEB" w:rsidRDefault="001972DB" w:rsidP="6734696B">
      <w:pPr>
        <w:spacing w:before="240"/>
        <w:ind w:firstLine="720"/>
        <w:jc w:val="both"/>
        <w:rPr>
          <w:rFonts w:ascii="Calibri Light" w:hAnsi="Calibri Light" w:cs="Calibri Light"/>
          <w:lang w:eastAsia="en-US"/>
        </w:rPr>
      </w:pPr>
      <w:r w:rsidRPr="00684DEB">
        <w:rPr>
          <w:rFonts w:ascii="Calibri Light" w:hAnsi="Calibri Light" w:cs="Calibri Light"/>
          <w:lang w:eastAsia="en-US"/>
        </w:rPr>
        <w:t xml:space="preserve">Ģeogrāfiski lielākā daļa VRG </w:t>
      </w:r>
      <w:r w:rsidR="7E02CECB" w:rsidRPr="00684DEB">
        <w:rPr>
          <w:rFonts w:ascii="Calibri Light" w:hAnsi="Calibri Light" w:cs="Calibri Light"/>
          <w:lang w:eastAsia="en-US"/>
        </w:rPr>
        <w:t xml:space="preserve">darbības </w:t>
      </w:r>
      <w:r w:rsidRPr="00684DEB">
        <w:rPr>
          <w:rFonts w:ascii="Calibri Light" w:hAnsi="Calibri Light" w:cs="Calibri Light"/>
          <w:lang w:eastAsia="en-US"/>
        </w:rPr>
        <w:t xml:space="preserve">teritorijas atrodas Salacas upes baseinā, </w:t>
      </w:r>
      <w:r w:rsidR="001D00FB" w:rsidRPr="00684DEB">
        <w:rPr>
          <w:rFonts w:ascii="Calibri Light" w:hAnsi="Calibri Light" w:cs="Calibri Light"/>
          <w:lang w:eastAsia="en-US"/>
        </w:rPr>
        <w:t>k</w:t>
      </w:r>
      <w:r w:rsidRPr="00684DEB">
        <w:rPr>
          <w:rFonts w:ascii="Calibri Light" w:hAnsi="Calibri Light" w:cs="Calibri Light"/>
          <w:lang w:eastAsia="en-US"/>
        </w:rPr>
        <w:t>o veido pati Salaca un Burtnieku ezers ar tajā ietekošajām upēm, lielākā no tām ir Rūja. Šīs ģeogrāfiskās realitātes atspoguļojas arī VRG biedrības nosaukumā – „No Salacas līdz Rūjai”. Dienvidos teritorija nelielā garumā robežojas ar Gauju, ziemeļos ir valsts ārējā robeža ar Igaunijas Republiku.</w:t>
      </w:r>
    </w:p>
    <w:p w14:paraId="515B0360" w14:textId="18E0E903" w:rsidR="001972DB" w:rsidRPr="00684DEB" w:rsidRDefault="001972DB" w:rsidP="6734696B">
      <w:pPr>
        <w:spacing w:before="120" w:line="320" w:lineRule="atLeast"/>
        <w:ind w:firstLine="720"/>
        <w:jc w:val="both"/>
        <w:rPr>
          <w:rFonts w:ascii="Calibri Light" w:hAnsi="Calibri Light" w:cs="Calibri Light"/>
          <w:lang w:eastAsia="en-US"/>
        </w:rPr>
      </w:pPr>
      <w:r w:rsidRPr="00684DEB">
        <w:rPr>
          <w:rFonts w:ascii="Calibri Light" w:hAnsi="Calibri Light" w:cs="Calibri Light"/>
          <w:lang w:eastAsia="en-US"/>
        </w:rPr>
        <w:t>Teritoriju lielākoties veido viļņots līdzenums; ap Burtnieku ezeru izveidoti vairāki polderi. Upju senlejas (Salaca) Mazsalacas novadā veido Latvijas apstākļiem unikālu, arī saimnieciski nozīmīgu ainavisko kompleksu. Reljefu nosaka ZR-DA virzienā orientētas osu grēdas</w:t>
      </w:r>
      <w:r w:rsidRPr="00684DEB">
        <w:rPr>
          <w:rFonts w:ascii="Calibri Light" w:hAnsi="Calibri Light" w:cs="Calibri Light"/>
        </w:rPr>
        <w:t xml:space="preserve"> (</w:t>
      </w:r>
      <w:r w:rsidRPr="00684DEB">
        <w:rPr>
          <w:rFonts w:ascii="Calibri Light" w:hAnsi="Calibri Light" w:cs="Calibri Light"/>
          <w:lang w:eastAsia="en-US"/>
        </w:rPr>
        <w:t>garas viļņveida grēdas ar stāvām nogāzēm, kas būtiski paceļas virs apkārtējās teritorijas). Ainaviski nozīmīgs VRG teritorijai ir Austrumeiropā lielākais drumlins, kas atrodas Ķoņu pagasta teritorijā. Tā  augstākais paugurs ir 92,6 m augstais Ķoņu kalns.</w:t>
      </w:r>
      <w:r w:rsidR="009C1EC6" w:rsidRPr="00684DEB">
        <w:rPr>
          <w:rStyle w:val="FootnoteReference"/>
          <w:rFonts w:ascii="Calibri Light" w:hAnsi="Calibri Light" w:cs="Calibri Light"/>
          <w:lang w:eastAsia="en-US"/>
        </w:rPr>
        <w:footnoteReference w:id="3"/>
      </w:r>
      <w:r w:rsidRPr="00684DEB">
        <w:rPr>
          <w:rFonts w:ascii="Calibri Light" w:hAnsi="Calibri Light" w:cs="Calibri Light"/>
          <w:lang w:eastAsia="en-US"/>
        </w:rPr>
        <w:t xml:space="preserve"> Valsts aizsardzībā atrodas dabas piemineklis Bēršu drumlini, kas plešas no Valmieras uz ziemeļrietumiem, iesniedzoties Igaunijas teritorijā. Savukārt ievērojamākais drumlinu lauks Latvijā ir Burtnieku pagastā. Visas šīs reljefa formas ir radušās ledus šļūdoņa darbības rezultātā. Tās ir noteikušas arī galveno teritorijas minerālo resursu raksturu – smilts, smilts-grants atradnes u.tml. Citu, nozīmīgu un apgūtu</w:t>
      </w:r>
      <w:r w:rsidR="74DF8BC2" w:rsidRPr="00684DEB">
        <w:rPr>
          <w:rFonts w:ascii="Calibri Light" w:hAnsi="Calibri Light" w:cs="Calibri Light"/>
          <w:lang w:eastAsia="en-US"/>
        </w:rPr>
        <w:t>,</w:t>
      </w:r>
      <w:r w:rsidRPr="00684DEB">
        <w:rPr>
          <w:rFonts w:ascii="Calibri Light" w:hAnsi="Calibri Light" w:cs="Calibri Light"/>
          <w:lang w:eastAsia="en-US"/>
        </w:rPr>
        <w:t xml:space="preserve"> minerālo resursu teritorijā nav.</w:t>
      </w:r>
    </w:p>
    <w:p w14:paraId="2B9D59A3" w14:textId="5F874D38" w:rsidR="001972DB" w:rsidRPr="00684DEB" w:rsidRDefault="001972DB" w:rsidP="001972DB">
      <w:pPr>
        <w:spacing w:before="120" w:line="320" w:lineRule="atLeast"/>
        <w:ind w:firstLine="720"/>
        <w:jc w:val="both"/>
        <w:rPr>
          <w:rFonts w:ascii="Calibri Light" w:hAnsi="Calibri Light" w:cs="Calibri Light"/>
        </w:rPr>
      </w:pPr>
      <w:r w:rsidRPr="00684DEB">
        <w:rPr>
          <w:rFonts w:ascii="Calibri Light" w:hAnsi="Calibri Light" w:cs="Calibri Light"/>
          <w:szCs w:val="22"/>
          <w:lang w:eastAsia="en-US"/>
        </w:rPr>
        <w:t xml:space="preserve">Lielu teritorijas daļu aizņem meži un purvi, ūdeņi; saimnieciski apgūto teritorijas daļu lielākoties aizņem lauksaimniecības zemes, kas izceļas ar ļoti lielu apstrādāto teritoriju daļu, kas, piemēram, Naukšēnu pagasta teritorijā ir vairāk nekā 95% un pieder pie </w:t>
      </w:r>
      <w:r w:rsidR="0023324E" w:rsidRPr="00684DEB">
        <w:rPr>
          <w:rFonts w:ascii="Calibri Light" w:hAnsi="Calibri Light" w:cs="Calibri Light"/>
          <w:szCs w:val="22"/>
          <w:lang w:eastAsia="en-US"/>
        </w:rPr>
        <w:t>augstākajiem</w:t>
      </w:r>
      <w:r w:rsidRPr="00684DEB">
        <w:rPr>
          <w:rFonts w:ascii="Calibri Light" w:hAnsi="Calibri Light" w:cs="Calibri Light"/>
          <w:szCs w:val="22"/>
          <w:lang w:eastAsia="en-US"/>
        </w:rPr>
        <w:t xml:space="preserve"> rādītājiem Latvijā.</w:t>
      </w:r>
      <w:r w:rsidRPr="00684DEB">
        <w:rPr>
          <w:rFonts w:ascii="Calibri Light" w:hAnsi="Calibri Light" w:cs="Calibri Light"/>
        </w:rPr>
        <w:t xml:space="preserve"> </w:t>
      </w:r>
    </w:p>
    <w:p w14:paraId="4E847AEF" w14:textId="4AD097DA" w:rsidR="001972DB" w:rsidRPr="00684DEB" w:rsidRDefault="001972DB" w:rsidP="6734696B">
      <w:pPr>
        <w:spacing w:before="120" w:line="320" w:lineRule="atLeast"/>
        <w:ind w:firstLine="720"/>
        <w:jc w:val="both"/>
        <w:rPr>
          <w:rFonts w:ascii="Calibri Light" w:hAnsi="Calibri Light" w:cs="Calibri Light"/>
          <w:lang w:eastAsia="en-US"/>
        </w:rPr>
      </w:pPr>
      <w:r w:rsidRPr="00684DEB">
        <w:rPr>
          <w:rFonts w:ascii="Calibri Light" w:hAnsi="Calibri Light" w:cs="Calibri Light"/>
          <w:lang w:eastAsia="en-US"/>
        </w:rPr>
        <w:t xml:space="preserve">Klimatu ietekmē teritorijas ģeogrāfiskais stāvoklis un reljefs, lēzenu, zemu apvidu mija ar paugurainām augstienēm. Baltijas jūras un Rīgas līča tuvums iespaido klimata raksturu, samazina diennakts un sezonālās amplitūdas, sniega segas pastāvēšanas ilgumu, paaugstina vidējos temperatūras rādītājus. </w:t>
      </w:r>
    </w:p>
    <w:p w14:paraId="5E4FB3DC" w14:textId="320FD63B" w:rsidR="00E109E6" w:rsidRPr="00684DEB" w:rsidRDefault="1EF85409" w:rsidP="6734696B">
      <w:pPr>
        <w:spacing w:before="120" w:line="320" w:lineRule="atLeast"/>
        <w:ind w:firstLine="720"/>
        <w:jc w:val="both"/>
        <w:rPr>
          <w:rFonts w:ascii="Calibri Light" w:hAnsi="Calibri Light" w:cs="Calibri Light"/>
          <w:lang w:eastAsia="en-US"/>
        </w:rPr>
      </w:pPr>
      <w:r w:rsidRPr="00684DEB">
        <w:rPr>
          <w:rFonts w:ascii="Calibri Light" w:hAnsi="Calibri Light" w:cs="Calibri Light"/>
          <w:lang w:eastAsia="en-US"/>
        </w:rPr>
        <w:t xml:space="preserve">Lielākā saldūdens krātuve VRG </w:t>
      </w:r>
      <w:r w:rsidR="6CFB2CEC" w:rsidRPr="00684DEB">
        <w:rPr>
          <w:rFonts w:ascii="Calibri Light" w:hAnsi="Calibri Light" w:cs="Calibri Light"/>
          <w:lang w:eastAsia="en-US"/>
        </w:rPr>
        <w:t xml:space="preserve">darbības </w:t>
      </w:r>
      <w:r w:rsidRPr="00684DEB">
        <w:rPr>
          <w:rFonts w:ascii="Calibri Light" w:hAnsi="Calibri Light" w:cs="Calibri Light"/>
          <w:lang w:eastAsia="en-US"/>
        </w:rPr>
        <w:t>teritorijā ir Burtnieku ezers, tas  ir zivīm</w:t>
      </w:r>
      <w:r w:rsidR="76B81DDC" w:rsidRPr="00684DEB">
        <w:rPr>
          <w:rFonts w:ascii="Calibri Light" w:hAnsi="Calibri Light" w:cs="Calibri Light"/>
          <w:lang w:eastAsia="en-US"/>
        </w:rPr>
        <w:t xml:space="preserve"> bagāts</w:t>
      </w:r>
      <w:r w:rsidRPr="00684DEB">
        <w:rPr>
          <w:rFonts w:ascii="Calibri Light" w:hAnsi="Calibri Light" w:cs="Calibri Light"/>
          <w:lang w:eastAsia="en-US"/>
        </w:rPr>
        <w:t>, un to ieskauj auglīgas polderu teritorijas. Salaca, savukārt</w:t>
      </w:r>
      <w:r w:rsidR="2AE19B5E" w:rsidRPr="00684DEB">
        <w:rPr>
          <w:rFonts w:ascii="Calibri Light" w:hAnsi="Calibri Light" w:cs="Calibri Light"/>
          <w:lang w:eastAsia="en-US"/>
        </w:rPr>
        <w:t>,</w:t>
      </w:r>
      <w:r w:rsidRPr="00684DEB">
        <w:rPr>
          <w:rFonts w:ascii="Calibri Light" w:hAnsi="Calibri Light" w:cs="Calibri Light"/>
          <w:lang w:eastAsia="en-US"/>
        </w:rPr>
        <w:t xml:space="preserve"> ir Eiropas nozīmes lašveidīgo zivju sugu dzīvotne. Nozīmīgu dabas vērtību tīklu veido Ziemeļvidzemes biosfēras rezervāta īpaši aizsargāj</w:t>
      </w:r>
      <w:r w:rsidR="007E198E" w:rsidRPr="00684DEB">
        <w:rPr>
          <w:rFonts w:ascii="Calibri Light" w:hAnsi="Calibri Light" w:cs="Calibri Light"/>
          <w:lang w:eastAsia="en-US"/>
        </w:rPr>
        <w:t>amā</w:t>
      </w:r>
      <w:r w:rsidR="00231365" w:rsidRPr="00684DEB">
        <w:rPr>
          <w:rFonts w:ascii="Calibri Light" w:hAnsi="Calibri Light" w:cs="Calibri Light"/>
          <w:lang w:eastAsia="en-US"/>
        </w:rPr>
        <w:t>s dabas teritorijas</w:t>
      </w:r>
      <w:r w:rsidR="1F7AC87A" w:rsidRPr="00684DEB">
        <w:rPr>
          <w:rFonts w:ascii="Calibri Light" w:hAnsi="Calibri Light" w:cs="Calibri Light"/>
          <w:lang w:eastAsia="en-US"/>
        </w:rPr>
        <w:t>, Ēķinupe un Briede, no Burtnieku ezera izplūstošā Salaca un tās pietekas, kā arī citas upītes – Ošupīte, Pestava, Acupīte, Oļa, Buļļupe, Baložupe. Lielākais ezers VRG</w:t>
      </w:r>
      <w:r w:rsidR="41D8AFDB" w:rsidRPr="00684DEB">
        <w:rPr>
          <w:rFonts w:ascii="Calibri Light" w:hAnsi="Calibri Light" w:cs="Calibri Light"/>
          <w:lang w:eastAsia="en-US"/>
        </w:rPr>
        <w:t xml:space="preserve"> darbības</w:t>
      </w:r>
      <w:r w:rsidR="1F7AC87A" w:rsidRPr="00684DEB">
        <w:rPr>
          <w:rFonts w:ascii="Calibri Light" w:hAnsi="Calibri Light" w:cs="Calibri Light"/>
          <w:lang w:eastAsia="en-US"/>
        </w:rPr>
        <w:t xml:space="preserve"> teritorijā ir Burtnieku ezers (4006 ha)</w:t>
      </w:r>
      <w:r w:rsidR="007E198E" w:rsidRPr="00684DEB">
        <w:rPr>
          <w:rFonts w:ascii="Calibri Light" w:hAnsi="Calibri Light" w:cs="Calibri Light"/>
          <w:lang w:eastAsia="en-US"/>
        </w:rPr>
        <w:t>.</w:t>
      </w:r>
      <w:r w:rsidR="00987631" w:rsidRPr="00684DEB">
        <w:rPr>
          <w:rStyle w:val="FootnoteReference"/>
          <w:rFonts w:ascii="Calibri Light" w:hAnsi="Calibri Light" w:cs="Calibri Light"/>
          <w:lang w:eastAsia="en-US"/>
        </w:rPr>
        <w:footnoteReference w:id="4"/>
      </w:r>
      <w:r w:rsidR="00231365" w:rsidRPr="00684DEB">
        <w:rPr>
          <w:rFonts w:ascii="Calibri Light" w:hAnsi="Calibri Light" w:cs="Calibri Light"/>
          <w:lang w:eastAsia="en-US"/>
        </w:rPr>
        <w:t xml:space="preserve"> Bez tam ir arī </w:t>
      </w:r>
      <w:r w:rsidR="1F7AC87A" w:rsidRPr="00684DEB">
        <w:rPr>
          <w:rFonts w:ascii="Calibri Light" w:hAnsi="Calibri Light" w:cs="Calibri Light"/>
          <w:lang w:eastAsia="en-US"/>
        </w:rPr>
        <w:t>tādi ezeri kā Kreņa ezers, Ramatas Lielezers, Ramatas Mazezers, Rāķis, Zilūža ezers, Rābuts, Laņģezers un citi ezeri. No mākslīgajām ūdenskrātuvēm kā lielākās jāmin Lielais Ansis Rubenes ciemā, Sēļu dīķis un Ķoņu dzirnavezers. Novadā atrodas daudzi nelieli dzirnavezeri, kā arī dīķi</w:t>
      </w:r>
      <w:r w:rsidR="53F61F52" w:rsidRPr="00684DEB">
        <w:rPr>
          <w:rFonts w:ascii="Calibri Light" w:hAnsi="Calibri Light" w:cs="Calibri Light"/>
          <w:lang w:eastAsia="en-US"/>
        </w:rPr>
        <w:t>.</w:t>
      </w:r>
    </w:p>
    <w:p w14:paraId="1D138756" w14:textId="2D9DFC72" w:rsidR="00874465" w:rsidRPr="00A4441E" w:rsidRDefault="001972DB" w:rsidP="6734696B">
      <w:pPr>
        <w:spacing w:before="120" w:line="320" w:lineRule="atLeast"/>
        <w:ind w:firstLine="720"/>
        <w:jc w:val="both"/>
        <w:rPr>
          <w:rFonts w:cs="Calibri Light"/>
          <w:lang w:eastAsia="en-US"/>
        </w:rPr>
      </w:pPr>
      <w:r w:rsidRPr="00684DEB">
        <w:rPr>
          <w:rFonts w:ascii="Calibri Light" w:hAnsi="Calibri Light" w:cs="Calibri Light"/>
          <w:lang w:eastAsia="en-US"/>
        </w:rPr>
        <w:t xml:space="preserve">VRG </w:t>
      </w:r>
      <w:r w:rsidR="52DE3B7F" w:rsidRPr="00684DEB">
        <w:rPr>
          <w:rFonts w:ascii="Calibri Light" w:hAnsi="Calibri Light" w:cs="Calibri Light"/>
          <w:lang w:eastAsia="en-US"/>
        </w:rPr>
        <w:t xml:space="preserve">darbības </w:t>
      </w:r>
      <w:r w:rsidRPr="00684DEB">
        <w:rPr>
          <w:rFonts w:ascii="Calibri Light" w:hAnsi="Calibri Light" w:cs="Calibri Light"/>
          <w:lang w:eastAsia="en-US"/>
        </w:rPr>
        <w:t xml:space="preserve">teritorijā esošo </w:t>
      </w:r>
      <w:r w:rsidRPr="00684DEB">
        <w:rPr>
          <w:rFonts w:ascii="Calibri Light" w:hAnsi="Calibri Light" w:cs="Calibri Light"/>
          <w:u w:val="single"/>
          <w:lang w:eastAsia="en-US"/>
        </w:rPr>
        <w:t>satiksmes ceļu tīklu</w:t>
      </w:r>
      <w:r w:rsidRPr="00684DEB">
        <w:rPr>
          <w:rFonts w:ascii="Calibri Light" w:hAnsi="Calibri Light" w:cs="Calibri Light"/>
          <w:lang w:eastAsia="en-US"/>
        </w:rPr>
        <w:t xml:space="preserve"> var vērtēt kā vidēji labu. Valsts un pašvaldības nozīmes ceļi sasaista teritorijas nozīmīgākās apdzīvotās vietas un valsts nozīmes </w:t>
      </w:r>
      <w:r w:rsidRPr="00684DEB">
        <w:rPr>
          <w:rFonts w:ascii="Calibri Light" w:hAnsi="Calibri Light" w:cs="Calibri Light"/>
          <w:lang w:eastAsia="en-US"/>
        </w:rPr>
        <w:lastRenderedPageBreak/>
        <w:t>pilsētu – Valmieru (</w:t>
      </w:r>
      <w:r w:rsidR="00E21E42" w:rsidRPr="00684DEB">
        <w:rPr>
          <w:rFonts w:ascii="Calibri Light" w:hAnsi="Calibri Light" w:cs="Calibri Light"/>
          <w:lang w:eastAsia="en-US"/>
        </w:rPr>
        <w:t>skatīt 1</w:t>
      </w:r>
      <w:r w:rsidRPr="00684DEB">
        <w:rPr>
          <w:rFonts w:ascii="Calibri Light" w:hAnsi="Calibri Light" w:cs="Calibri Light"/>
          <w:lang w:eastAsia="en-US"/>
        </w:rPr>
        <w:t>.attēl</w:t>
      </w:r>
      <w:r w:rsidR="00E21E42" w:rsidRPr="00684DEB">
        <w:rPr>
          <w:rFonts w:ascii="Calibri Light" w:hAnsi="Calibri Light" w:cs="Calibri Light"/>
          <w:lang w:eastAsia="en-US"/>
        </w:rPr>
        <w:t>u</w:t>
      </w:r>
      <w:r w:rsidRPr="00684DEB">
        <w:rPr>
          <w:rFonts w:ascii="Calibri Light" w:hAnsi="Calibri Light" w:cs="Calibri Light"/>
          <w:lang w:eastAsia="en-US"/>
        </w:rPr>
        <w:t>). Ceļu tīkla pamatā ir reģionālas nozīmes valsts autoceļi P17 Valmiera-Rūjiena-Igaunijas robeža, P16 Valmiera-Mazsalaca un ceļš P21 Mazsalaca-Rūjiena. VRG kontekstā nozīmīgs ir posms autoceļam P22 Rūjiena-Naukšēni-Kārķi (tālāk virziens uz Valku).</w:t>
      </w:r>
    </w:p>
    <w:p w14:paraId="5ABCD1DF" w14:textId="25EB2BC0" w:rsidR="00987631" w:rsidRPr="0055119C" w:rsidRDefault="00987631" w:rsidP="00B83244">
      <w:pPr>
        <w:spacing w:before="120" w:line="320" w:lineRule="atLeast"/>
        <w:ind w:firstLine="720"/>
        <w:jc w:val="both"/>
        <w:rPr>
          <w:rFonts w:cs="Calibri Light"/>
          <w:sz w:val="20"/>
          <w:szCs w:val="20"/>
          <w:lang w:eastAsia="en-US"/>
        </w:rPr>
      </w:pPr>
    </w:p>
    <w:p w14:paraId="71A4FA49" w14:textId="67E1566B" w:rsidR="001972DB" w:rsidRPr="00F816D8" w:rsidRDefault="00D33AA3" w:rsidP="00B83244">
      <w:pPr>
        <w:pStyle w:val="Heading4"/>
        <w:numPr>
          <w:ilvl w:val="0"/>
          <w:numId w:val="0"/>
        </w:numPr>
        <w:jc w:val="center"/>
      </w:pPr>
      <w:r>
        <w:t>1.1.1.1.</w:t>
      </w:r>
      <w:r w:rsidR="001972DB" w:rsidRPr="00B83244">
        <w:t>VRG</w:t>
      </w:r>
      <w:r w:rsidR="001972DB" w:rsidRPr="00F816D8">
        <w:t xml:space="preserve"> darbības teritorijā ietilpstošo pagastu un pilsētu raksturojums</w:t>
      </w:r>
    </w:p>
    <w:p w14:paraId="4473C487" w14:textId="7D3B793A" w:rsidR="00281F54" w:rsidRPr="00B83244" w:rsidRDefault="00281F54" w:rsidP="00B83244">
      <w:pPr>
        <w:pStyle w:val="Sarakstarindkopa1"/>
        <w:spacing w:before="240"/>
        <w:rPr>
          <w:u w:val="single"/>
        </w:rPr>
      </w:pPr>
      <w:r w:rsidRPr="00B83244">
        <w:rPr>
          <w:u w:val="single"/>
        </w:rPr>
        <w:t>Burtnieku apvienība</w:t>
      </w:r>
    </w:p>
    <w:p w14:paraId="6122A6EC" w14:textId="34EE13C3" w:rsidR="001972DB" w:rsidRPr="00DC09B4" w:rsidRDefault="00D57890" w:rsidP="00B83244">
      <w:pPr>
        <w:pStyle w:val="Heading4"/>
        <w:numPr>
          <w:ilvl w:val="0"/>
          <w:numId w:val="0"/>
        </w:numPr>
      </w:pPr>
      <w:r w:rsidRPr="00D57890">
        <w:rPr>
          <w:noProof/>
        </w:rPr>
        <w:drawing>
          <wp:anchor distT="0" distB="0" distL="114300" distR="114300" simplePos="0" relativeHeight="251688960" behindDoc="0" locked="0" layoutInCell="1" allowOverlap="1" wp14:anchorId="47E00B1E" wp14:editId="285D4D46">
            <wp:simplePos x="0" y="0"/>
            <wp:positionH relativeFrom="column">
              <wp:posOffset>343692</wp:posOffset>
            </wp:positionH>
            <wp:positionV relativeFrom="paragraph">
              <wp:posOffset>75182</wp:posOffset>
            </wp:positionV>
            <wp:extent cx="1775350" cy="1747318"/>
            <wp:effectExtent l="0" t="0" r="3175" b="5715"/>
            <wp:wrapNone/>
            <wp:docPr id="1805029765"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029765" name="Picture 1" descr="A map of a country&#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775350" cy="1747318"/>
                    </a:xfrm>
                    <a:prstGeom prst="rect">
                      <a:avLst/>
                    </a:prstGeom>
                  </pic:spPr>
                </pic:pic>
              </a:graphicData>
            </a:graphic>
            <wp14:sizeRelH relativeFrom="page">
              <wp14:pctWidth>0</wp14:pctWidth>
            </wp14:sizeRelH>
            <wp14:sizeRelV relativeFrom="page">
              <wp14:pctHeight>0</wp14:pctHeight>
            </wp14:sizeRelV>
          </wp:anchor>
        </w:drawing>
      </w:r>
      <w:r w:rsidR="00F816D8" w:rsidRPr="00CE295D">
        <w:fldChar w:fldCharType="begin"/>
      </w:r>
      <w:r w:rsidR="00F816D8" w:rsidRPr="00CE295D">
        <w:instrText xml:space="preserve"> INCLUDEPICTURE "https://lh6.googleusercontent.com/HC-0vpkoyPkbKhwrGrsSm28NbDMu4s9amqdnlYPNZuSXIewRYT5LOrafMUNTmR0dB8Vtbu2JLJDyA80i3ycTy8nPFUo6J1kmHS1vkBPEWStUSMYeh89PAQo7fb3S4uP9xzY-bjir_RUvrCV2-5FOlg" \* MERGEFORMATINET </w:instrText>
      </w:r>
      <w:r w:rsidR="00000000">
        <w:fldChar w:fldCharType="separate"/>
      </w:r>
      <w:r w:rsidR="00F816D8" w:rsidRPr="00CE295D">
        <w:fldChar w:fldCharType="end"/>
      </w:r>
      <w:r w:rsidR="00285E6A">
        <w:fldChar w:fldCharType="begin"/>
      </w:r>
      <w:r w:rsidR="00285E6A">
        <w:instrText xml:space="preserve"> INCLUDEPICTURE "https://www.ezeri.lv/database/GetImage?id=929" \* MERGEFORMATINET </w:instrText>
      </w:r>
      <w:r w:rsidR="00000000">
        <w:fldChar w:fldCharType="separate"/>
      </w:r>
      <w:r w:rsidR="00285E6A">
        <w:fldChar w:fldCharType="end"/>
      </w:r>
    </w:p>
    <w:p w14:paraId="4246FFE8" w14:textId="37F71937" w:rsidR="00F816D8" w:rsidRDefault="00F816D8">
      <w:pPr>
        <w:pStyle w:val="StyleHeading4-114pt"/>
      </w:pPr>
    </w:p>
    <w:p w14:paraId="4A51A2C8" w14:textId="1385EEE1" w:rsidR="00F816D8" w:rsidRDefault="00F816D8">
      <w:pPr>
        <w:pStyle w:val="StyleHeading4-114pt"/>
      </w:pPr>
    </w:p>
    <w:p w14:paraId="5855FF37" w14:textId="77777777" w:rsidR="00F816D8" w:rsidRDefault="00F816D8">
      <w:pPr>
        <w:pStyle w:val="StyleHeading4-114pt"/>
      </w:pPr>
    </w:p>
    <w:p w14:paraId="579EC821" w14:textId="77777777" w:rsidR="00F816D8" w:rsidRDefault="00F816D8">
      <w:pPr>
        <w:pStyle w:val="StyleHeading4-114pt"/>
      </w:pPr>
    </w:p>
    <w:p w14:paraId="55291A61" w14:textId="77777777" w:rsidR="00F816D8" w:rsidRDefault="00F816D8">
      <w:pPr>
        <w:pStyle w:val="StyleHeading4-114pt"/>
      </w:pPr>
    </w:p>
    <w:p w14:paraId="23FAB190" w14:textId="77777777" w:rsidR="00F816D8" w:rsidRDefault="00F816D8">
      <w:pPr>
        <w:pStyle w:val="StyleHeading4-114pt"/>
      </w:pPr>
    </w:p>
    <w:p w14:paraId="72C182FF" w14:textId="77777777" w:rsidR="00F816D8" w:rsidRDefault="00F816D8">
      <w:pPr>
        <w:pStyle w:val="StyleHeading4-114pt"/>
      </w:pPr>
    </w:p>
    <w:p w14:paraId="4AF99AE9" w14:textId="77777777" w:rsidR="00D57890" w:rsidRDefault="00D57890">
      <w:pPr>
        <w:pStyle w:val="StyleHeading4-114pt"/>
        <w:rPr>
          <w:rFonts w:cs="Calibri Light"/>
          <w:b w:val="0"/>
        </w:rPr>
      </w:pPr>
    </w:p>
    <w:p w14:paraId="28BB1505" w14:textId="77777777" w:rsidR="00D57890" w:rsidRDefault="00D57890">
      <w:pPr>
        <w:pStyle w:val="StyleHeading4-114pt"/>
        <w:rPr>
          <w:rFonts w:cs="Calibri Light"/>
          <w:b w:val="0"/>
        </w:rPr>
      </w:pPr>
    </w:p>
    <w:p w14:paraId="5F7E3256" w14:textId="77777777" w:rsidR="00D57890" w:rsidRDefault="00D57890">
      <w:pPr>
        <w:pStyle w:val="StyleHeading4-114pt"/>
        <w:rPr>
          <w:rFonts w:cs="Calibri Light"/>
          <w:b w:val="0"/>
        </w:rPr>
      </w:pPr>
    </w:p>
    <w:p w14:paraId="7B96E2C8" w14:textId="188BCC39" w:rsidR="001972DB" w:rsidRPr="00684DEB" w:rsidRDefault="001972DB" w:rsidP="00684DEB">
      <w:pPr>
        <w:pStyle w:val="StyleHeading4-114pt"/>
        <w:spacing w:after="240"/>
        <w:rPr>
          <w:rFonts w:ascii="Calibri Light" w:hAnsi="Calibri Light" w:cs="Calibri Light"/>
          <w:b w:val="0"/>
          <w:u w:val="single"/>
        </w:rPr>
      </w:pPr>
      <w:r w:rsidRPr="00684DEB">
        <w:rPr>
          <w:rFonts w:ascii="Calibri Light" w:hAnsi="Calibri Light" w:cs="Calibri Light"/>
          <w:b w:val="0"/>
        </w:rPr>
        <w:t>Burtnieku apvienībā apvienojušies Burtnieku, Ēveles, Matīšu, Rencēnu, Vecates, Valmieras pagasts. VRG</w:t>
      </w:r>
      <w:r w:rsidR="173ABC0E" w:rsidRPr="00684DEB">
        <w:rPr>
          <w:rFonts w:ascii="Calibri Light" w:hAnsi="Calibri Light" w:cs="Calibri Light"/>
          <w:b w:val="0"/>
        </w:rPr>
        <w:t xml:space="preserve"> darbības</w:t>
      </w:r>
      <w:r w:rsidRPr="00684DEB">
        <w:rPr>
          <w:rFonts w:ascii="Calibri Light" w:hAnsi="Calibri Light" w:cs="Calibri Light"/>
          <w:b w:val="0"/>
        </w:rPr>
        <w:t xml:space="preserve"> teritorijā neiekļaujas Ēveles pagasts.</w:t>
      </w:r>
    </w:p>
    <w:p w14:paraId="46DE55FD" w14:textId="214B142E" w:rsidR="001972DB" w:rsidRPr="00684DEB" w:rsidRDefault="1EF85409">
      <w:pPr>
        <w:pStyle w:val="StyleHeading4-114pt"/>
        <w:rPr>
          <w:rFonts w:ascii="Calibri Light" w:hAnsi="Calibri Light" w:cs="Calibri Light"/>
          <w:b w:val="0"/>
          <w:u w:val="single"/>
        </w:rPr>
      </w:pPr>
      <w:r w:rsidRPr="00684DEB">
        <w:rPr>
          <w:rFonts w:ascii="Calibri Light" w:hAnsi="Calibri Light" w:cs="Calibri Light"/>
          <w:b w:val="0"/>
          <w:u w:val="single"/>
        </w:rPr>
        <w:t>Burtnieku pagasts</w:t>
      </w:r>
      <w:r w:rsidRPr="00684DEB">
        <w:rPr>
          <w:rFonts w:ascii="Calibri Light" w:hAnsi="Calibri Light" w:cs="Calibri Light"/>
          <w:b w:val="0"/>
        </w:rPr>
        <w:t xml:space="preserve">. Tā platība ir 179.26 </w:t>
      </w:r>
      <w:r w:rsidRPr="00684DEB">
        <w:rPr>
          <w:rFonts w:ascii="Calibri Light" w:hAnsi="Calibri Light" w:cs="Calibri Light"/>
          <w:b w:val="0"/>
          <w:sz w:val="22"/>
          <w:szCs w:val="22"/>
          <w:lang w:eastAsia="en-US"/>
        </w:rPr>
        <w:t>km</w:t>
      </w:r>
      <w:r w:rsidRPr="00684DEB">
        <w:rPr>
          <w:rFonts w:ascii="Calibri Light" w:hAnsi="Calibri Light" w:cs="Calibri Light"/>
          <w:b w:val="0"/>
          <w:sz w:val="22"/>
          <w:szCs w:val="22"/>
          <w:vertAlign w:val="superscript"/>
          <w:lang w:eastAsia="en-US"/>
        </w:rPr>
        <w:t>2</w:t>
      </w:r>
      <w:r w:rsidR="00DE5241" w:rsidRPr="00684DEB">
        <w:rPr>
          <w:rStyle w:val="FootnoteReference"/>
          <w:rFonts w:ascii="Calibri Light" w:hAnsi="Calibri Light" w:cs="Calibri Light"/>
          <w:b w:val="0"/>
          <w:sz w:val="22"/>
          <w:szCs w:val="22"/>
          <w:lang w:eastAsia="en-US"/>
        </w:rPr>
        <w:footnoteReference w:id="5"/>
      </w:r>
      <w:r w:rsidRPr="00684DEB">
        <w:rPr>
          <w:rFonts w:ascii="Calibri Light" w:hAnsi="Calibri Light" w:cs="Calibri Light"/>
          <w:b w:val="0"/>
        </w:rPr>
        <w:t xml:space="preserve"> un iedzīvotāju skaits 2022.gadā bija 1268</w:t>
      </w:r>
      <w:r w:rsidR="00DE5241" w:rsidRPr="00684DEB">
        <w:rPr>
          <w:rStyle w:val="FootnoteReference"/>
          <w:rFonts w:ascii="Calibri Light" w:hAnsi="Calibri Light" w:cs="Calibri Light"/>
          <w:b w:val="0"/>
        </w:rPr>
        <w:footnoteReference w:id="6"/>
      </w:r>
      <w:r w:rsidR="3922648F" w:rsidRPr="00684DEB">
        <w:rPr>
          <w:rFonts w:ascii="Calibri Light" w:hAnsi="Calibri Light" w:cs="Calibri Light"/>
          <w:b w:val="0"/>
        </w:rPr>
        <w:t>.</w:t>
      </w:r>
      <w:r w:rsidRPr="00684DEB">
        <w:rPr>
          <w:rFonts w:ascii="Calibri Light" w:hAnsi="Calibri Light" w:cs="Calibri Light"/>
          <w:b w:val="0"/>
        </w:rPr>
        <w:t xml:space="preserve"> Burtnieku pagasts atrodas Valmieras novada austrumu daļā, tā teritorijā atrodas 13 apdzīvotas vietas (ciemi/vairākas viensētas). Pagasta saimniecisko, tūrisma un kultūras attīstību ietekmē  Burtnieku ezers.</w:t>
      </w:r>
      <w:r w:rsidR="15BC6FF1" w:rsidRPr="00684DEB">
        <w:rPr>
          <w:rFonts w:ascii="Calibri Light" w:hAnsi="Calibri Light" w:cs="Calibri Light"/>
          <w:b w:val="0"/>
        </w:rPr>
        <w:t xml:space="preserve"> </w:t>
      </w:r>
      <w:r w:rsidRPr="00684DEB">
        <w:rPr>
          <w:rFonts w:ascii="Calibri Light" w:hAnsi="Calibri Light" w:cs="Calibri Light"/>
          <w:b w:val="0"/>
        </w:rPr>
        <w:t>Burtnieku pagastā lepojas ar skaistu vidi un bagātu kultūrvēsturi – te ir apskatāmi vairāki desmiti vēstures, arhitektūras un dabas pieminekļu.</w:t>
      </w:r>
      <w:r w:rsidR="15BC6FF1" w:rsidRPr="00684DEB">
        <w:rPr>
          <w:rFonts w:ascii="Calibri Light" w:hAnsi="Calibri Light" w:cs="Calibri Light"/>
          <w:b w:val="0"/>
        </w:rPr>
        <w:t xml:space="preserve"> Lielāko teritorijas daļu aizņem Ziemeļvidzemes biosfēras rezervāts un Eiropas nozīmes aizsargājamās dabas teritorijas (Natura 2000): Burtnieku ezera pļavas. Kultūras pieminekļi: Burtnieku luterāņu baznīca, Adzelvietu senkapi un Burtnieku pilsdrupas. Teritorijas  atpazīstamību veido Burtnieku ezers un Burtnieku muižas parks. </w:t>
      </w:r>
      <w:r w:rsidRPr="00684DEB">
        <w:rPr>
          <w:rFonts w:ascii="Calibri Light" w:hAnsi="Calibri Light" w:cs="Calibri Light"/>
          <w:b w:val="0"/>
        </w:rPr>
        <w:t xml:space="preserve">Burtniekos galvenokārt nodarbojas ar lauksaimniecību, tūrismu un zirgkopību. Pagasts ir Ziemeļvidzemes biosfēras rezervāta daļa. Nozīmīgākie lauksaimniecības uzņēmumi ir SIA "Burtnieku grauds", moderna piena lopkopības saimniecība Z/S "Zemturi", kaņepju audzētāji un latviešu tradicionālo kaņepju produktu gatavotāji Z/S "Adzelvieši",  zemeņu audzētāji Z/s "Pilskalni" , kokapstrāde SIA "Luteri" un citi. </w:t>
      </w:r>
      <w:r w:rsidR="047761A8" w:rsidRPr="00684DEB">
        <w:rPr>
          <w:rFonts w:ascii="Calibri Light" w:hAnsi="Calibri Light" w:cs="Calibri Light"/>
          <w:b w:val="0"/>
        </w:rPr>
        <w:t xml:space="preserve">Nu jau vairākus gadus pēc kārtas pie Burtnieku ezera tiek rīkoti “Burtnieku ezera svētki”, kuru laikā apmeklētājiem ir iespēja doties stundu ilgā </w:t>
      </w:r>
      <w:r w:rsidR="03A56DD9" w:rsidRPr="00684DEB">
        <w:rPr>
          <w:rFonts w:ascii="Calibri Light" w:hAnsi="Calibri Light" w:cs="Calibri Light"/>
          <w:b w:val="0"/>
        </w:rPr>
        <w:t>braucienā</w:t>
      </w:r>
      <w:r w:rsidR="047761A8" w:rsidRPr="00684DEB">
        <w:rPr>
          <w:rFonts w:ascii="Calibri Light" w:hAnsi="Calibri Light" w:cs="Calibri Light"/>
          <w:b w:val="0"/>
        </w:rPr>
        <w:t xml:space="preserve"> pa Burtnieku, baudīt gan mājražotāju labumus, gan profesionālu pavāru gatavotu “firmas zandartu”. </w:t>
      </w:r>
      <w:r w:rsidRPr="00684DEB">
        <w:rPr>
          <w:rFonts w:ascii="Calibri Light" w:hAnsi="Calibri Light" w:cs="Calibri Light"/>
          <w:b w:val="0"/>
        </w:rPr>
        <w:t xml:space="preserve">Tūristus aicina dažāda veida un iespēju naktsmītnes: Viesnīca "Burtnieki", Brīvdienu māja "Atpūtas namiņš", Lauku māja "Enksāre", Kempings un laivu bāze "Ezerpriedes" kā arī laivu noma “Vidzemes laivas”. Izjādes ar zirgiem, ekskursijas un Burtnieku vārda nešanu pasaulē nodrošina SIA "Burtnieku zirgaudzētava". Tāpat šeit mājvietu raduši izdomām bagāti un pazīstami cilvēki - "Jaunvēverīšos" atrodas Jura Līča keramikas darbnīca, "Viļņos" atrodas mākslinieces - ilustratores Anitas Jansones - Zirnītes lauku mājas un daiļdārznieces Zentas Skrastiņas iekoptās ziedu dobes. </w:t>
      </w:r>
      <w:r w:rsidR="3BDE942F" w:rsidRPr="00684DEB">
        <w:rPr>
          <w:rFonts w:ascii="Calibri Light" w:hAnsi="Calibri Light" w:cs="Calibri Light"/>
          <w:b w:val="0"/>
        </w:rPr>
        <w:t xml:space="preserve">Pagasta iedzīvotāji ir aktīvi </w:t>
      </w:r>
      <w:r w:rsidR="3BDE942F" w:rsidRPr="00684DEB">
        <w:rPr>
          <w:rFonts w:ascii="Calibri Light" w:hAnsi="Calibri Light" w:cs="Calibri Light"/>
          <w:b w:val="0"/>
        </w:rPr>
        <w:lastRenderedPageBreak/>
        <w:t xml:space="preserve">iesaistījušies VRG organizētajās sanāksmēs par pagasta attīstību, </w:t>
      </w:r>
      <w:r w:rsidRPr="00684DEB">
        <w:rPr>
          <w:rFonts w:ascii="Calibri Light" w:hAnsi="Calibri Light" w:cs="Calibri Light"/>
          <w:b w:val="0"/>
        </w:rPr>
        <w:t xml:space="preserve">un pauduši savas ieceres par to, kā radīt vēl pievilcīgāku teritoriju, saimnieciski un saudzējoši izmantojot viņiem doto dabas krāšņumu. Visu ideju centrā ir Burtnieks. Ap to varētu ierīkot tūristiem veloceļu, ezera krastos un pieguļošajos kanālos var izveidot latvisku ģimenes godu rīkošanas vietas. Lieliska ideja ir pasākuma “Kāzu laiks Burtniekos” organizēšana, kurā tiktu piedāvāts izbrauciens pa ezeru, muzikāla priekšnesuma pavadījumā. Pasākuma organizēšanā sadarbotos uzņēmēji no pašu pagasta (floristi, muzikanti) un arī no tuvākās apkārtnes (ēdināšanas pakalpojumi, fotogrāfs). Burtnieks daudziem saistās ar aktīvo atpūtu, tādēļ iedzīvotāji paredz nepieciešamību pludmales labiekārtošanai un laivu nomas pakalpojumu paplašināšanai. Iedzīvotāju ievērību ir pelnījis senais Burtnieku muižas parks, tiek spriests par to kā atjaunot apgaismojumu un sakopt senos kokus, lai parkā atkal mājotu vāveres. </w:t>
      </w:r>
    </w:p>
    <w:p w14:paraId="38151FFC" w14:textId="7EFD4D7E" w:rsidR="001972DB" w:rsidRPr="00684DEB" w:rsidRDefault="1EF85409">
      <w:pPr>
        <w:pStyle w:val="teksts1"/>
        <w:spacing w:before="240"/>
        <w:ind w:firstLine="720"/>
        <w:rPr>
          <w:rFonts w:ascii="Calibri Light" w:hAnsi="Calibri Light" w:cs="Calibri Light"/>
        </w:rPr>
      </w:pPr>
      <w:r w:rsidRPr="00684DEB">
        <w:rPr>
          <w:rFonts w:ascii="Calibri Light" w:hAnsi="Calibri Light" w:cs="Calibri Light"/>
          <w:u w:val="single"/>
        </w:rPr>
        <w:t>Matīšu pagasta</w:t>
      </w:r>
      <w:r w:rsidRPr="00684DEB">
        <w:rPr>
          <w:rFonts w:ascii="Calibri Light" w:hAnsi="Calibri Light" w:cs="Calibri Light"/>
        </w:rPr>
        <w:t xml:space="preserve"> platība ir 80.37  km</w:t>
      </w:r>
      <w:r w:rsidR="695F63C0" w:rsidRPr="00684DEB">
        <w:rPr>
          <w:rFonts w:ascii="Calibri Light" w:hAnsi="Calibri Light" w:cs="Calibri Light"/>
          <w:vertAlign w:val="superscript"/>
        </w:rPr>
        <w:t>2</w:t>
      </w:r>
      <w:r w:rsidR="0043707C" w:rsidRPr="00684DEB">
        <w:rPr>
          <w:rStyle w:val="FootnoteReference"/>
          <w:rFonts w:ascii="Calibri Light" w:hAnsi="Calibri Light" w:cs="Calibri Light"/>
        </w:rPr>
        <w:footnoteReference w:id="7"/>
      </w:r>
      <w:r w:rsidRPr="00684DEB">
        <w:rPr>
          <w:rFonts w:ascii="Calibri Light" w:hAnsi="Calibri Light" w:cs="Calibri Light"/>
        </w:rPr>
        <w:t>, iedzīvotāju skaits 797</w:t>
      </w:r>
      <w:r w:rsidR="00243DB7" w:rsidRPr="00684DEB">
        <w:rPr>
          <w:rStyle w:val="FootnoteReference"/>
          <w:rFonts w:ascii="Calibri Light" w:hAnsi="Calibri Light" w:cs="Calibri Light"/>
        </w:rPr>
        <w:footnoteReference w:id="8"/>
      </w:r>
      <w:r w:rsidR="250F5CDA" w:rsidRPr="00684DEB">
        <w:rPr>
          <w:rFonts w:ascii="Calibri Light" w:hAnsi="Calibri Light" w:cs="Calibri Light"/>
        </w:rPr>
        <w:t>.</w:t>
      </w:r>
      <w:r w:rsidRPr="00684DEB">
        <w:rPr>
          <w:rFonts w:ascii="Calibri Light" w:hAnsi="Calibri Light" w:cs="Calibri Light"/>
        </w:rPr>
        <w:t xml:space="preserve"> Tas atrodas Valmieras novada Z/A daļā un liela daļa pagasta robežas ir </w:t>
      </w:r>
      <w:r w:rsidR="70426BD9" w:rsidRPr="00684DEB">
        <w:rPr>
          <w:rFonts w:ascii="Calibri Light" w:hAnsi="Calibri Light" w:cs="Calibri Light"/>
        </w:rPr>
        <w:t xml:space="preserve">gar </w:t>
      </w:r>
      <w:r w:rsidRPr="00684DEB">
        <w:rPr>
          <w:rFonts w:ascii="Calibri Light" w:hAnsi="Calibri Light" w:cs="Calibri Light"/>
        </w:rPr>
        <w:t>Burtnieku ezera krasta līniju. Administratīvais centrs ir Matīšos, bet ir vēl 4 apdzīvoti ciemi, no kuriem lielākais ir Pučurgas ciems. Matīšu pagasts atrodas Tālavas zemienes Burtnieku līdzenumā. Teritorijai ir raksturīgas senā ledāja veidotas reljefa formas – drumlini un osi. Lielākais no osiem atrodas uz dienvidiem no Matīšiem, un ieguvis Kulpkalna nosaukumu. Pagastā ir daudz lielu laukakmeņu un neskartas dabas nostūru. Burtnieku ezera piekrastē ir plaša, mitra, zāļaina josla, kā arī smilšaini sēkļi, kas ir pateicīga vieta zivju nārstam un ūdensputnu ligzdošanai. Cauri visam pagastam plūst Briedes upes pieteka Dronas upe. Novada vide ir pievilcīga ar daudzajiem pakalniem, Burtnieku ezera ainavām, upju - Sedas, Rūjas, Salacas, Dronas, Pučurgas, Pikātu, Budzes, Bauņupītes, Ozoliņupītes un Santupītes un dīķu ainavām. Īpaši izceļams ir senais un bagātais kultūrvēsturisku celtņu mantojums: Sv.Mateja baznīca, 19.gs.ēku arhitektonika, skulptūras un pieminekļi, Tūteres svētozola vieta, zvejnieku kapulauks, zviedru senkapi, dižkoki, nemateriālais mantojums u.c. vides objekti</w:t>
      </w:r>
      <w:r w:rsidR="7E5F2DEF" w:rsidRPr="00684DEB">
        <w:rPr>
          <w:rFonts w:ascii="Calibri Light" w:hAnsi="Calibri Light" w:cs="Calibri Light"/>
        </w:rPr>
        <w:t>, kas ir</w:t>
      </w:r>
      <w:r w:rsidRPr="00684DEB">
        <w:rPr>
          <w:rFonts w:ascii="Calibri Light" w:hAnsi="Calibri Light" w:cs="Calibri Light"/>
        </w:rPr>
        <w:t xml:space="preserve"> pamats tūrisma attīstībai.</w:t>
      </w:r>
      <w:r w:rsidR="38889536" w:rsidRPr="00684DEB">
        <w:rPr>
          <w:rFonts w:ascii="Calibri Light" w:hAnsi="Calibri Light" w:cs="Calibri Light"/>
        </w:rPr>
        <w:t xml:space="preserve"> </w:t>
      </w:r>
      <w:r w:rsidRPr="00684DEB">
        <w:rPr>
          <w:rFonts w:ascii="Calibri Light" w:hAnsi="Calibri Light" w:cs="Calibri Light"/>
        </w:rPr>
        <w:t>Visa novada teritorija ietilpst Salacas sateces baseinā un Ziemeļvidzemes biosfēras rezervāta teritorijā. Kultūrvides veidošanā iesaistītas kultūras (kultūras nams, 2 bibliotēkas un muzejs), sporta un izglītības iestādes, baznīcas draudze un svētdienas skola, interešu klubi un biedrības. Matīšu pagasta uzņēmējiem pamatdarbība ir lauksaimniecības produkcijas ražošana. Ir jāizceļ daudz gadu saimniekošanas pieredzi ieguvusī Z/S “Lelles” (cūkkopības nozare), Z/S “Rūķīši” (graudkopība un kaltes pakalpojumi),</w:t>
      </w:r>
      <w:r w:rsidR="0E0BF1D1" w:rsidRPr="00684DEB">
        <w:rPr>
          <w:rFonts w:ascii="Calibri Light" w:hAnsi="Calibri Light" w:cs="Calibri Light"/>
        </w:rPr>
        <w:t xml:space="preserve"> </w:t>
      </w:r>
      <w:r w:rsidRPr="00684DEB">
        <w:rPr>
          <w:rFonts w:ascii="Calibri Light" w:hAnsi="Calibri Light" w:cs="Calibri Light"/>
        </w:rPr>
        <w:t xml:space="preserve">SIA “Cietais Rieksts” (ogu un dārzeņu pirmapstrāde, uzglabāšana, mazumtirdzniecība). Iedzīvotāji , kaut arī apmierināti ar </w:t>
      </w:r>
      <w:r w:rsidR="375A2462" w:rsidRPr="00684DEB">
        <w:rPr>
          <w:rFonts w:ascii="Calibri Light" w:hAnsi="Calibri Light" w:cs="Calibri Light"/>
        </w:rPr>
        <w:t>plašo</w:t>
      </w:r>
      <w:r w:rsidRPr="00684DEB">
        <w:rPr>
          <w:rFonts w:ascii="Calibri Light" w:hAnsi="Calibri Light" w:cs="Calibri Light"/>
        </w:rPr>
        <w:t xml:space="preserve"> pakalpojumu pieejamību un labajiem satiksmes ceļiem, raugās nākotnē ar apņemšanos darīt vairāk sava pagasta labā. Amatnieces, audējas un adītājas saka, ka vajadzētu pakalpojumu - veļas mašīnu lielo segu mazgāšanai. Pagastā pietrūkst kafejnīca, kur paēst ikdienā un svētkos pasēdēt. Tiek pausta vajadzība pēc “pieklājīgas” sabiedriskās tualetes  un  ielu apgaismojuma, ko nepieciešams uzlabot ar LED lampām. Tūrisma infrastruktūrai ir nepieciešams uzlabot stendu ar novada tūrisma karti, papildinot to ar jaunām apskates vietām Matīšos. Domājot par jauno paaudzi ir idejas par interaktīvāk</w:t>
      </w:r>
      <w:r w:rsidR="3BDE942F" w:rsidRPr="00684DEB">
        <w:rPr>
          <w:rFonts w:ascii="Calibri Light" w:hAnsi="Calibri Light" w:cs="Calibri Light"/>
        </w:rPr>
        <w:t>a</w:t>
      </w:r>
      <w:r w:rsidRPr="00684DEB">
        <w:rPr>
          <w:rFonts w:ascii="Calibri Light" w:hAnsi="Calibri Light" w:cs="Calibri Light"/>
        </w:rPr>
        <w:t xml:space="preserve"> bērnu rotaļu laukuma izveidi un nepieciešamību iekā</w:t>
      </w:r>
      <w:r w:rsidR="3BDE942F" w:rsidRPr="00684DEB">
        <w:rPr>
          <w:rFonts w:ascii="Calibri Light" w:hAnsi="Calibri Light" w:cs="Calibri Light"/>
        </w:rPr>
        <w:t>r</w:t>
      </w:r>
      <w:r w:rsidRPr="00684DEB">
        <w:rPr>
          <w:rFonts w:ascii="Calibri Light" w:hAnsi="Calibri Light" w:cs="Calibri Light"/>
        </w:rPr>
        <w:t>tot telpas jauniešiem.</w:t>
      </w:r>
    </w:p>
    <w:p w14:paraId="1D78E303" w14:textId="51F4A1FF" w:rsidR="001972DB" w:rsidRPr="00684DEB" w:rsidRDefault="001972DB" w:rsidP="00B83244">
      <w:pPr>
        <w:pStyle w:val="StyleHeading4-114pt"/>
        <w:spacing w:before="240"/>
        <w:rPr>
          <w:rFonts w:ascii="Calibri Light" w:hAnsi="Calibri Light" w:cs="Calibri Light"/>
          <w:b w:val="0"/>
        </w:rPr>
      </w:pPr>
      <w:r w:rsidRPr="00684DEB">
        <w:rPr>
          <w:rFonts w:ascii="Calibri Light" w:hAnsi="Calibri Light" w:cs="Calibri Light"/>
          <w:b w:val="0"/>
          <w:u w:val="single"/>
        </w:rPr>
        <w:lastRenderedPageBreak/>
        <w:t>Rencēnu pagasta</w:t>
      </w:r>
      <w:r w:rsidRPr="00684DEB">
        <w:rPr>
          <w:rFonts w:ascii="Calibri Light" w:hAnsi="Calibri Light" w:cs="Calibri Light"/>
          <w:b w:val="0"/>
        </w:rPr>
        <w:t xml:space="preserve"> teritorija ir 159.64 </w:t>
      </w:r>
      <w:r w:rsidR="00281F54" w:rsidRPr="00684DEB">
        <w:rPr>
          <w:rFonts w:ascii="Calibri Light" w:hAnsi="Calibri Light" w:cs="Calibri Light"/>
          <w:b w:val="0"/>
        </w:rPr>
        <w:t>km</w:t>
      </w:r>
      <w:r w:rsidR="00281F54" w:rsidRPr="00684DEB">
        <w:rPr>
          <w:rFonts w:ascii="Calibri Light" w:hAnsi="Calibri Light" w:cs="Calibri Light"/>
          <w:b w:val="0"/>
          <w:vertAlign w:val="superscript"/>
        </w:rPr>
        <w:t>2</w:t>
      </w:r>
      <w:r w:rsidR="00243DB7" w:rsidRPr="00684DEB">
        <w:rPr>
          <w:rStyle w:val="FootnoteReference"/>
          <w:rFonts w:ascii="Calibri Light" w:hAnsi="Calibri Light" w:cs="Calibri Light"/>
          <w:b w:val="0"/>
        </w:rPr>
        <w:footnoteReference w:id="9"/>
      </w:r>
      <w:r w:rsidRPr="00684DEB">
        <w:rPr>
          <w:rFonts w:ascii="Calibri Light" w:hAnsi="Calibri Light" w:cs="Calibri Light"/>
          <w:b w:val="0"/>
        </w:rPr>
        <w:t xml:space="preserve"> liela un iedzīvotāju skaits tajā ir 1352</w:t>
      </w:r>
      <w:r w:rsidR="0043707C" w:rsidRPr="00684DEB">
        <w:rPr>
          <w:rStyle w:val="FootnoteReference"/>
          <w:rFonts w:ascii="Calibri Light" w:hAnsi="Calibri Light" w:cs="Calibri Light"/>
          <w:b w:val="0"/>
        </w:rPr>
        <w:footnoteReference w:id="10"/>
      </w:r>
      <w:r w:rsidR="00B7792B" w:rsidRPr="00684DEB">
        <w:rPr>
          <w:rFonts w:ascii="Calibri Light" w:hAnsi="Calibri Light" w:cs="Calibri Light"/>
          <w:b w:val="0"/>
        </w:rPr>
        <w:t xml:space="preserve">. </w:t>
      </w:r>
      <w:r w:rsidRPr="00684DEB">
        <w:rPr>
          <w:rFonts w:ascii="Calibri Light" w:hAnsi="Calibri Light" w:cs="Calibri Light"/>
          <w:b w:val="0"/>
        </w:rPr>
        <w:t xml:space="preserve">Pagasta administratīvais centrs atrodas Rencēnos, teritorijā ir 6 lielākas apdzīvotās vietas: Baloži, Buka, Lizdēni, Rencēni, Rencēnmuiža, Sauļi. Pagasta ziemeļu daļā atrodas Sedas upe. Ir nelieli ezeriņi: Timbas, Ūdensdzirnavu, Aičas dzirnavu, Lizdēnu dzirnavu, Baložu ezeriņš. Nepietiekamas ūdens noteces dēļ, izveidojušās kūdrāju pļavas un purvi. Augstākās vietas ir Ragankalns, Maizpeļkalns, Bumburu kalniņš, Karatkalniņš, Buļļu kalns. Pagastā ir grants un smilts atradnes. Valsts nozīmes vēstures piemineklis ir Emīla Meldera dzimtās mājas “Speļģi”, bet arheoloģijas – Lapaiņu pēdakmens. Interesanti arhitektūras, arheoloģijas un vēstures objekti ir Rencēnu zirga pasta stacija ar verstes stabu, Sīleņu dzīvojamā rija, Rencēnuižas pils apbūves komplekss, Sauļu muižas kungu māja. Rencēnu laukakmens un Ābeļu </w:t>
      </w:r>
      <w:r w:rsidR="00AC2AD2" w:rsidRPr="00684DEB">
        <w:rPr>
          <w:rFonts w:ascii="Calibri Light" w:hAnsi="Calibri Light" w:cs="Calibri Light"/>
          <w:b w:val="0"/>
        </w:rPr>
        <w:t>diž</w:t>
      </w:r>
      <w:r w:rsidRPr="00684DEB">
        <w:rPr>
          <w:rFonts w:ascii="Calibri Light" w:hAnsi="Calibri Light" w:cs="Calibri Light"/>
          <w:b w:val="0"/>
        </w:rPr>
        <w:t>akmens (37 m3).</w:t>
      </w:r>
      <w:r w:rsidR="00373D6A" w:rsidRPr="00684DEB">
        <w:rPr>
          <w:rStyle w:val="FootnoteReference"/>
          <w:rFonts w:ascii="Calibri Light" w:hAnsi="Calibri Light" w:cs="Calibri Light"/>
          <w:b w:val="0"/>
        </w:rPr>
        <w:footnoteReference w:id="11"/>
      </w:r>
      <w:r w:rsidRPr="00684DEB">
        <w:rPr>
          <w:rFonts w:ascii="Calibri Light" w:hAnsi="Calibri Light" w:cs="Calibri Light"/>
          <w:b w:val="0"/>
        </w:rPr>
        <w:t xml:space="preserve"> Rencēnu pagastā mājvietu daudzu gadu garumā ir guvis  pasaules CAMPHILL kustības ciemats “Rožkalni”, nodrošinot dzīves, darbošanās un pilnveides apstākļus pieaugušajiem ar garīgas un intelektuālās attīstības traucējumiem. Rencēnu kultūras namā darbojas folkloras kopa “Rota”, vokālais ansamblis “Noskaņa”, vidējās paaudzes deju kopa, bērnu deju un dramatiskais pulciņš, Dāmu klubiņš, dziesmu draugu kopa “Dedzieda”, kas rīko vērienīgu starptautisku sadraudzības koncertu “Ielūdz dziesmu draugu kopa “Dedzieda”. Pagastā ir divas bibliotēkas – Rencēnos un Lizdēnos, doktorāts un aptieka. Izceļot sportu, jāmin Latvijas autokrosa Zelta kvartets - Rencēnu autosportisti brāļi Ivo un Uģis Traubergi. Viņi guvuši Eiropas un pasaules mēroga panākumus autokrosā un autosacīkstēs uz ledus IRSI. Nozīmīgākie uzņēmumi ir Z/S “Ezerkalni”, Z/S “Mežiņi” (dārzeņu audzēšana), Z/S “Liepiņas” (gaļas lopkopība), Z/S “Mareņi”,  (piena lopkopība), Z/S “Čakaiņi”, Z/S “Stenderes” un Z/S “Sandras”. Rencēniešiem rūp sava pagasta teritorijas labiekārtošana. Tikšanās reizē </w:t>
      </w:r>
      <w:r w:rsidR="009229B0" w:rsidRPr="00684DEB">
        <w:rPr>
          <w:rFonts w:ascii="Calibri Light" w:hAnsi="Calibri Light" w:cs="Calibri Light"/>
          <w:b w:val="0"/>
        </w:rPr>
        <w:t xml:space="preserve">ar VRG pārstāvjiem </w:t>
      </w:r>
      <w:r w:rsidRPr="00684DEB">
        <w:rPr>
          <w:rFonts w:ascii="Calibri Light" w:hAnsi="Calibri Light" w:cs="Calibri Light"/>
          <w:b w:val="0"/>
        </w:rPr>
        <w:t xml:space="preserve">ir nolemts atjaunot un labiekārtot atpūtas vietu pie Sedas upes (Valmieras- Rūjienas šosejas malā). Ir nepieciešams laukumu aprīkot ar videonovērošanas kamerām, jo iepriekš gādātos masīvkoka galdus un solus </w:t>
      </w:r>
      <w:r w:rsidR="00DF3440" w:rsidRPr="00684DEB">
        <w:rPr>
          <w:rFonts w:ascii="Calibri Light" w:hAnsi="Calibri Light" w:cs="Calibri Light"/>
          <w:b w:val="0"/>
        </w:rPr>
        <w:t>pretlikumīgi pārvietoja uz citu vietu</w:t>
      </w:r>
      <w:r w:rsidRPr="00684DEB">
        <w:rPr>
          <w:rFonts w:ascii="Calibri Light" w:hAnsi="Calibri Light" w:cs="Calibri Light"/>
          <w:b w:val="0"/>
        </w:rPr>
        <w:t>. Ir nepieciešams atjaunot Rencēnu estrādei nojumi, uzstādīt apgaismojumu , kas darbosies ar saules baterijām. Lizdēnu ciemata iedzīvotāji cer uzstādīt āra trenažierus.</w:t>
      </w:r>
    </w:p>
    <w:p w14:paraId="41A9A31C" w14:textId="0D26C480" w:rsidR="001972DB" w:rsidRPr="00684DEB" w:rsidRDefault="001972DB" w:rsidP="00B83244">
      <w:pPr>
        <w:pStyle w:val="StyleHeading4-114pt"/>
        <w:spacing w:before="240"/>
        <w:rPr>
          <w:rFonts w:ascii="Calibri Light" w:hAnsi="Calibri Light" w:cs="Calibri Light"/>
          <w:b w:val="0"/>
        </w:rPr>
      </w:pPr>
      <w:r w:rsidRPr="00684DEB">
        <w:rPr>
          <w:rFonts w:ascii="Calibri Light" w:hAnsi="Calibri Light" w:cs="Calibri Light"/>
          <w:b w:val="0"/>
          <w:u w:val="single"/>
        </w:rPr>
        <w:t>Valmieras pagasts</w:t>
      </w:r>
      <w:r w:rsidRPr="00684DEB">
        <w:rPr>
          <w:rFonts w:ascii="Calibri Light" w:hAnsi="Calibri Light" w:cs="Calibri Light"/>
          <w:b w:val="0"/>
        </w:rPr>
        <w:t xml:space="preserve"> robežojas ar Valmieras pilsētu un aizņem 101,26 </w:t>
      </w:r>
      <w:r w:rsidR="00281F54" w:rsidRPr="00684DEB">
        <w:rPr>
          <w:rFonts w:ascii="Calibri Light" w:hAnsi="Calibri Light" w:cs="Calibri Light"/>
          <w:b w:val="0"/>
        </w:rPr>
        <w:t>km</w:t>
      </w:r>
      <w:r w:rsidR="00281F54" w:rsidRPr="00684DEB">
        <w:rPr>
          <w:rFonts w:ascii="Calibri Light" w:hAnsi="Calibri Light" w:cs="Calibri Light"/>
          <w:b w:val="0"/>
          <w:vertAlign w:val="superscript"/>
        </w:rPr>
        <w:t>2</w:t>
      </w:r>
      <w:r w:rsidRPr="00684DEB">
        <w:rPr>
          <w:rFonts w:ascii="Calibri Light" w:hAnsi="Calibri Light" w:cs="Calibri Light"/>
          <w:b w:val="0"/>
        </w:rPr>
        <w:t xml:space="preserve"> lielu platību</w:t>
      </w:r>
      <w:r w:rsidR="00A11911" w:rsidRPr="00684DEB">
        <w:rPr>
          <w:rStyle w:val="FootnoteReference"/>
          <w:rFonts w:ascii="Calibri Light" w:hAnsi="Calibri Light" w:cs="Calibri Light"/>
          <w:b w:val="0"/>
        </w:rPr>
        <w:footnoteReference w:id="12"/>
      </w:r>
      <w:r w:rsidRPr="00684DEB">
        <w:rPr>
          <w:rFonts w:ascii="Calibri Light" w:hAnsi="Calibri Light" w:cs="Calibri Light"/>
          <w:b w:val="0"/>
        </w:rPr>
        <w:t>. Pilsētas tuvums ietekmējis arī iedzīvotāju skaitu, tas ir lielākais starp novada  pagastiem un</w:t>
      </w:r>
      <w:r w:rsidR="4ECA7630" w:rsidRPr="00684DEB">
        <w:rPr>
          <w:rFonts w:ascii="Calibri Light" w:hAnsi="Calibri Light" w:cs="Calibri Light"/>
          <w:b w:val="0"/>
        </w:rPr>
        <w:t xml:space="preserve"> tajā</w:t>
      </w:r>
      <w:r w:rsidRPr="00684DEB">
        <w:rPr>
          <w:rFonts w:ascii="Calibri Light" w:hAnsi="Calibri Light" w:cs="Calibri Light"/>
          <w:b w:val="0"/>
        </w:rPr>
        <w:t xml:space="preserve"> ir 3161</w:t>
      </w:r>
      <w:r w:rsidR="00A11911" w:rsidRPr="00684DEB">
        <w:rPr>
          <w:rStyle w:val="FootnoteReference"/>
          <w:rFonts w:ascii="Calibri Light" w:hAnsi="Calibri Light" w:cs="Calibri Light"/>
          <w:b w:val="0"/>
        </w:rPr>
        <w:footnoteReference w:id="13"/>
      </w:r>
      <w:r w:rsidR="0708C4FE" w:rsidRPr="00684DEB">
        <w:rPr>
          <w:rFonts w:ascii="Calibri Light" w:hAnsi="Calibri Light" w:cs="Calibri Light"/>
          <w:b w:val="0"/>
        </w:rPr>
        <w:t>iedzīvotājs.</w:t>
      </w:r>
      <w:r w:rsidRPr="00684DEB">
        <w:rPr>
          <w:rFonts w:ascii="Calibri Light" w:hAnsi="Calibri Light" w:cs="Calibri Light"/>
          <w:b w:val="0"/>
        </w:rPr>
        <w:t xml:space="preserve"> Pagasta apdzīvotās vietas koncentrējas galvenokārt pie Valmieras pilsētas – Valmiermuiža, Vanagi, Viestura laukums. Mazāku un lielāku ciemu skaits ir 16. Pateicoties valsts autoceļu un pašvaldību ceļu tīklam, kā arī sabiedriskā transporta kustībai, pilsētas sasniedzamība ir ļoti laba no jebkuras apdzīvotās vietas pagasta teritorijā. Raksturīgi vasarnīcu/mazdārziņu ciemi, kurus izmanto galvenokārt Valmieras pilsētas iedzīvotāji. Valmieras pagasts robežojas ar Gauju. Visā pagasta teritorijā gar Gauju līdz Valkas autoceļam izveidots aizsargājamais ainavu apvidus “Ziemeļgauja”. Gaujas vidējais platums pagasta teritorijā  ir 50 metri, bet dziļums  divi metri.</w:t>
      </w:r>
      <w:r w:rsidR="00C163D5" w:rsidRPr="00684DEB">
        <w:rPr>
          <w:rStyle w:val="FootnoteReference"/>
          <w:rFonts w:ascii="Calibri Light" w:hAnsi="Calibri Light" w:cs="Calibri Light"/>
          <w:b w:val="0"/>
        </w:rPr>
        <w:footnoteReference w:id="14"/>
      </w:r>
      <w:r w:rsidRPr="00684DEB">
        <w:rPr>
          <w:rFonts w:ascii="Calibri Light" w:hAnsi="Calibri Light" w:cs="Calibri Light"/>
          <w:b w:val="0"/>
        </w:rPr>
        <w:t xml:space="preserve"> Tās lielākās pietekas pagasta teritorijā ir Krāčupe </w:t>
      </w:r>
      <w:r w:rsidRPr="00684DEB">
        <w:rPr>
          <w:rFonts w:ascii="Calibri Light" w:hAnsi="Calibri Light" w:cs="Calibri Light"/>
          <w:b w:val="0"/>
        </w:rPr>
        <w:lastRenderedPageBreak/>
        <w:t>ar Andrupi, kā arī Mellupe un Rātes upīte. Pagasts daļēji atrodas Ziemeļvidzemes biosfēras rezervāta neitrālās zonas teritorijā. Pagastā ir četri dabas mikroliegumi. Valsts aizsargājamie kultūras pieminekļi ir sienu un griestu gleznojumi Valmiermuižas dzīvojamā mājā un arheoloģijas piemineklis - sena kulta vieta - Sīmanēnu svētozols.</w:t>
      </w:r>
      <w:r w:rsidR="00E17092" w:rsidRPr="00684DEB">
        <w:rPr>
          <w:rFonts w:ascii="Calibri Light" w:hAnsi="Calibri Light" w:cs="Calibri Light"/>
          <w:b w:val="0"/>
        </w:rPr>
        <w:t xml:space="preserve"> Valmieras pagastā ievērības cienīgs ir arī Rietekļa kadiķis, kurš ir lielākais un arī skaistākais kadiķis Baltijā. Tam dots dzejnieka Rietekļa vārds, jo dziesmas “Še, kur līgo priežu meži” vārdu autors dzīvojis tuvējās “Baložu” mājās un bieži mēdzis pie kadiķa atpūsties. </w:t>
      </w:r>
      <w:r w:rsidRPr="00684DEB">
        <w:rPr>
          <w:rFonts w:ascii="Calibri Light" w:hAnsi="Calibri Light" w:cs="Calibri Light"/>
          <w:b w:val="0"/>
        </w:rPr>
        <w:t xml:space="preserve"> Unikāla kultūrvēsturiska vērtība ir Valmiermuižas vēsturiskajai apbūvei, parkam un Iršu dārzam, kur 19.gs. atradās briežu dārzs. Joprojām saglabājusies ir senā klēts ēka, kurā iemājojusi Valmiermuižas alus tirgotava un Alus virtuve, bet lopu laidarā – Valmiermuižas jātnieku skola. Pēc 19.gs. analogiem pils parkā izveidots rotaļu laukums. Valmiermuižas pils parkam līdzās darbojas arī SIA “Valmiermuižas alus”, kur muižas bagātā vēsture ir ietekmējusi alus tapšanu un no dabīgām sastāvdaļām nesteidzīgi top alus. Valmiermuižas pils parkā regulāri tiek rīkoti tirdziņi “Gardu muti”, kuros ne tikai tirgojas, bet arī svin latviešu gadskārtu svētkus</w:t>
      </w:r>
      <w:r w:rsidR="00FB470C" w:rsidRPr="00684DEB">
        <w:rPr>
          <w:rFonts w:ascii="Calibri Light" w:hAnsi="Calibri Light" w:cs="Calibri Light"/>
          <w:b w:val="0"/>
        </w:rPr>
        <w:t xml:space="preserve">. </w:t>
      </w:r>
      <w:r w:rsidRPr="00684DEB">
        <w:rPr>
          <w:rFonts w:ascii="Calibri Light" w:hAnsi="Calibri Light" w:cs="Calibri Light"/>
          <w:b w:val="0"/>
        </w:rPr>
        <w:t>Izcili ir Valmieras pagasta iedzīvotāju sasniegumi sportā. BMX sporta kalve – treniņu trase “Avotos” ir devusi iespēju iegūt meistarību  pasaules slavu ieguvušajam divkārtējam BMX Olimpisko spēļu čempionam Mārim Štrombergam. Sporta dzīve ir neapsīkstoša Valmieras pagastā. Ir iespēja nodarboties ar jāšanas sportu, golfu, tenisu un BMX riteņbraukšanu. Lai arī turpmākajos gados varētu attīstīt aktīva sporta un treniņu nodrošinājumu, pagasta iedzīvotāji savās sapulcēs ir izteikuši nepieciešamos darbus. Ir apspriests jautājums par  āra laukumu apgaismojuma ierīkošanu. Apgaismojums ir vajadzīgs arī  pie veikala un pie garāžām. Staļļa ēkai ir nepieciešams nomainīt jumta segumu. Lai uzturētu tīrāku vidi, iedzīvotāji rosina Dzirnavu ielā novietot vairāk atkritumu urnas. Pagasta teritorijā ir nepieciešams izbūvēt veloceliņu līdz Pilātu ciemam. Pagastā ir reģistrētas 72 iestādes un uzņēmumi.</w:t>
      </w:r>
      <w:r w:rsidR="002200F2" w:rsidRPr="00684DEB">
        <w:rPr>
          <w:rStyle w:val="FootnoteReference"/>
          <w:rFonts w:ascii="Calibri Light" w:hAnsi="Calibri Light" w:cs="Calibri Light"/>
          <w:b w:val="0"/>
        </w:rPr>
        <w:footnoteReference w:id="15"/>
      </w:r>
      <w:r w:rsidRPr="00684DEB">
        <w:rPr>
          <w:rFonts w:ascii="Calibri Light" w:hAnsi="Calibri Light" w:cs="Calibri Light"/>
          <w:b w:val="0"/>
        </w:rPr>
        <w:t xml:space="preserve"> Lielākie no tiem ir celtniecības un remontdarbu uzņēmumi SIA “Betons”, metālapstrādes uzņēmums SIA "Latura LD". Ir vairāki kokapstrādes uzņēmumi – SIA "Ciedra", SIA "Intersija", SIA "Leika", SIA "Vikans", SIA "Zāģeris". Dizaina un drukas pakalpojumu sniedzēji SIA “Artifex” un SIA “Printo”. Veiksmīgi darbojas zemnieku saimniecības un dažādi, ar lauksaimniecisko darbību nesaistīti uzņēmumi. Valmiermuižā atrodas ģimenes ārstu prakse, Viestura laukumā – bibliotēka un pasta nodaļa, Vanagos - kultūras nams. </w:t>
      </w:r>
    </w:p>
    <w:p w14:paraId="0F3057E5" w14:textId="244A6E55" w:rsidR="00281F54" w:rsidRDefault="001972DB" w:rsidP="00B34E7A">
      <w:pPr>
        <w:pStyle w:val="teksts1"/>
        <w:spacing w:before="240"/>
        <w:rPr>
          <w:rFonts w:cs="Calibri Light"/>
          <w:u w:val="single"/>
          <w:lang w:eastAsia="pl-PL"/>
        </w:rPr>
      </w:pPr>
      <w:r w:rsidRPr="00684DEB">
        <w:rPr>
          <w:rFonts w:ascii="Calibri Light" w:hAnsi="Calibri Light" w:cs="Calibri Light"/>
          <w:u w:val="single"/>
        </w:rPr>
        <w:t>Vecates pagasts</w:t>
      </w:r>
      <w:r w:rsidRPr="00684DEB">
        <w:rPr>
          <w:rFonts w:ascii="Calibri Light" w:hAnsi="Calibri Light" w:cs="Calibri Light"/>
        </w:rPr>
        <w:t xml:space="preserve"> atrodas Tālavas zemienes Burtnieku līdzenumā un aptver Burtnieka ezera ziemeļu galu, tas aizņem 89.36 km</w:t>
      </w:r>
      <w:r w:rsidRPr="00684DEB">
        <w:rPr>
          <w:rFonts w:ascii="Calibri Light" w:hAnsi="Calibri Light" w:cs="Calibri Light"/>
          <w:vertAlign w:val="superscript"/>
        </w:rPr>
        <w:t>2</w:t>
      </w:r>
      <w:r w:rsidRPr="00684DEB">
        <w:rPr>
          <w:rFonts w:ascii="Calibri Light" w:hAnsi="Calibri Light" w:cs="Calibri Light"/>
        </w:rPr>
        <w:t xml:space="preserve"> lielu teritoriju</w:t>
      </w:r>
      <w:r w:rsidR="00A11911" w:rsidRPr="00684DEB">
        <w:rPr>
          <w:rStyle w:val="FootnoteReference"/>
          <w:rFonts w:ascii="Calibri Light" w:hAnsi="Calibri Light" w:cs="Calibri Light"/>
        </w:rPr>
        <w:footnoteReference w:id="16"/>
      </w:r>
      <w:r w:rsidRPr="00684DEB">
        <w:rPr>
          <w:rFonts w:ascii="Calibri Light" w:hAnsi="Calibri Light" w:cs="Calibri Light"/>
        </w:rPr>
        <w:t xml:space="preserve"> un to apdzīvo 386 iedzīvotāji</w:t>
      </w:r>
      <w:r w:rsidR="00A11911" w:rsidRPr="00684DEB">
        <w:rPr>
          <w:rStyle w:val="FootnoteReference"/>
          <w:rFonts w:ascii="Calibri Light" w:hAnsi="Calibri Light" w:cs="Calibri Light"/>
        </w:rPr>
        <w:footnoteReference w:id="17"/>
      </w:r>
      <w:r w:rsidRPr="00684DEB">
        <w:rPr>
          <w:rFonts w:ascii="Calibri Light" w:hAnsi="Calibri Light" w:cs="Calibri Light"/>
        </w:rPr>
        <w:t>. Vecates pagastam piegulošajā Burtnieka ezera ziemeļu daļā ir Salacas upes izteka, savukārt austrumu daļā ezerā ietek Rūja un Seda (pa pagasta robežu), kuras plūst pa plašu pārpurvotu palieni. Rietumu daļā izveidojušies vairāki ezeri – Ķiruma (53,5 ha) Rebeles (1,5 ha) un Žērbeles (mazāks par 1 ha) ezers, kā arī vairāki plaši purvi – Sapatas purvs (304 ha), Ķiruma purvs (157 ha).</w:t>
      </w:r>
      <w:r w:rsidR="00A11911" w:rsidRPr="00684DEB">
        <w:rPr>
          <w:rFonts w:ascii="Calibri Light" w:hAnsi="Calibri Light" w:cs="Calibri Light"/>
        </w:rPr>
        <w:t xml:space="preserve"> </w:t>
      </w:r>
      <w:r w:rsidRPr="00684DEB">
        <w:rPr>
          <w:rFonts w:ascii="Calibri Light" w:hAnsi="Calibri Light" w:cs="Calibri Light"/>
        </w:rPr>
        <w:t>Pagast</w:t>
      </w:r>
      <w:r w:rsidR="00FB470C" w:rsidRPr="00684DEB">
        <w:rPr>
          <w:rFonts w:ascii="Calibri Light" w:hAnsi="Calibri Light" w:cs="Calibri Light"/>
        </w:rPr>
        <w:t>ā</w:t>
      </w:r>
      <w:r w:rsidRPr="00684DEB">
        <w:rPr>
          <w:rFonts w:ascii="Calibri Light" w:hAnsi="Calibri Light" w:cs="Calibri Light"/>
        </w:rPr>
        <w:t xml:space="preserve"> ir 4 ciemi - Košķele, Rimeikas, Rūdekas</w:t>
      </w:r>
      <w:r w:rsidR="00FB470C" w:rsidRPr="00684DEB">
        <w:rPr>
          <w:rFonts w:ascii="Calibri Light" w:hAnsi="Calibri Light" w:cs="Calibri Light"/>
        </w:rPr>
        <w:t xml:space="preserve"> un</w:t>
      </w:r>
      <w:r w:rsidRPr="00684DEB">
        <w:rPr>
          <w:rFonts w:ascii="Calibri Light" w:hAnsi="Calibri Light" w:cs="Calibri Light"/>
        </w:rPr>
        <w:t xml:space="preserve"> Vecate. Pagasta teritorija glabā senatnes liecības. 2017. gada vasarā L</w:t>
      </w:r>
      <w:r w:rsidR="00512276" w:rsidRPr="00684DEB">
        <w:rPr>
          <w:rFonts w:ascii="Calibri Light" w:hAnsi="Calibri Light" w:cs="Calibri Light"/>
        </w:rPr>
        <w:t>atvijas Universitātes</w:t>
      </w:r>
      <w:r w:rsidRPr="00684DEB">
        <w:rPr>
          <w:rFonts w:ascii="Calibri Light" w:hAnsi="Calibri Light" w:cs="Calibri Light"/>
        </w:rPr>
        <w:t xml:space="preserve"> Latvijas vēstures institūta pētnieka Valda Bērziņa vadībā arheologu komanda no Baltijas un Skandināvijas arheoloģijas centra kopā ar Ķīles universitātes studentiem veica Riņņukalna apmetnes izpēti, kuras laikā izrakumos tika atklāts akmens laikmeta zvejnieka apbedījums. Vecate un visa Burtnieka ezera apkārtne ir īsta akmens laikmeta atradumu paradīze, lai to akcentētu, Vecatē uzstādīta tēlnieka Matiasa Jansona skulptūra “Vēstures liecinieks”, kas veidota kā akmens cirvis. Vecatē nosvinēti arī </w:t>
      </w:r>
      <w:r w:rsidRPr="00684DEB">
        <w:rPr>
          <w:rFonts w:ascii="Calibri Light" w:hAnsi="Calibri Light" w:cs="Calibri Light"/>
        </w:rPr>
        <w:lastRenderedPageBreak/>
        <w:t>vēstures zinātņu doktores un arheoloģes Ilgas Zagorskas grāmatas “Senā Burtnieka noslēpumi” atvēršanas svētki. Grāmata stāsta par Burtnieka ezera apkārtnē esošajām akmens laikmeta dzīvesvietām un to izpētes vēsturi.</w:t>
      </w:r>
      <w:r w:rsidR="00A11911" w:rsidRPr="00684DEB">
        <w:rPr>
          <w:rStyle w:val="FootnoteReference"/>
          <w:rFonts w:ascii="Calibri Light" w:hAnsi="Calibri Light" w:cs="Calibri Light"/>
        </w:rPr>
        <w:footnoteReference w:id="18"/>
      </w:r>
      <w:r w:rsidR="00A11911" w:rsidRPr="00684DEB">
        <w:rPr>
          <w:rFonts w:ascii="Calibri Light" w:hAnsi="Calibri Light" w:cs="Calibri Light"/>
        </w:rPr>
        <w:t xml:space="preserve"> </w:t>
      </w:r>
      <w:r w:rsidRPr="00684DEB">
        <w:rPr>
          <w:rFonts w:ascii="Calibri Light" w:hAnsi="Calibri Light" w:cs="Calibri Light"/>
        </w:rPr>
        <w:t>Vecates iedzīvotāju kopiena ir maza, bet saliedēta. Cits citu pazīst, dalās savos priekos un arī skumīgos brīžos. Tikšanās reizē vecatieši nesteidzas mājā</w:t>
      </w:r>
      <w:r w:rsidR="4C5801F0" w:rsidRPr="00684DEB">
        <w:rPr>
          <w:rFonts w:ascii="Calibri Light" w:hAnsi="Calibri Light" w:cs="Calibri Light"/>
        </w:rPr>
        <w:t>s</w:t>
      </w:r>
      <w:r w:rsidRPr="00684DEB">
        <w:rPr>
          <w:rFonts w:ascii="Calibri Light" w:hAnsi="Calibri Light" w:cs="Calibri Light"/>
        </w:rPr>
        <w:t>, bet izrunā visas savas vajadzības līdz sīkākām niansēm. Pagast</w:t>
      </w:r>
      <w:r w:rsidR="00FB470C" w:rsidRPr="00684DEB">
        <w:rPr>
          <w:rFonts w:ascii="Calibri Light" w:hAnsi="Calibri Light" w:cs="Calibri Light"/>
        </w:rPr>
        <w:t>s</w:t>
      </w:r>
      <w:r w:rsidRPr="00684DEB">
        <w:rPr>
          <w:rFonts w:ascii="Calibri Light" w:hAnsi="Calibri Light" w:cs="Calibri Light"/>
        </w:rPr>
        <w:t xml:space="preserve"> nav liels, bet rūpes pietiek</w:t>
      </w:r>
      <w:r w:rsidR="0F8E0E9E" w:rsidRPr="00684DEB">
        <w:rPr>
          <w:rFonts w:ascii="Calibri Light" w:hAnsi="Calibri Light" w:cs="Calibri Light"/>
        </w:rPr>
        <w:t>,</w:t>
      </w:r>
      <w:r w:rsidRPr="00684DEB">
        <w:rPr>
          <w:rFonts w:ascii="Calibri Light" w:hAnsi="Calibri Light" w:cs="Calibri Light"/>
        </w:rPr>
        <w:t xml:space="preserve"> jo ir nepieciešams atjaunot bērnu atpūtas zonu,  Vecates parkā ir jāiestāda jauni kociņi un jāiztīra dīķis, jāizveido celiņu uz Riņņu kalniņu, pie autobusu pieturas nepieciešams apgaismojums. Svarīgs lēmums - vajadzētu vecās pagastmājas tālāko likte</w:t>
      </w:r>
      <w:r w:rsidR="00FB470C" w:rsidRPr="00684DEB">
        <w:rPr>
          <w:rFonts w:ascii="Calibri Light" w:hAnsi="Calibri Light" w:cs="Calibri Light"/>
        </w:rPr>
        <w:t>ni</w:t>
      </w:r>
      <w:r w:rsidRPr="00684DEB">
        <w:rPr>
          <w:rFonts w:ascii="Calibri Light" w:hAnsi="Calibri Light" w:cs="Calibri Light"/>
        </w:rPr>
        <w:t xml:space="preserve"> likt sabiedriskajā  apspriešanā.</w:t>
      </w:r>
      <w:r w:rsidR="00281F54" w:rsidRPr="00684DEB">
        <w:rPr>
          <w:rFonts w:ascii="Calibri Light" w:hAnsi="Calibri Light" w:cs="Calibri Light"/>
          <w:u w:val="single"/>
          <w:lang w:eastAsia="pl-PL"/>
        </w:rPr>
        <w:t xml:space="preserve"> </w:t>
      </w:r>
    </w:p>
    <w:p w14:paraId="55E867B4" w14:textId="77777777" w:rsidR="000242F0" w:rsidRDefault="000242F0" w:rsidP="00E0785A">
      <w:pPr>
        <w:pStyle w:val="teksts1"/>
        <w:ind w:firstLine="0"/>
        <w:rPr>
          <w:rFonts w:cs="Calibri Light"/>
          <w:u w:val="single"/>
          <w:lang w:eastAsia="pl-PL"/>
        </w:rPr>
      </w:pPr>
    </w:p>
    <w:p w14:paraId="0967EA74" w14:textId="02FC30CE" w:rsidR="001972DB" w:rsidRPr="00B83244" w:rsidRDefault="00281F54" w:rsidP="00B83244">
      <w:pPr>
        <w:pStyle w:val="Sarakstarindkopa1"/>
        <w:rPr>
          <w:u w:val="single"/>
        </w:rPr>
      </w:pPr>
      <w:r w:rsidRPr="00B83244">
        <w:rPr>
          <w:u w:val="single"/>
        </w:rPr>
        <w:t>Kocēnu apvienība</w:t>
      </w:r>
    </w:p>
    <w:p w14:paraId="5DEFEF54" w14:textId="047EB0E2" w:rsidR="001972DB" w:rsidRPr="00CE295D" w:rsidRDefault="000242F0" w:rsidP="00281F54">
      <w:pPr>
        <w:pStyle w:val="teksts1"/>
        <w:rPr>
          <w:rFonts w:cs="Calibri Light"/>
          <w:u w:val="single"/>
          <w:lang w:eastAsia="pl-PL"/>
        </w:rPr>
      </w:pPr>
      <w:r>
        <w:rPr>
          <w:rFonts w:cs="Calibri Light"/>
          <w:noProof/>
        </w:rPr>
        <mc:AlternateContent>
          <mc:Choice Requires="wps">
            <w:drawing>
              <wp:anchor distT="0" distB="0" distL="114300" distR="114300" simplePos="0" relativeHeight="251670528" behindDoc="0" locked="0" layoutInCell="1" allowOverlap="1" wp14:anchorId="0B547751" wp14:editId="519ECCD6">
                <wp:simplePos x="0" y="0"/>
                <wp:positionH relativeFrom="column">
                  <wp:posOffset>1258331</wp:posOffset>
                </wp:positionH>
                <wp:positionV relativeFrom="paragraph">
                  <wp:posOffset>1173844</wp:posOffset>
                </wp:positionV>
                <wp:extent cx="45719" cy="45719"/>
                <wp:effectExtent l="0" t="0" r="18415" b="18415"/>
                <wp:wrapNone/>
                <wp:docPr id="451386950" name="Oval 10"/>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6700B6B2" id="Oval 10" o:spid="_x0000_s1026" style="position:absolute;margin-left:99.1pt;margin-top:92.45pt;width:3.6pt;height:3.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DYxuLh3QAAAAsBAAAPAAAA&#10;ZHJzL2Rvd25yZXYueG1sTI9BT8MwDIXvSPyHyJO4sXRloK5rOiHEDrsgscE9bUxTrXGqJtuyf493&#10;gpuf3vPz52qT3CDOOIXek4LFPAOB1HrTU6fg67B9LECEqMnowRMquGKATX1/V+nS+At94nkfO8El&#10;FEqtwMY4llKG1qLTYe5HJPZ+/OR0ZDl10kz6wuVukHmWvUine+ILVo/4ZrE97k+OMa4dvR+TPbiP&#10;3nwXqdk9bdNOqYdZel2DiJjiXxhu+LwDNTM1/kQmiIH1qsg5ykOxXIHgRJ49L0E0NytfgKwr+f+H&#10;+hcAAP//AwBQSwECLQAUAAYACAAAACEAtoM4kv4AAADhAQAAEwAAAAAAAAAAAAAAAAAAAAAAW0Nv&#10;bnRlbnRfVHlwZXNdLnhtbFBLAQItABQABgAIAAAAIQA4/SH/1gAAAJQBAAALAAAAAAAAAAAAAAAA&#10;AC8BAABfcmVscy8ucmVsc1BLAQItABQABgAIAAAAIQCdYB7fbgIAAEcFAAAOAAAAAAAAAAAAAAAA&#10;AC4CAABkcnMvZTJvRG9jLnhtbFBLAQItABQABgAIAAAAIQDYxuLh3QAAAAsBAAAPAAAAAAAAAAAA&#10;AAAAAMgEAABkcnMvZG93bnJldi54bWxQSwUGAAAAAAQABADzAAAA0gUAAAAA&#10;" fillcolor="red" strokecolor="#241502 [484]" strokeweight="1pt"/>
            </w:pict>
          </mc:Fallback>
        </mc:AlternateContent>
      </w:r>
      <w:r>
        <w:rPr>
          <w:rFonts w:cs="Calibri Light"/>
          <w:noProof/>
        </w:rPr>
        <mc:AlternateContent>
          <mc:Choice Requires="wps">
            <w:drawing>
              <wp:anchor distT="0" distB="0" distL="114300" distR="114300" simplePos="0" relativeHeight="251669504" behindDoc="0" locked="0" layoutInCell="1" allowOverlap="1" wp14:anchorId="54739547" wp14:editId="0DB5E2CA">
                <wp:simplePos x="0" y="0"/>
                <wp:positionH relativeFrom="column">
                  <wp:posOffset>853596</wp:posOffset>
                </wp:positionH>
                <wp:positionV relativeFrom="paragraph">
                  <wp:posOffset>679169</wp:posOffset>
                </wp:positionV>
                <wp:extent cx="45719" cy="45719"/>
                <wp:effectExtent l="0" t="0" r="18415" b="18415"/>
                <wp:wrapNone/>
                <wp:docPr id="786846294" name="Oval 9"/>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44759F45" id="Oval 9" o:spid="_x0000_s1026" style="position:absolute;margin-left:67.2pt;margin-top:53.5pt;width:3.6pt;height: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CqjkhI3AAAAAsBAAAPAAAA&#10;ZHJzL2Rvd25yZXYueG1sTE9BbsIwELxX6h+sReqtOIGIojQOqqpy4FKp0N6deIkj4nUUGzC/73Jq&#10;bzPamdmZapPcIC44hd6TgnyegUBqvempU/B92D6vQYSoyejBEyq4YYBN/fhQ6dL4K33hZR87wSEU&#10;Sq3AxjiWUobWotNh7kckvh395HRkOnXSTPrK4W6QiyxbSad74g9Wj/husT3tz45r3Dr6OCV7cJ+9&#10;+VmnZrfcpp1ST7P09goiYop/YrjXZw/U3KnxZzJBDMyXRcFSBtkLj7orinwFomGQFwuQdSX/b6h/&#10;AQAA//8DAFBLAQItABQABgAIAAAAIQC2gziS/gAAAOEBAAATAAAAAAAAAAAAAAAAAAAAAABbQ29u&#10;dGVudF9UeXBlc10ueG1sUEsBAi0AFAAGAAgAAAAhADj9If/WAAAAlAEAAAsAAAAAAAAAAAAAAAAA&#10;LwEAAF9yZWxzLy5yZWxzUEsBAi0AFAAGAAgAAAAhAJ1gHt9uAgAARwUAAA4AAAAAAAAAAAAAAAAA&#10;LgIAAGRycy9lMm9Eb2MueG1sUEsBAi0AFAAGAAgAAAAhAKqOSEjcAAAACwEAAA8AAAAAAAAAAAAA&#10;AAAAyAQAAGRycy9kb3ducmV2LnhtbFBLBQYAAAAABAAEAPMAAADRBQAAAAA=&#10;" fillcolor="red" strokecolor="#241502 [484]" strokeweight="1pt"/>
            </w:pict>
          </mc:Fallback>
        </mc:AlternateContent>
      </w:r>
      <w:r w:rsidR="001972DB" w:rsidRPr="00CE295D">
        <w:rPr>
          <w:rFonts w:cs="Calibri Light"/>
          <w:bdr w:val="none" w:sz="0" w:space="0" w:color="auto" w:frame="1"/>
        </w:rPr>
        <w:fldChar w:fldCharType="begin"/>
      </w:r>
      <w:r w:rsidR="001972DB" w:rsidRPr="00CE295D">
        <w:rPr>
          <w:rFonts w:cs="Calibri Light"/>
          <w:bdr w:val="none" w:sz="0" w:space="0" w:color="auto" w:frame="1"/>
        </w:rPr>
        <w:instrText xml:space="preserve"> INCLUDEPICTURE "https://lh3.googleusercontent.com/LA_6m6ZOvGJveZveChWTBlsU6F7EOrZVIo_9Isx7bb96955AegfQvkDr4MIq5_yhKHM81o8rr1zmgGWvf4UOCBLJlkMrUJ6_zYrGiZtDSoCuF9YE_lbPt6ymfVXy7F3QFceh-sIPLvCeDzXbkrbpsQ" \* MERGEFORMATINET </w:instrText>
      </w:r>
      <w:r w:rsidR="001972DB" w:rsidRPr="00CE295D">
        <w:rPr>
          <w:rFonts w:cs="Calibri Light"/>
          <w:bdr w:val="none" w:sz="0" w:space="0" w:color="auto" w:frame="1"/>
        </w:rPr>
        <w:fldChar w:fldCharType="separate"/>
      </w:r>
      <w:r w:rsidR="00E66D6A" w:rsidRPr="0055119C">
        <w:rPr>
          <w:rFonts w:cs="Calibri Light"/>
          <w:noProof/>
          <w:bdr w:val="none" w:sz="0" w:space="0" w:color="auto" w:frame="1"/>
        </w:rPr>
        <w:drawing>
          <wp:inline distT="0" distB="0" distL="0" distR="0" wp14:anchorId="31C43509" wp14:editId="652BC11A">
            <wp:extent cx="1281430" cy="1873885"/>
            <wp:effectExtent l="0" t="0" r="0" b="0"/>
            <wp:docPr id="294" name="Picture 166" descr="A outline of a map&#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descr="A outline of a map&#10;&#10;Description automatically generated with low confidence"/>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1430" cy="1873885"/>
                    </a:xfrm>
                    <a:prstGeom prst="rect">
                      <a:avLst/>
                    </a:prstGeom>
                    <a:noFill/>
                    <a:ln>
                      <a:noFill/>
                    </a:ln>
                  </pic:spPr>
                </pic:pic>
              </a:graphicData>
            </a:graphic>
          </wp:inline>
        </w:drawing>
      </w:r>
      <w:r w:rsidR="001972DB" w:rsidRPr="00CE295D">
        <w:rPr>
          <w:rFonts w:cs="Calibri Light"/>
          <w:bdr w:val="none" w:sz="0" w:space="0" w:color="auto" w:frame="1"/>
        </w:rPr>
        <w:fldChar w:fldCharType="end"/>
      </w:r>
    </w:p>
    <w:p w14:paraId="239E95C6" w14:textId="2284973E" w:rsidR="001972DB" w:rsidRPr="00684DEB" w:rsidRDefault="00C80D5E" w:rsidP="001972DB">
      <w:pPr>
        <w:pStyle w:val="teksts1"/>
        <w:rPr>
          <w:rFonts w:ascii="Calibri Light" w:hAnsi="Calibri Light" w:cs="Calibri Light"/>
          <w:lang w:eastAsia="pl-PL"/>
        </w:rPr>
      </w:pPr>
      <w:r w:rsidRPr="00684DEB">
        <w:rPr>
          <w:rFonts w:ascii="Calibri Light" w:hAnsi="Calibri Light" w:cs="Calibri Light"/>
          <w:lang w:eastAsia="pl-PL"/>
        </w:rPr>
        <w:t>Kocēnu apvienībā ietilpst Bērzaines, Dikļu, Vaidavas, Zilākalna un Kocēnu pagasti. VRG</w:t>
      </w:r>
      <w:r w:rsidR="48B05D61" w:rsidRPr="00684DEB">
        <w:rPr>
          <w:rFonts w:ascii="Calibri Light" w:hAnsi="Calibri Light" w:cs="Calibri Light"/>
          <w:lang w:eastAsia="pl-PL"/>
        </w:rPr>
        <w:t xml:space="preserve"> darbības</w:t>
      </w:r>
      <w:r w:rsidRPr="00684DEB">
        <w:rPr>
          <w:rFonts w:ascii="Calibri Light" w:hAnsi="Calibri Light" w:cs="Calibri Light"/>
          <w:lang w:eastAsia="pl-PL"/>
        </w:rPr>
        <w:t xml:space="preserve"> teritorijā no šīs apvienības iekļaujas Bērzaines un Kocēnu pagasti.</w:t>
      </w:r>
    </w:p>
    <w:p w14:paraId="1C7F37D2" w14:textId="18DAF542" w:rsidR="001972DB" w:rsidRPr="00684DEB" w:rsidRDefault="00D43B09" w:rsidP="00A96FA2">
      <w:pPr>
        <w:pStyle w:val="teksts1"/>
        <w:spacing w:before="240"/>
        <w:rPr>
          <w:rFonts w:ascii="Calibri Light" w:hAnsi="Calibri Light" w:cs="Calibri Light"/>
        </w:rPr>
      </w:pPr>
      <w:r w:rsidRPr="00684DEB">
        <w:rPr>
          <w:rFonts w:ascii="Calibri Light" w:hAnsi="Calibri Light" w:cs="Calibri Light"/>
          <w:u w:val="single"/>
          <w:lang w:eastAsia="pl-PL"/>
        </w:rPr>
        <w:t>Bērzaines pagasts</w:t>
      </w:r>
      <w:r w:rsidRPr="00684DEB">
        <w:rPr>
          <w:rFonts w:ascii="Calibri Light" w:hAnsi="Calibri Light" w:cs="Calibri Light"/>
          <w:lang w:eastAsia="pl-PL"/>
        </w:rPr>
        <w:t xml:space="preserve"> atrodas </w:t>
      </w:r>
      <w:r w:rsidR="00A44892" w:rsidRPr="00684DEB">
        <w:rPr>
          <w:rFonts w:ascii="Calibri Light" w:hAnsi="Calibri Light" w:cs="Calibri Light"/>
          <w:lang w:eastAsia="pl-PL"/>
        </w:rPr>
        <w:t xml:space="preserve">vēsturiskajā </w:t>
      </w:r>
      <w:r w:rsidRPr="00684DEB">
        <w:rPr>
          <w:rFonts w:ascii="Calibri Light" w:hAnsi="Calibri Light" w:cs="Calibri Light"/>
          <w:lang w:eastAsia="pl-PL"/>
        </w:rPr>
        <w:t>Tālavas zemienē Burtnieka līdzenumā. Tā kopējā teritorija ir 55</w:t>
      </w:r>
      <w:r w:rsidR="00DC09B4" w:rsidRPr="00684DEB">
        <w:rPr>
          <w:rFonts w:ascii="Calibri Light" w:hAnsi="Calibri Light" w:cs="Calibri Light"/>
          <w:lang w:eastAsia="pl-PL"/>
        </w:rPr>
        <w:t>,</w:t>
      </w:r>
      <w:r w:rsidR="00125B4C" w:rsidRPr="00684DEB">
        <w:rPr>
          <w:rFonts w:ascii="Calibri Light" w:hAnsi="Calibri Light" w:cs="Calibri Light"/>
          <w:lang w:eastAsia="pl-PL"/>
        </w:rPr>
        <w:t>37</w:t>
      </w:r>
      <w:r w:rsidRPr="00684DEB">
        <w:rPr>
          <w:rFonts w:ascii="Calibri Light" w:hAnsi="Calibri Light" w:cs="Calibri Light"/>
          <w:lang w:eastAsia="pl-PL"/>
        </w:rPr>
        <w:t xml:space="preserve"> km</w:t>
      </w:r>
      <w:r w:rsidRPr="00684DEB">
        <w:rPr>
          <w:rFonts w:ascii="Calibri Light" w:hAnsi="Calibri Light" w:cs="Calibri Light"/>
          <w:vertAlign w:val="superscript"/>
          <w:lang w:eastAsia="pl-PL"/>
        </w:rPr>
        <w:t>2</w:t>
      </w:r>
      <w:r w:rsidR="00DA7B03" w:rsidRPr="00684DEB">
        <w:rPr>
          <w:rStyle w:val="FootnoteReference"/>
          <w:rFonts w:ascii="Calibri Light" w:hAnsi="Calibri Light" w:cs="Calibri Light"/>
          <w:lang w:eastAsia="pl-PL"/>
        </w:rPr>
        <w:footnoteReference w:id="19"/>
      </w:r>
      <w:r w:rsidRPr="00684DEB">
        <w:rPr>
          <w:rFonts w:ascii="Calibri Light" w:hAnsi="Calibri Light" w:cs="Calibri Light"/>
          <w:lang w:eastAsia="pl-PL"/>
        </w:rPr>
        <w:t xml:space="preserve"> un to apdzīvo</w:t>
      </w:r>
      <w:r w:rsidR="00A44892" w:rsidRPr="00684DEB">
        <w:rPr>
          <w:rFonts w:ascii="Calibri Light" w:hAnsi="Calibri Light" w:cs="Calibri Light"/>
          <w:lang w:eastAsia="pl-PL"/>
        </w:rPr>
        <w:t xml:space="preserve"> 5</w:t>
      </w:r>
      <w:r w:rsidR="00125B4C" w:rsidRPr="00684DEB">
        <w:rPr>
          <w:rFonts w:ascii="Calibri Light" w:hAnsi="Calibri Light" w:cs="Calibri Light"/>
          <w:lang w:eastAsia="pl-PL"/>
        </w:rPr>
        <w:t>43</w:t>
      </w:r>
      <w:r w:rsidR="00A44892" w:rsidRPr="00684DEB">
        <w:rPr>
          <w:rFonts w:ascii="Calibri Light" w:hAnsi="Calibri Light" w:cs="Calibri Light"/>
          <w:lang w:eastAsia="pl-PL"/>
        </w:rPr>
        <w:t xml:space="preserve"> </w:t>
      </w:r>
      <w:r w:rsidRPr="00684DEB">
        <w:rPr>
          <w:rFonts w:ascii="Calibri Light" w:hAnsi="Calibri Light" w:cs="Calibri Light"/>
          <w:lang w:eastAsia="pl-PL"/>
        </w:rPr>
        <w:t>iedzīvotāji</w:t>
      </w:r>
      <w:r w:rsidR="00DA7B03" w:rsidRPr="00684DEB">
        <w:rPr>
          <w:rStyle w:val="FootnoteReference"/>
          <w:rFonts w:ascii="Calibri Light" w:hAnsi="Calibri Light" w:cs="Calibri Light"/>
          <w:lang w:eastAsia="pl-PL"/>
        </w:rPr>
        <w:footnoteReference w:id="20"/>
      </w:r>
      <w:r w:rsidRPr="00684DEB">
        <w:rPr>
          <w:rFonts w:ascii="Calibri Light" w:hAnsi="Calibri Light" w:cs="Calibri Light"/>
          <w:lang w:eastAsia="pl-PL"/>
        </w:rPr>
        <w:t xml:space="preserve">. </w:t>
      </w:r>
      <w:r w:rsidR="00A44892" w:rsidRPr="00684DEB">
        <w:rPr>
          <w:rFonts w:ascii="Calibri Light" w:hAnsi="Calibri Light" w:cs="Calibri Light"/>
          <w:lang w:eastAsia="pl-PL"/>
        </w:rPr>
        <w:t>Pēdējo 1</w:t>
      </w:r>
      <w:r w:rsidR="006B3511" w:rsidRPr="00684DEB">
        <w:rPr>
          <w:rFonts w:ascii="Calibri Light" w:hAnsi="Calibri Light" w:cs="Calibri Light"/>
          <w:lang w:eastAsia="pl-PL"/>
        </w:rPr>
        <w:t>4</w:t>
      </w:r>
      <w:r w:rsidR="00A44892" w:rsidRPr="00684DEB">
        <w:rPr>
          <w:rFonts w:ascii="Calibri Light" w:hAnsi="Calibri Light" w:cs="Calibri Light"/>
          <w:lang w:eastAsia="pl-PL"/>
        </w:rPr>
        <w:t xml:space="preserve"> gadu laikā to skaits sarucis par 18% (-120 iedzīvotāji)</w:t>
      </w:r>
      <w:r w:rsidR="00512276" w:rsidRPr="00684DEB">
        <w:rPr>
          <w:rStyle w:val="FootnoteReference"/>
          <w:rFonts w:ascii="Calibri Light" w:hAnsi="Calibri Light" w:cs="Calibri Light"/>
          <w:lang w:eastAsia="pl-PL"/>
        </w:rPr>
        <w:footnoteReference w:id="21"/>
      </w:r>
      <w:r w:rsidR="008F735C" w:rsidRPr="00684DEB">
        <w:rPr>
          <w:rFonts w:ascii="Calibri Light" w:hAnsi="Calibri Light" w:cs="Calibri Light"/>
          <w:lang w:eastAsia="pl-PL"/>
        </w:rPr>
        <w:t>.</w:t>
      </w:r>
      <w:r w:rsidR="001972DB" w:rsidRPr="00684DEB">
        <w:rPr>
          <w:rFonts w:ascii="Calibri Light" w:hAnsi="Calibri Light" w:cs="Calibri Light"/>
          <w:lang w:eastAsia="pl-PL"/>
        </w:rPr>
        <w:t xml:space="preserve"> </w:t>
      </w:r>
      <w:r w:rsidRPr="00684DEB">
        <w:rPr>
          <w:rFonts w:ascii="Calibri Light" w:hAnsi="Calibri Light" w:cs="Calibri Light"/>
          <w:lang w:eastAsia="pl-PL"/>
        </w:rPr>
        <w:t>Pagast</w:t>
      </w:r>
      <w:r w:rsidR="006B3511" w:rsidRPr="00684DEB">
        <w:rPr>
          <w:rFonts w:ascii="Calibri Light" w:hAnsi="Calibri Light" w:cs="Calibri Light"/>
          <w:lang w:eastAsia="pl-PL"/>
        </w:rPr>
        <w:t>a dabas daudzveidību un pievilcību rada</w:t>
      </w:r>
      <w:r w:rsidRPr="00684DEB">
        <w:rPr>
          <w:rFonts w:ascii="Calibri Light" w:hAnsi="Calibri Light" w:cs="Calibri Light"/>
          <w:lang w:eastAsia="pl-PL"/>
        </w:rPr>
        <w:t xml:space="preserve"> </w:t>
      </w:r>
      <w:r w:rsidR="006B3511" w:rsidRPr="00684DEB">
        <w:rPr>
          <w:rFonts w:ascii="Calibri Light" w:hAnsi="Calibri Light" w:cs="Calibri Light"/>
          <w:lang w:eastAsia="pl-PL"/>
        </w:rPr>
        <w:t>ūdenskrātuves</w:t>
      </w:r>
      <w:r w:rsidR="001972DB" w:rsidRPr="00684DEB">
        <w:rPr>
          <w:rFonts w:ascii="Calibri Light" w:hAnsi="Calibri Light" w:cs="Calibri Light"/>
          <w:lang w:eastAsia="pl-PL"/>
        </w:rPr>
        <w:t xml:space="preserve"> </w:t>
      </w:r>
      <w:r w:rsidR="006B3511" w:rsidRPr="00684DEB">
        <w:rPr>
          <w:rFonts w:ascii="Calibri Light" w:hAnsi="Calibri Light" w:cs="Calibri Light"/>
          <w:lang w:eastAsia="pl-PL"/>
        </w:rPr>
        <w:t xml:space="preserve">- </w:t>
      </w:r>
      <w:r w:rsidRPr="00684DEB">
        <w:rPr>
          <w:rFonts w:ascii="Calibri Light" w:hAnsi="Calibri Light" w:cs="Calibri Light"/>
          <w:lang w:eastAsia="pl-PL"/>
        </w:rPr>
        <w:t>Zilūža ezers, Saules ezers, aizaugušais Velna ezers un Briedes upe, Ežupīte un Budze</w:t>
      </w:r>
      <w:r w:rsidR="006B3511" w:rsidRPr="00684DEB">
        <w:rPr>
          <w:rFonts w:ascii="Calibri Light" w:hAnsi="Calibri Light" w:cs="Calibri Light"/>
          <w:lang w:eastAsia="pl-PL"/>
        </w:rPr>
        <w:t>s upe</w:t>
      </w:r>
      <w:r w:rsidRPr="00684DEB">
        <w:rPr>
          <w:rFonts w:ascii="Calibri Light" w:hAnsi="Calibri Light" w:cs="Calibri Light"/>
          <w:lang w:eastAsia="pl-PL"/>
        </w:rPr>
        <w:t>. Ievērojamākie dabas un kultūrvēsturiskie objekti: Daviņu lielais upurakmens, Daviņu mazais upurakmens, Daviņu – Noriešu kalniņš, Jaunburtnieku kapsēta</w:t>
      </w:r>
      <w:r w:rsidR="00A96FA2" w:rsidRPr="00684DEB">
        <w:rPr>
          <w:rFonts w:ascii="Calibri Light" w:hAnsi="Calibri Light" w:cs="Calibri Light"/>
          <w:lang w:eastAsia="pl-PL"/>
        </w:rPr>
        <w:t>,</w:t>
      </w:r>
      <w:r w:rsidRPr="00684DEB">
        <w:rPr>
          <w:rFonts w:ascii="Calibri Light" w:hAnsi="Calibri Light" w:cs="Calibri Light"/>
          <w:lang w:eastAsia="pl-PL"/>
        </w:rPr>
        <w:t xml:space="preserve"> senkapi ar</w:t>
      </w:r>
      <w:r w:rsidRPr="00684DEB">
        <w:rPr>
          <w:rStyle w:val="Strong"/>
          <w:rFonts w:ascii="Calibri Light" w:eastAsia="Calibri" w:hAnsi="Calibri Light" w:cs="Calibri Light"/>
          <w:b w:val="0"/>
          <w:i w:val="0"/>
        </w:rPr>
        <w:t xml:space="preserve"> krustakmeni, Purmaļu senkapi, Sauliešu senkapi, Lantu senkapi.</w:t>
      </w:r>
      <w:r w:rsidR="0042078B" w:rsidRPr="00684DEB">
        <w:rPr>
          <w:rFonts w:ascii="Calibri Light" w:hAnsi="Calibri Light" w:cs="Calibri Light"/>
        </w:rPr>
        <w:t xml:space="preserve"> </w:t>
      </w:r>
      <w:r w:rsidR="0042078B" w:rsidRPr="00684DEB">
        <w:rPr>
          <w:rStyle w:val="Strong"/>
          <w:rFonts w:ascii="Calibri Light" w:eastAsia="Calibri" w:hAnsi="Calibri Light" w:cs="Calibri Light"/>
          <w:b w:val="0"/>
          <w:i w:val="0"/>
        </w:rPr>
        <w:t>Pagasta teritorijā atrodas Ežupītes briežu dārzs.</w:t>
      </w:r>
      <w:r w:rsidRPr="00684DEB">
        <w:rPr>
          <w:rFonts w:ascii="Calibri Light" w:hAnsi="Calibri Light" w:cs="Calibri Light"/>
        </w:rPr>
        <w:t xml:space="preserve"> Pagastā ir attīstīta uzņēmējdarbība. </w:t>
      </w:r>
      <w:r w:rsidR="0042078B" w:rsidRPr="00684DEB">
        <w:rPr>
          <w:rFonts w:ascii="Calibri Light" w:hAnsi="Calibri Light" w:cs="Calibri Light"/>
        </w:rPr>
        <w:t>Galvenais nodarbošanās veids ir lauksaimniecība. Lielākie uzņēmumi: Z/S “Dzintari” (piena lopkopība), Z/S “Zilūži” (piena lopkopība, piena produktu pārstrāde – zīmols “Grasbergs”, graudkopība), Z/S “Zēmeles” (augkopība), Z/S “Jaunķīši” (lopkopība, augkopība), Z/S “Amatas” (augkopība), Z/S “Ozoli” (lopkopība).</w:t>
      </w:r>
      <w:r w:rsidR="001972DB" w:rsidRPr="00684DEB">
        <w:rPr>
          <w:rFonts w:ascii="Calibri Light" w:hAnsi="Calibri Light" w:cs="Calibri Light"/>
        </w:rPr>
        <w:t xml:space="preserve"> </w:t>
      </w:r>
      <w:r w:rsidR="0042078B" w:rsidRPr="00684DEB">
        <w:rPr>
          <w:rFonts w:ascii="Calibri Light" w:hAnsi="Calibri Light" w:cs="Calibri Light"/>
        </w:rPr>
        <w:t xml:space="preserve">Ar lauku tūrismu nodarbojas viesu mājā “Lantus”. </w:t>
      </w:r>
      <w:r w:rsidR="00A96FA2" w:rsidRPr="00684DEB">
        <w:rPr>
          <w:rFonts w:ascii="Calibri Light" w:hAnsi="Calibri Light" w:cs="Calibri Light"/>
        </w:rPr>
        <w:t>P</w:t>
      </w:r>
      <w:r w:rsidR="0042078B" w:rsidRPr="00684DEB">
        <w:rPr>
          <w:rFonts w:ascii="Calibri Light" w:hAnsi="Calibri Light" w:cs="Calibri Light"/>
        </w:rPr>
        <w:t>iemājas saimniecība “Māsiņas vistiņas”</w:t>
      </w:r>
      <w:r w:rsidR="00A96FA2" w:rsidRPr="00684DEB">
        <w:rPr>
          <w:rFonts w:ascii="Calibri Light" w:hAnsi="Calibri Light" w:cs="Calibri Light"/>
        </w:rPr>
        <w:t xml:space="preserve">, kas </w:t>
      </w:r>
      <w:r w:rsidR="0042078B" w:rsidRPr="00684DEB">
        <w:rPr>
          <w:rFonts w:ascii="Calibri Light" w:hAnsi="Calibri Light" w:cs="Calibri Light"/>
        </w:rPr>
        <w:t xml:space="preserve">sniedz iespēju iepazīt Latvijas lauku sētai raksturīgos un arī nedaudz eksotiskos dzīvniekus, piedāvā arī izmēģināt peintbola spēli. </w:t>
      </w:r>
      <w:r w:rsidRPr="00684DEB">
        <w:rPr>
          <w:rStyle w:val="Emphasis"/>
          <w:rFonts w:ascii="Calibri Light" w:hAnsi="Calibri Light" w:cs="Calibri Light"/>
          <w:bCs w:val="0"/>
          <w:iCs w:val="0"/>
        </w:rPr>
        <w:t>Pagastā darbojas NVO</w:t>
      </w:r>
      <w:r w:rsidR="001972DB" w:rsidRPr="00684DEB">
        <w:rPr>
          <w:rStyle w:val="Emphasis"/>
          <w:rFonts w:ascii="Calibri Light" w:hAnsi="Calibri Light" w:cs="Calibri Light"/>
          <w:bCs w:val="0"/>
          <w:iCs w:val="0"/>
        </w:rPr>
        <w:t xml:space="preserve"> </w:t>
      </w:r>
      <w:r w:rsidRPr="00684DEB">
        <w:rPr>
          <w:rStyle w:val="Emphasis"/>
          <w:rFonts w:ascii="Calibri Light" w:hAnsi="Calibri Light" w:cs="Calibri Light"/>
          <w:bCs w:val="0"/>
          <w:iCs w:val="0"/>
        </w:rPr>
        <w:t>-</w:t>
      </w:r>
      <w:r w:rsidR="001972DB" w:rsidRPr="00684DEB">
        <w:rPr>
          <w:rStyle w:val="Emphasis"/>
          <w:rFonts w:ascii="Calibri Light" w:hAnsi="Calibri Light" w:cs="Calibri Light"/>
          <w:bCs w:val="0"/>
          <w:iCs w:val="0"/>
        </w:rPr>
        <w:t xml:space="preserve"> </w:t>
      </w:r>
      <w:r w:rsidRPr="00684DEB">
        <w:rPr>
          <w:rStyle w:val="Emphasis"/>
          <w:rFonts w:ascii="Calibri Light" w:hAnsi="Calibri Light" w:cs="Calibri Light"/>
          <w:bCs w:val="0"/>
          <w:iCs w:val="0"/>
        </w:rPr>
        <w:t xml:space="preserve">sieviešu klubiņš „Sonore” un </w:t>
      </w:r>
      <w:r w:rsidRPr="00684DEB">
        <w:rPr>
          <w:rFonts w:ascii="Calibri Light" w:hAnsi="Calibri Light" w:cs="Calibri Light"/>
        </w:rPr>
        <w:t>Bērzaines brīvprātīgo ugunsdzēsēju biedrība.</w:t>
      </w:r>
      <w:r w:rsidR="00FB05A8" w:rsidRPr="00684DEB">
        <w:rPr>
          <w:rFonts w:ascii="Calibri Light" w:hAnsi="Calibri Light" w:cs="Calibri Light"/>
        </w:rPr>
        <w:t xml:space="preserve"> Bērzaines pagasta iedzīvotāji darba gaitās dodas uz Valmieras pilsētu. Ierodoties mājās, viņu vēlēšanās ir būt sakārtotā un patīkamā vidē. Iedzīvotāji sanāksmē</w:t>
      </w:r>
      <w:r w:rsidR="00A96FA2" w:rsidRPr="00684DEB">
        <w:rPr>
          <w:rFonts w:ascii="Calibri Light" w:hAnsi="Calibri Light" w:cs="Calibri Light"/>
        </w:rPr>
        <w:t xml:space="preserve"> ar VRG</w:t>
      </w:r>
      <w:r w:rsidR="00FB05A8" w:rsidRPr="00684DEB">
        <w:rPr>
          <w:rFonts w:ascii="Calibri Light" w:hAnsi="Calibri Light" w:cs="Calibri Light"/>
        </w:rPr>
        <w:t xml:space="preserve"> ir lēmuši par to, ka nepieciešams rekonstruēt bērnu rotaļu laukumu, ir vēlēšanās izveidot āra trenažierus un  atpūtas/piknika vietu visai ģimenei. Strādājošie vecāki </w:t>
      </w:r>
      <w:r w:rsidR="00FB05A8" w:rsidRPr="00684DEB">
        <w:rPr>
          <w:rFonts w:ascii="Calibri Light" w:hAnsi="Calibri Light" w:cs="Calibri Light"/>
        </w:rPr>
        <w:lastRenderedPageBreak/>
        <w:t>vēlas, lai bērni dienu pavadītu pagasta bērnudārzā. Šobrīd ir nepieciešams grupiņu skaitu palielināt, tam ir pieejamas telpas, kas būtu jāizremontē. Pašdarbnieki saka: vajag vairāk atbalstu pašdarbniekiem, bet tūrisma biznesā iesaistītie uzņēmēji uzsver, ka jāpaplašina tūrisma iespējas, lai rastos interese atbraukt uz Bērzaini. Tam nepieciešama arī ceļu kvalitāt</w:t>
      </w:r>
      <w:r w:rsidR="001824F2" w:rsidRPr="00684DEB">
        <w:rPr>
          <w:rFonts w:ascii="Calibri Light" w:hAnsi="Calibri Light" w:cs="Calibri Light"/>
        </w:rPr>
        <w:t>es uzlabošana.</w:t>
      </w:r>
    </w:p>
    <w:p w14:paraId="09B14FC0" w14:textId="6F24D47E" w:rsidR="00C80D5E" w:rsidRPr="00684DEB" w:rsidRDefault="00C80D5E" w:rsidP="00281F54">
      <w:pPr>
        <w:pStyle w:val="teksts1"/>
        <w:spacing w:before="240"/>
        <w:rPr>
          <w:rFonts w:ascii="Calibri Light" w:hAnsi="Calibri Light" w:cs="Calibri Light"/>
        </w:rPr>
      </w:pPr>
      <w:r w:rsidRPr="00684DEB">
        <w:rPr>
          <w:rFonts w:ascii="Calibri Light" w:hAnsi="Calibri Light" w:cs="Calibri Light"/>
          <w:u w:val="single"/>
        </w:rPr>
        <w:t>Kocēnu pagasts</w:t>
      </w:r>
      <w:r w:rsidRPr="00684DEB">
        <w:rPr>
          <w:rFonts w:ascii="Calibri Light" w:hAnsi="Calibri Light" w:cs="Calibri Light"/>
        </w:rPr>
        <w:t xml:space="preserve"> ir viens no lielākajiem Valmieras </w:t>
      </w:r>
      <w:r w:rsidR="00AD57FA" w:rsidRPr="00684DEB">
        <w:rPr>
          <w:rFonts w:ascii="Calibri Light" w:hAnsi="Calibri Light" w:cs="Calibri Light"/>
        </w:rPr>
        <w:t>novadā</w:t>
      </w:r>
      <w:r w:rsidRPr="00684DEB">
        <w:rPr>
          <w:rFonts w:ascii="Calibri Light" w:hAnsi="Calibri Light" w:cs="Calibri Light"/>
        </w:rPr>
        <w:t>. Pagasta teritorija ir 184</w:t>
      </w:r>
      <w:r w:rsidR="00DC09B4" w:rsidRPr="00684DEB">
        <w:rPr>
          <w:rFonts w:ascii="Calibri Light" w:hAnsi="Calibri Light" w:cs="Calibri Light"/>
        </w:rPr>
        <w:t>,</w:t>
      </w:r>
      <w:r w:rsidR="001824F2" w:rsidRPr="00684DEB">
        <w:rPr>
          <w:rFonts w:ascii="Calibri Light" w:hAnsi="Calibri Light" w:cs="Calibri Light"/>
        </w:rPr>
        <w:t>52</w:t>
      </w:r>
      <w:r w:rsidRPr="00684DEB">
        <w:rPr>
          <w:rFonts w:ascii="Calibri Light" w:hAnsi="Calibri Light" w:cs="Calibri Light"/>
        </w:rPr>
        <w:t xml:space="preserve"> km</w:t>
      </w:r>
      <w:r w:rsidRPr="00684DEB">
        <w:rPr>
          <w:rFonts w:ascii="Calibri Light" w:hAnsi="Calibri Light" w:cs="Calibri Light"/>
          <w:vertAlign w:val="superscript"/>
        </w:rPr>
        <w:t>2</w:t>
      </w:r>
      <w:r w:rsidRPr="00684DEB">
        <w:rPr>
          <w:rFonts w:ascii="Calibri Light" w:hAnsi="Calibri Light" w:cs="Calibri Light"/>
        </w:rPr>
        <w:t>.</w:t>
      </w:r>
      <w:r w:rsidR="00DA7B03" w:rsidRPr="00684DEB">
        <w:rPr>
          <w:rStyle w:val="FootnoteReference"/>
          <w:rFonts w:ascii="Calibri Light" w:hAnsi="Calibri Light" w:cs="Calibri Light"/>
        </w:rPr>
        <w:footnoteReference w:id="22"/>
      </w:r>
      <w:r w:rsidR="001972DB" w:rsidRPr="00684DEB">
        <w:rPr>
          <w:rFonts w:ascii="Calibri Light" w:hAnsi="Calibri Light" w:cs="Calibri Light"/>
        </w:rPr>
        <w:t xml:space="preserve"> </w:t>
      </w:r>
      <w:r w:rsidRPr="00684DEB">
        <w:rPr>
          <w:rFonts w:ascii="Calibri Light" w:hAnsi="Calibri Light" w:cs="Calibri Light"/>
        </w:rPr>
        <w:t xml:space="preserve">Arī iedzīvotāju skaits ir otrais lielākais </w:t>
      </w:r>
      <w:r w:rsidR="00AD57FA" w:rsidRPr="00684DEB">
        <w:rPr>
          <w:rFonts w:ascii="Calibri Light" w:hAnsi="Calibri Light" w:cs="Calibri Light"/>
        </w:rPr>
        <w:t xml:space="preserve">starp </w:t>
      </w:r>
      <w:r w:rsidRPr="00684DEB">
        <w:rPr>
          <w:rFonts w:ascii="Calibri Light" w:hAnsi="Calibri Light" w:cs="Calibri Light"/>
        </w:rPr>
        <w:t xml:space="preserve">Valmieras </w:t>
      </w:r>
      <w:r w:rsidR="00AD57FA" w:rsidRPr="00684DEB">
        <w:rPr>
          <w:rFonts w:ascii="Calibri Light" w:hAnsi="Calibri Light" w:cs="Calibri Light"/>
        </w:rPr>
        <w:t xml:space="preserve">novada pagastiem </w:t>
      </w:r>
      <w:r w:rsidRPr="00684DEB">
        <w:rPr>
          <w:rFonts w:ascii="Calibri Light" w:hAnsi="Calibri Light" w:cs="Calibri Light"/>
        </w:rPr>
        <w:t xml:space="preserve">- </w:t>
      </w:r>
      <w:r w:rsidR="001824F2" w:rsidRPr="00684DEB">
        <w:rPr>
          <w:rFonts w:ascii="Calibri Light" w:hAnsi="Calibri Light" w:cs="Calibri Light"/>
        </w:rPr>
        <w:t>2860</w:t>
      </w:r>
      <w:r w:rsidRPr="00684DEB">
        <w:rPr>
          <w:rFonts w:ascii="Calibri Light" w:hAnsi="Calibri Light" w:cs="Calibri Light"/>
        </w:rPr>
        <w:t>.</w:t>
      </w:r>
      <w:r w:rsidR="00DA7B03" w:rsidRPr="00684DEB">
        <w:rPr>
          <w:rStyle w:val="FootnoteReference"/>
          <w:rFonts w:ascii="Calibri Light" w:hAnsi="Calibri Light" w:cs="Calibri Light"/>
        </w:rPr>
        <w:footnoteReference w:id="23"/>
      </w:r>
      <w:r w:rsidRPr="00684DEB">
        <w:rPr>
          <w:rFonts w:ascii="Calibri Light" w:hAnsi="Calibri Light" w:cs="Calibri Light"/>
        </w:rPr>
        <w:t xml:space="preserve"> Kocēnu pagasta centrs atrodas 0,5 km</w:t>
      </w:r>
      <w:r w:rsidR="00AD57FA" w:rsidRPr="00684DEB">
        <w:rPr>
          <w:rFonts w:ascii="Calibri Light" w:hAnsi="Calibri Light" w:cs="Calibri Light"/>
        </w:rPr>
        <w:t xml:space="preserve"> attālumā </w:t>
      </w:r>
      <w:r w:rsidRPr="00684DEB">
        <w:rPr>
          <w:rFonts w:ascii="Calibri Light" w:hAnsi="Calibri Light" w:cs="Calibri Light"/>
        </w:rPr>
        <w:t xml:space="preserve"> no Inčukalna - Valmieras autoceļa, 2 km attālumā no Valmieras, bet 110 km no Rīgas.</w:t>
      </w:r>
      <w:r w:rsidR="00DA7B03" w:rsidRPr="00684DEB">
        <w:rPr>
          <w:rStyle w:val="FootnoteReference"/>
          <w:rFonts w:ascii="Calibri Light" w:hAnsi="Calibri Light" w:cs="Calibri Light"/>
        </w:rPr>
        <w:footnoteReference w:id="24"/>
      </w:r>
      <w:r w:rsidRPr="00684DEB">
        <w:rPr>
          <w:rFonts w:ascii="Calibri Light" w:hAnsi="Calibri Light" w:cs="Calibri Light"/>
        </w:rPr>
        <w:t xml:space="preserve"> Kocēnu pagasts robežojas ar </w:t>
      </w:r>
      <w:r w:rsidR="00AD57FA" w:rsidRPr="00684DEB">
        <w:rPr>
          <w:rFonts w:ascii="Calibri Light" w:hAnsi="Calibri Light" w:cs="Calibri Light"/>
        </w:rPr>
        <w:t xml:space="preserve"> </w:t>
      </w:r>
      <w:r w:rsidRPr="00684DEB">
        <w:rPr>
          <w:rFonts w:ascii="Calibri Light" w:hAnsi="Calibri Light" w:cs="Calibri Light"/>
        </w:rPr>
        <w:t>Valmieras</w:t>
      </w:r>
      <w:r w:rsidR="00AD57FA" w:rsidRPr="00684DEB">
        <w:rPr>
          <w:rFonts w:ascii="Calibri Light" w:hAnsi="Calibri Light" w:cs="Calibri Light"/>
        </w:rPr>
        <w:t xml:space="preserve"> novada cent</w:t>
      </w:r>
      <w:r w:rsidR="007E1A92" w:rsidRPr="00684DEB">
        <w:rPr>
          <w:rFonts w:ascii="Calibri Light" w:hAnsi="Calibri Light" w:cs="Calibri Light"/>
        </w:rPr>
        <w:t>r</w:t>
      </w:r>
      <w:r w:rsidR="00AD57FA" w:rsidRPr="00684DEB">
        <w:rPr>
          <w:rFonts w:ascii="Calibri Light" w:hAnsi="Calibri Light" w:cs="Calibri Light"/>
        </w:rPr>
        <w:t>u</w:t>
      </w:r>
      <w:r w:rsidR="007D6C02" w:rsidRPr="00684DEB">
        <w:rPr>
          <w:rFonts w:ascii="Calibri Light" w:hAnsi="Calibri Light" w:cs="Calibri Light"/>
        </w:rPr>
        <w:t xml:space="preserve"> </w:t>
      </w:r>
      <w:r w:rsidR="00AD57FA" w:rsidRPr="00684DEB">
        <w:rPr>
          <w:rFonts w:ascii="Calibri Light" w:hAnsi="Calibri Light" w:cs="Calibri Light"/>
        </w:rPr>
        <w:t>- Valmieras pilsētu</w:t>
      </w:r>
      <w:r w:rsidRPr="00684DEB">
        <w:rPr>
          <w:rFonts w:ascii="Calibri Light" w:hAnsi="Calibri Light" w:cs="Calibri Light"/>
        </w:rPr>
        <w:t xml:space="preserve">, Burtnieku, Bērzaines, Zilākalna, Dikļu, Vaidavas </w:t>
      </w:r>
      <w:r w:rsidR="00AD57FA" w:rsidRPr="00684DEB">
        <w:rPr>
          <w:rFonts w:ascii="Calibri Light" w:hAnsi="Calibri Light" w:cs="Calibri Light"/>
        </w:rPr>
        <w:t xml:space="preserve">un </w:t>
      </w:r>
      <w:r w:rsidRPr="00684DEB">
        <w:rPr>
          <w:rFonts w:ascii="Calibri Light" w:hAnsi="Calibri Light" w:cs="Calibri Light"/>
        </w:rPr>
        <w:t xml:space="preserve">Kauguru pagastiem, </w:t>
      </w:r>
      <w:r w:rsidR="00AD57FA" w:rsidRPr="00684DEB">
        <w:rPr>
          <w:rFonts w:ascii="Calibri Light" w:hAnsi="Calibri Light" w:cs="Calibri Light"/>
        </w:rPr>
        <w:t>kā arī</w:t>
      </w:r>
      <w:r w:rsidRPr="00684DEB">
        <w:rPr>
          <w:rFonts w:ascii="Calibri Light" w:hAnsi="Calibri Light" w:cs="Calibri Light"/>
        </w:rPr>
        <w:t xml:space="preserve"> Cēsu </w:t>
      </w:r>
      <w:r w:rsidR="00AD57FA" w:rsidRPr="00684DEB">
        <w:rPr>
          <w:rFonts w:ascii="Calibri Light" w:hAnsi="Calibri Light" w:cs="Calibri Light"/>
        </w:rPr>
        <w:t>novada</w:t>
      </w:r>
      <w:r w:rsidRPr="00684DEB">
        <w:rPr>
          <w:rFonts w:ascii="Calibri Light" w:hAnsi="Calibri Light" w:cs="Calibri Light"/>
        </w:rPr>
        <w:t xml:space="preserve"> Stalbes un Liepas pagastiem. 11. - 12.gs. tagadējā pagasta teritorijā dzīvoja latgaļi, kuriem 1208. - 1223.g. bija sava neliela, no Tālavas neatkarīga zeme Imera</w:t>
      </w:r>
      <w:r w:rsidR="007E1A92" w:rsidRPr="00684DEB">
        <w:rPr>
          <w:rFonts w:ascii="Calibri Light" w:hAnsi="Calibri Light" w:cs="Calibri Light"/>
        </w:rPr>
        <w:t>.</w:t>
      </w:r>
      <w:r w:rsidRPr="00684DEB">
        <w:rPr>
          <w:rFonts w:ascii="Calibri Light" w:hAnsi="Calibri Light" w:cs="Calibri Light"/>
        </w:rPr>
        <w:t xml:space="preserve"> Pazīstamākā seno imeriešu svētvieta bija Zilaiskalns.</w:t>
      </w:r>
      <w:r w:rsidR="00DA7B03" w:rsidRPr="00684DEB">
        <w:rPr>
          <w:rStyle w:val="FootnoteReference"/>
          <w:rFonts w:ascii="Calibri Light" w:hAnsi="Calibri Light" w:cs="Calibri Light"/>
        </w:rPr>
        <w:footnoteReference w:id="25"/>
      </w:r>
      <w:r w:rsidRPr="00684DEB">
        <w:rPr>
          <w:rFonts w:ascii="Calibri Light" w:hAnsi="Calibri Light" w:cs="Calibri Light"/>
        </w:rPr>
        <w:t xml:space="preserve"> Kocēnu pagast</w:t>
      </w:r>
      <w:r w:rsidR="00A96FA2" w:rsidRPr="00684DEB">
        <w:rPr>
          <w:rFonts w:ascii="Calibri Light" w:hAnsi="Calibri Light" w:cs="Calibri Light"/>
        </w:rPr>
        <w:t>ā</w:t>
      </w:r>
      <w:r w:rsidRPr="00684DEB">
        <w:rPr>
          <w:rFonts w:ascii="Calibri Light" w:hAnsi="Calibri Light" w:cs="Calibri Light"/>
        </w:rPr>
        <w:t xml:space="preserve"> darbojas </w:t>
      </w:r>
      <w:r w:rsidR="00AD57FA" w:rsidRPr="00684DEB">
        <w:rPr>
          <w:rFonts w:ascii="Calibri Light" w:hAnsi="Calibri Light" w:cs="Calibri Light"/>
        </w:rPr>
        <w:t>vairāk nekā</w:t>
      </w:r>
      <w:r w:rsidRPr="00684DEB">
        <w:rPr>
          <w:rFonts w:ascii="Calibri Light" w:hAnsi="Calibri Light" w:cs="Calibri Light"/>
        </w:rPr>
        <w:t xml:space="preserve"> 100 uzņēmum</w:t>
      </w:r>
      <w:r w:rsidR="007E1A92" w:rsidRPr="00684DEB">
        <w:rPr>
          <w:rFonts w:ascii="Calibri Light" w:hAnsi="Calibri Light" w:cs="Calibri Light"/>
        </w:rPr>
        <w:t>u</w:t>
      </w:r>
      <w:r w:rsidRPr="00684DEB">
        <w:rPr>
          <w:rFonts w:ascii="Calibri Light" w:hAnsi="Calibri Light" w:cs="Calibri Light"/>
        </w:rPr>
        <w:t>.</w:t>
      </w:r>
      <w:r w:rsidR="00DA7B03" w:rsidRPr="00684DEB">
        <w:rPr>
          <w:rStyle w:val="FootnoteReference"/>
          <w:rFonts w:ascii="Calibri Light" w:hAnsi="Calibri Light" w:cs="Calibri Light"/>
        </w:rPr>
        <w:footnoteReference w:id="26"/>
      </w:r>
      <w:r w:rsidRPr="00684DEB">
        <w:rPr>
          <w:rFonts w:ascii="Calibri Light" w:hAnsi="Calibri Light" w:cs="Calibri Light"/>
        </w:rPr>
        <w:t xml:space="preserve"> </w:t>
      </w:r>
      <w:r w:rsidR="007E1A92" w:rsidRPr="00684DEB">
        <w:rPr>
          <w:rFonts w:ascii="Calibri Light" w:hAnsi="Calibri Light" w:cs="Calibri Light"/>
        </w:rPr>
        <w:t>Lielākie no tiem ir “VTU Valmiera” (vietējie un starptautiskie pasažieru pārvadājumi), SIA “AK12” (autoserviss), Latvijas – Islandes kokapstrādes kopuzņēmums “BYKO-LAT”, SIA “R.K.C.F. RENESANSE” (būvniecība), SIA “Venden” (avota ūdens ieguve), SIA “Latmet” (metālapstrāde), SIA “Silviko”, SIA “Woodheart” (kokapstrāde), SIA “ECOMARK” (mežizstrāde), SIA “FELIX INTERIOR” (mēbeļu ražošana), SIA ‘‘COWCARE” (lopkopības aprīkojuma tirdzniecība), SIA “AUTTRA” (kravu pārvadājumi), SIA “Skārda serviss” (jumta pakalpojumi), SIA “Artisan metal” (metālapstrāde), SIA “Bestes korti” – Bestes tenisa korti un Bestes apartamenti, vīna darītavas “Berga vīns” un “Matildes vīns”.</w:t>
      </w:r>
      <w:r w:rsidR="001824F2" w:rsidRPr="00684DEB">
        <w:rPr>
          <w:rFonts w:ascii="Calibri Light" w:hAnsi="Calibri Light" w:cs="Calibri Light"/>
        </w:rPr>
        <w:t xml:space="preserve"> </w:t>
      </w:r>
      <w:r w:rsidR="007E1A92" w:rsidRPr="00684DEB">
        <w:rPr>
          <w:rFonts w:ascii="Calibri Light" w:hAnsi="Calibri Light" w:cs="Calibri Light"/>
        </w:rPr>
        <w:t>Plaši pārstāvēta uzņēmējdarbības joma ir lauksaimniecība un lopkopība. Zemnieku saimniecība “Mazdzērvītes”, k</w:t>
      </w:r>
      <w:r w:rsidR="001824F2" w:rsidRPr="00684DEB">
        <w:rPr>
          <w:rFonts w:ascii="Calibri Light" w:hAnsi="Calibri Light" w:cs="Calibri Light"/>
        </w:rPr>
        <w:t>urā</w:t>
      </w:r>
      <w:r w:rsidR="007E1A92" w:rsidRPr="00684DEB">
        <w:rPr>
          <w:rFonts w:ascii="Calibri Light" w:hAnsi="Calibri Light" w:cs="Calibri Light"/>
        </w:rPr>
        <w:t xml:space="preserve"> nodarbojas ar piena lopkopību, izveidojusi “Latvijas Steika klubu” un organizē izglītojošas praktiskās steika pagatavošanas nodarbības. Tūrisma nozarē darbojas SIA “Bestes korti”, atpūtas komplekss “Mazais Ansis”, atpūtas namiņš “Miera osta” pie Libertu dīķa Kocēnos, vīna darītava “Matildes vīns”.</w:t>
      </w:r>
      <w:r w:rsidR="000B2221" w:rsidRPr="00684DEB">
        <w:rPr>
          <w:rFonts w:ascii="Calibri Light" w:hAnsi="Calibri Light" w:cs="Calibri Light"/>
        </w:rPr>
        <w:t xml:space="preserve"> </w:t>
      </w:r>
      <w:r w:rsidR="007E1A92" w:rsidRPr="00684DEB">
        <w:rPr>
          <w:rFonts w:ascii="Calibri Light" w:hAnsi="Calibri Light" w:cs="Calibri Light"/>
        </w:rPr>
        <w:t>Kocēnu pagastā “Caurumkrogā” apskatāma unikāla brīvdabas gleznu galerija, kurā pastāvīgi izvietoti novadnieka, mākslinieka Jāņa Staņislava Rozes darbi.</w:t>
      </w:r>
      <w:r w:rsidR="000B2221" w:rsidRPr="00684DEB">
        <w:rPr>
          <w:rFonts w:ascii="Calibri Light" w:hAnsi="Calibri Light" w:cs="Calibri Light"/>
        </w:rPr>
        <w:t xml:space="preserve"> </w:t>
      </w:r>
      <w:r w:rsidR="007E1A92" w:rsidRPr="00684DEB">
        <w:rPr>
          <w:rFonts w:ascii="Calibri Light" w:hAnsi="Calibri Light" w:cs="Calibri Light"/>
        </w:rPr>
        <w:t>Kultūras dzīve Kocēnos koncentrējusies vietējā kultūras namā, vasaras sezonā arī Kokmuižas promenādē.</w:t>
      </w:r>
      <w:r w:rsidR="000B2221" w:rsidRPr="00684DEB">
        <w:rPr>
          <w:rFonts w:ascii="Calibri Light" w:hAnsi="Calibri Light" w:cs="Calibri Light"/>
        </w:rPr>
        <w:t xml:space="preserve"> </w:t>
      </w:r>
      <w:r w:rsidR="007E1A92" w:rsidRPr="00684DEB">
        <w:rPr>
          <w:rFonts w:ascii="Calibri Light" w:hAnsi="Calibri Light" w:cs="Calibri Light"/>
        </w:rPr>
        <w:t>Ar pašvaldības atbalstu 2000. gadā nodibināts „Kocēnu sporta klubs”, tā darbības prioritāte ir florbola attīstība reģionā.</w:t>
      </w:r>
      <w:r w:rsidR="00DA7B03" w:rsidRPr="00684DEB">
        <w:rPr>
          <w:rStyle w:val="FootnoteReference"/>
          <w:rFonts w:ascii="Calibri Light" w:hAnsi="Calibri Light" w:cs="Calibri Light"/>
        </w:rPr>
        <w:footnoteReference w:id="27"/>
      </w:r>
      <w:r w:rsidR="007E1A92" w:rsidRPr="00684DEB">
        <w:rPr>
          <w:rFonts w:ascii="Calibri Light" w:hAnsi="Calibri Light" w:cs="Calibri Light"/>
        </w:rPr>
        <w:t xml:space="preserve"> Florbola komandas „Rubene” katru gadu piedalās Latvijas čempionātā visās vecuma grupās, izcīnot godalgotas vietas. Kocēnu sporta namā tiek rīkoti starptautiski florbola turnīri un dažādu valstu sporta izlašu treniņnometnes. Kocēnu pagasta “Astrās” norisinās SIA “Zirgaudzētava Kocēni” rīkotās vietēja un starptautiska mēroga jāšanas sporta un pajūgu braukšanas sacensības.</w:t>
      </w:r>
      <w:r w:rsidR="000B2221" w:rsidRPr="00684DEB">
        <w:rPr>
          <w:rFonts w:ascii="Calibri Light" w:hAnsi="Calibri Light" w:cs="Calibri Light"/>
        </w:rPr>
        <w:t xml:space="preserve"> </w:t>
      </w:r>
      <w:r w:rsidR="007E1A92" w:rsidRPr="00684DEB">
        <w:rPr>
          <w:rFonts w:ascii="Calibri Light" w:hAnsi="Calibri Light" w:cs="Calibri Light"/>
        </w:rPr>
        <w:t xml:space="preserve">Rubenē aktīvi darbojas </w:t>
      </w:r>
      <w:r w:rsidR="00A96FA2" w:rsidRPr="00684DEB">
        <w:rPr>
          <w:rFonts w:ascii="Calibri Light" w:hAnsi="Calibri Light" w:cs="Calibri Light"/>
        </w:rPr>
        <w:t>makšķernieku</w:t>
      </w:r>
      <w:r w:rsidR="007E1A92" w:rsidRPr="00684DEB">
        <w:rPr>
          <w:rFonts w:ascii="Calibri Light" w:hAnsi="Calibri Light" w:cs="Calibri Light"/>
        </w:rPr>
        <w:t xml:space="preserve"> biedrība “Rubenes Anši”, kas rūpējas par ūdenstilpju Lielais un Mazais Ansis attīstību un rīko sacensības.</w:t>
      </w:r>
      <w:r w:rsidRPr="00684DEB">
        <w:rPr>
          <w:rFonts w:ascii="Calibri Light" w:hAnsi="Calibri Light" w:cs="Calibri Light"/>
        </w:rPr>
        <w:t xml:space="preserve"> Kocēnu pagast</w:t>
      </w:r>
      <w:r w:rsidR="001824F2" w:rsidRPr="00684DEB">
        <w:rPr>
          <w:rFonts w:ascii="Calibri Light" w:hAnsi="Calibri Light" w:cs="Calibri Light"/>
        </w:rPr>
        <w:t>ā</w:t>
      </w:r>
      <w:r w:rsidRPr="00684DEB">
        <w:rPr>
          <w:rFonts w:ascii="Calibri Light" w:hAnsi="Calibri Light" w:cs="Calibri Light"/>
        </w:rPr>
        <w:t xml:space="preserve"> darbojas vairāki pašdarbības kolektīvi, kā arī skautu un gaidu organizācija</w:t>
      </w:r>
      <w:r w:rsidR="001824F2" w:rsidRPr="00684DEB">
        <w:rPr>
          <w:rFonts w:ascii="Calibri Light" w:hAnsi="Calibri Light" w:cs="Calibri Light"/>
        </w:rPr>
        <w:t>s</w:t>
      </w:r>
      <w:r w:rsidRPr="00684DEB">
        <w:rPr>
          <w:rFonts w:ascii="Calibri Light" w:hAnsi="Calibri Light" w:cs="Calibri Light"/>
        </w:rPr>
        <w:t xml:space="preserve">. Gan Kocēnos, gan Rubenē ir bibliotēkas - informācijas centri un publiskie interneta pieejas punkti. Kocēnu pagastā darbojas </w:t>
      </w:r>
      <w:r w:rsidRPr="00684DEB">
        <w:rPr>
          <w:rFonts w:ascii="Calibri Light" w:hAnsi="Calibri Light" w:cs="Calibri Light"/>
        </w:rPr>
        <w:lastRenderedPageBreak/>
        <w:t>divas pamatskolas - Kocēnu un Rubenes. Tāpat Kocēnos darbojas bērnudārzs "Auseklītis" ar filiāli Rubenē.</w:t>
      </w:r>
      <w:r w:rsidR="001824F2" w:rsidRPr="00684DEB">
        <w:rPr>
          <w:rFonts w:ascii="Calibri Light" w:hAnsi="Calibri Light" w:cs="Calibri Light"/>
        </w:rPr>
        <w:t xml:space="preserve"> Pirms teritoriālās reformas Kocēnu pagasts bija novada centrs, tā labiekārtošanai tika atvēlēti lielāki finanšu līdzekļi. Tiekoties ar iedzīvotājiem</w:t>
      </w:r>
      <w:r w:rsidR="1DC5D850" w:rsidRPr="00684DEB">
        <w:rPr>
          <w:rFonts w:ascii="Calibri Light" w:hAnsi="Calibri Light" w:cs="Calibri Light"/>
        </w:rPr>
        <w:t>,</w:t>
      </w:r>
      <w:r w:rsidR="001824F2" w:rsidRPr="00684DEB">
        <w:rPr>
          <w:rFonts w:ascii="Calibri Light" w:hAnsi="Calibri Light" w:cs="Calibri Light"/>
        </w:rPr>
        <w:t xml:space="preserve"> VRG pārstāvji uzklausīja vairākus būtiskus priekšlikumus no mazāko ciematu iedzīvotāju puses. Iedzīvotāji vēlas </w:t>
      </w:r>
      <w:r w:rsidR="00A35E4B" w:rsidRPr="00684DEB">
        <w:rPr>
          <w:rFonts w:ascii="Calibri Light" w:hAnsi="Calibri Light" w:cs="Calibri Light"/>
        </w:rPr>
        <w:t>rīkot</w:t>
      </w:r>
      <w:r w:rsidR="001824F2" w:rsidRPr="00684DEB">
        <w:rPr>
          <w:rFonts w:ascii="Calibri Light" w:hAnsi="Calibri Light" w:cs="Calibri Light"/>
        </w:rPr>
        <w:t xml:space="preserve"> Rubenes ciema svētkus</w:t>
      </w:r>
      <w:r w:rsidR="00A35E4B" w:rsidRPr="00684DEB">
        <w:rPr>
          <w:rFonts w:ascii="Calibri Light" w:hAnsi="Calibri Light" w:cs="Calibri Light"/>
        </w:rPr>
        <w:t>, tos vēršot par interesantu tradīciju</w:t>
      </w:r>
      <w:r w:rsidR="001824F2" w:rsidRPr="00684DEB">
        <w:rPr>
          <w:rFonts w:ascii="Calibri Light" w:hAnsi="Calibri Light" w:cs="Calibri Light"/>
        </w:rPr>
        <w:t xml:space="preserve">. Ir nepieciešams atjaunot </w:t>
      </w:r>
      <w:r w:rsidR="00A35E4B" w:rsidRPr="00684DEB">
        <w:rPr>
          <w:rFonts w:ascii="Calibri Light" w:hAnsi="Calibri Light" w:cs="Calibri Light"/>
        </w:rPr>
        <w:t>v</w:t>
      </w:r>
      <w:r w:rsidR="001824F2" w:rsidRPr="00684DEB">
        <w:rPr>
          <w:rFonts w:ascii="Calibri Light" w:hAnsi="Calibri Light" w:cs="Calibri Light"/>
        </w:rPr>
        <w:t>ecās kanalizācijas attīrīšanas vietas apzaļumošan</w:t>
      </w:r>
      <w:r w:rsidR="00A35E4B" w:rsidRPr="00684DEB">
        <w:rPr>
          <w:rFonts w:ascii="Calibri Light" w:hAnsi="Calibri Light" w:cs="Calibri Light"/>
        </w:rPr>
        <w:t xml:space="preserve">u, tas radīs apkārtējo vidi estētiskāku. Iedzīvotājiem rūp ciemata </w:t>
      </w:r>
      <w:r w:rsidR="001824F2" w:rsidRPr="00684DEB">
        <w:rPr>
          <w:rFonts w:ascii="Calibri Light" w:hAnsi="Calibri Light" w:cs="Calibri Light"/>
        </w:rPr>
        <w:t>ielu apgaismojuma sakārtošana un papildināšana.</w:t>
      </w:r>
    </w:p>
    <w:p w14:paraId="5F0B83F0" w14:textId="17E75249" w:rsidR="00C36DEA" w:rsidRPr="00684DEB" w:rsidRDefault="00C36DEA" w:rsidP="00B83244">
      <w:pPr>
        <w:pStyle w:val="teksts1"/>
        <w:ind w:firstLine="0"/>
        <w:rPr>
          <w:rFonts w:ascii="Calibri Light" w:hAnsi="Calibri Light" w:cs="Calibri Light"/>
          <w:lang w:eastAsia="pl-PL"/>
        </w:rPr>
      </w:pPr>
    </w:p>
    <w:p w14:paraId="0F787C2C" w14:textId="77777777" w:rsidR="007D6C02" w:rsidRPr="00684DEB" w:rsidRDefault="00B259A8" w:rsidP="00B83244">
      <w:pPr>
        <w:pStyle w:val="Sarakstarindkopa1"/>
        <w:rPr>
          <w:rFonts w:ascii="Calibri Light" w:hAnsi="Calibri Light" w:cs="Calibri Light"/>
          <w:u w:val="single"/>
        </w:rPr>
      </w:pPr>
      <w:r w:rsidRPr="00684DEB">
        <w:rPr>
          <w:rFonts w:ascii="Calibri Light" w:hAnsi="Calibri Light" w:cs="Calibri Light"/>
          <w:u w:val="single"/>
        </w:rPr>
        <w:t xml:space="preserve">Mazsalacas apvienība </w:t>
      </w:r>
    </w:p>
    <w:p w14:paraId="4E7E6909" w14:textId="77777777" w:rsidR="007D6C02" w:rsidRPr="00684DEB" w:rsidRDefault="007D6C02" w:rsidP="007D6C02">
      <w:pPr>
        <w:ind w:firstLine="567"/>
        <w:rPr>
          <w:rFonts w:ascii="Calibri Light" w:hAnsi="Calibri Light" w:cs="Calibri Light"/>
        </w:rPr>
      </w:pPr>
    </w:p>
    <w:p w14:paraId="6CBE2C26" w14:textId="03B95BA3" w:rsidR="007D6C02" w:rsidRPr="00684DEB" w:rsidRDefault="000242F0" w:rsidP="007D6C02">
      <w:pPr>
        <w:ind w:firstLine="567"/>
        <w:rPr>
          <w:rFonts w:ascii="Calibri Light" w:hAnsi="Calibri Light" w:cs="Calibri Light"/>
        </w:rPr>
      </w:pPr>
      <w:r w:rsidRPr="00684DEB">
        <w:rPr>
          <w:rFonts w:ascii="Calibri Light" w:hAnsi="Calibri Light" w:cs="Calibri Light"/>
          <w:noProof/>
        </w:rPr>
        <mc:AlternateContent>
          <mc:Choice Requires="wps">
            <w:drawing>
              <wp:anchor distT="0" distB="0" distL="114300" distR="114300" simplePos="0" relativeHeight="251674624" behindDoc="0" locked="0" layoutInCell="1" allowOverlap="1" wp14:anchorId="78FD3EBF" wp14:editId="085958B8">
                <wp:simplePos x="0" y="0"/>
                <wp:positionH relativeFrom="column">
                  <wp:posOffset>1265419</wp:posOffset>
                </wp:positionH>
                <wp:positionV relativeFrom="paragraph">
                  <wp:posOffset>1374754</wp:posOffset>
                </wp:positionV>
                <wp:extent cx="52466" cy="45719"/>
                <wp:effectExtent l="0" t="0" r="11430" b="18415"/>
                <wp:wrapNone/>
                <wp:docPr id="1337400331" name="Oval 14"/>
                <wp:cNvGraphicFramePr/>
                <a:graphic xmlns:a="http://schemas.openxmlformats.org/drawingml/2006/main">
                  <a:graphicData uri="http://schemas.microsoft.com/office/word/2010/wordprocessingShape">
                    <wps:wsp>
                      <wps:cNvSpPr/>
                      <wps:spPr>
                        <a:xfrm flipH="1">
                          <a:off x="0" y="0"/>
                          <a:ext cx="52466"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oval w14:anchorId="3C6B9B25" id="Oval 14" o:spid="_x0000_s1026" style="position:absolute;margin-left:99.65pt;margin-top:108.25pt;width:4.15pt;height:3.6pt;flip:x;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31JeAIAAFEFAAAOAAAAZHJzL2Uyb0RvYy54bWysVEtv2zAMvg/YfxB0X50EabcGdYqgRbYB&#10;RVesHXpWZCkWIIsapcTJfv0o+dFgLXYY5oNBieTHhz7y6vrQWLZXGAy4kk/PJpwpJ6EyblvyH0/r&#10;D584C1G4SlhwquRHFfj18v27q9Yv1AxqsJVCRiAuLFpf8jpGvyiKIGvViHAGXjlSasBGRDritqhQ&#10;tITe2GI2mVwULWDlEaQKgW5vOyVfZnytlYzftA4qMltyyi3mP+b/Jv2L5ZVYbFH42sg+DfEPWTTC&#10;OAo6Qt2KKNgOzSuoxkiEADqeSWgK0NpIlWugaqaTP6p5rIVXuRZqTvBjm8L/g5X3+0f/gNSG1odF&#10;IDFVcdDYMG2N/0JvmuuiTNkht+04tk0dIpN0eT6bX1xwJkkzP/84vUxNLTqQBOYxxM8KGpaEkitL&#10;uCGVJRZifxdiZz1YpesA1lRrY20+4HZzY5HtBT3hej2hrw9wYla8ZJ+leLQqOVv3XWlmKspyliNm&#10;YqkRT0ipXOxKDLWoVBdmen4SJVExeeSiMmBC1pTeiN0DDJYdyIDd1dfbJ1eVeTk6T/6WWOc8euTI&#10;4OLo3BgH+BaApar6yJ09pX/SmiRuoDo+IEPopiJ4uTb0RHcixAeBNAY0MDTa8Rv9tIW25NBLnNWA&#10;v966T/bETtJy1tJYlTz83AlUnNmvjnh7OZ3P0xzmA7FlRgc81WxONW7X3AA9+5SWiJdZTPbRDqJG&#10;aJ5pA6xSVFIJJyl2yWXE4XATu3GnHSLVapXNaPa8iHfu0cuB4Il/T4dngb7naSR638Mwgq+42tmm&#10;93Cw2kXQJhP5pa99v2luM3H6HZMWw+k5W71swuVvAAAA//8DAFBLAwQUAAYACAAAACEAKAFCruEA&#10;AAALAQAADwAAAGRycy9kb3ducmV2LnhtbEyPTUvEMBCG74L/IYzgzU22i123Nl1kUVAQllZBj9lm&#10;tik2SWnSD/+940lv8zIP7zyT7xfbsQmH0HonYb0SwNDVXreukfD+9nRzByxE5bTqvEMJ3xhgX1xe&#10;5CrTfnYlTlVsGJW4kCkJJsY+4zzUBq0KK9+jo93ZD1ZFikPD9aBmKrcdT4RIuVWtowtG9XgwWH9V&#10;o5WQfpbl82tlPuJUj/PBvIjjcH6U8vpqebgHFnGJfzD86pM6FOR08qPTgXWUd7sNoRKSdXoLjIhE&#10;bFNgJxqSzRZ4kfP/PxQ/AAAA//8DAFBLAQItABQABgAIAAAAIQC2gziS/gAAAOEBAAATAAAAAAAA&#10;AAAAAAAAAAAAAABbQ29udGVudF9UeXBlc10ueG1sUEsBAi0AFAAGAAgAAAAhADj9If/WAAAAlAEA&#10;AAsAAAAAAAAAAAAAAAAALwEAAF9yZWxzLy5yZWxzUEsBAi0AFAAGAAgAAAAhAF0jfUl4AgAAUQUA&#10;AA4AAAAAAAAAAAAAAAAALgIAAGRycy9lMm9Eb2MueG1sUEsBAi0AFAAGAAgAAAAhACgBQq7hAAAA&#10;CwEAAA8AAAAAAAAAAAAAAAAA0gQAAGRycy9kb3ducmV2LnhtbFBLBQYAAAAABAAEAPMAAADgBQAA&#10;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73600" behindDoc="0" locked="0" layoutInCell="1" allowOverlap="1" wp14:anchorId="0CDC27BD" wp14:editId="57E54A1E">
                <wp:simplePos x="0" y="0"/>
                <wp:positionH relativeFrom="column">
                  <wp:posOffset>1295410</wp:posOffset>
                </wp:positionH>
                <wp:positionV relativeFrom="paragraph">
                  <wp:posOffset>1307705</wp:posOffset>
                </wp:positionV>
                <wp:extent cx="82560" cy="82560"/>
                <wp:effectExtent l="0" t="0" r="19050" b="19050"/>
                <wp:wrapNone/>
                <wp:docPr id="71396489" name="Oval 13"/>
                <wp:cNvGraphicFramePr/>
                <a:graphic xmlns:a="http://schemas.openxmlformats.org/drawingml/2006/main">
                  <a:graphicData uri="http://schemas.microsoft.com/office/word/2010/wordprocessingShape">
                    <wps:wsp>
                      <wps:cNvSpPr/>
                      <wps:spPr>
                        <a:xfrm>
                          <a:off x="0" y="0"/>
                          <a:ext cx="82560" cy="82560"/>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24505990" id="Oval 13" o:spid="_x0000_s1026" style="position:absolute;margin-left:102pt;margin-top:102.95pt;width:6.5pt;height: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RtLbwIAAEcFAAAOAAAAZHJzL2Uyb0RvYy54bWysVE1v2zAMvQ/YfxB0X50EadcFdYogRYYB&#10;RVusHXpWZCkWIIsapcTJfv0o2XGCtdhhmA8yJZKPH3rUze2+sWynMBhwJR9fjDhTTkJl3KbkP15W&#10;n645C1G4SlhwquQHFfjt/OOHm9bP1ARqsJVCRiAuzFpf8jpGPyuKIGvViHABXjlSasBGRNripqhQ&#10;tITe2GIyGl0VLWDlEaQKgU7vOiWfZ3ytlYyPWgcVmS055Rbzinldp7WY34jZBoWvjezTEP+QRSOM&#10;o6AD1J2Igm3RvIFqjEQIoOOFhKYArY1UuQaqZjz6o5rnWniVa6HmBD+0Kfw/WPmwe/ZPSG1ofZgF&#10;ElMVe41N+lN+bJ+bdRiapfaRSTq8nlxeUUclaTqRMIqTq8cQvypoWBJKrqw1PqRixEzs7kPsrI9W&#10;6TiANdXKWJs3uFkvLbKdoItbrUb0pbuiAGdmxSnnLMWDVcnZuu9KM1NRlpMcMdNJDXhCSuXiuFPV&#10;olJdmPHlWZREwOSRY2bAhKwpvQG7BzhadiBH7C7Z3j65qszGwXn0t8Q658EjRwYXB+fGOMD3ACxV&#10;1Ufu7Cn9s9YkcQ3V4QkZQjcLwcuVoSu6FyE+CSTy06XSQMdHWrSFtuTQS5zVgL/eO0/2xEnSctbS&#10;MJU8/NwKVJzZb47Y+mU8nabpy5vp5ecJbfBcsz7XuG2zBLr2MT0dXmYx2Ud7FDVC80pzv0hRSSWc&#10;pNgllxGPm2XshpxeDqkWi2xGE+dFvHfPXibw1NXEv5f9q0Df8zQSvR/gOHhvuNrZJk8Hi20EbTKR&#10;T33t+03TmonTvyzpOTjfZ6vT+zf/DQAA//8DAFBLAwQUAAYACAAAACEA0NBx3NwAAAALAQAADwAA&#10;AGRycy9kb3ducmV2LnhtbExPTU/DMAy9I/EfIiNxY+nKV1eaTgixwy5IbHBPG9NUa5yqybbs3+Oe&#10;4PZsP7+Pap3cIE44hd6TguUiA4HUetNTp+Brv7krQISoyejBEyq4YIB1fX1V6dL4M33iaRc7wSIU&#10;Sq3AxjiWUobWotNh4Uckvv34yenI49RJM+kzi7tB5ln2JJ3uiR2sHvHNYnvYHR3HuHT0fkh27z56&#10;812kZnu/SVulbm/S6wuIiCn+kWGOzz9Qc6bGH8kEMSjIswfuEmfwuALBjHz5zJtmBsUKZF3J/x3q&#10;XwAAAP//AwBQSwECLQAUAAYACAAAACEAtoM4kv4AAADhAQAAEwAAAAAAAAAAAAAAAAAAAAAAW0Nv&#10;bnRlbnRfVHlwZXNdLnhtbFBLAQItABQABgAIAAAAIQA4/SH/1gAAAJQBAAALAAAAAAAAAAAAAAAA&#10;AC8BAABfcmVscy8ucmVsc1BLAQItABQABgAIAAAAIQAW1RtLbwIAAEcFAAAOAAAAAAAAAAAAAAAA&#10;AC4CAABkcnMvZTJvRG9jLnhtbFBLAQItABQABgAIAAAAIQDQ0HHc3AAAAAsBAAAPAAAAAAAAAAAA&#10;AAAAAMkEAABkcnMvZG93bnJldi54bWxQSwUGAAAAAAQABADzAAAA0gUAA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72576" behindDoc="0" locked="0" layoutInCell="1" allowOverlap="1" wp14:anchorId="5185626E" wp14:editId="71AE0FE5">
                <wp:simplePos x="0" y="0"/>
                <wp:positionH relativeFrom="column">
                  <wp:posOffset>1835452</wp:posOffset>
                </wp:positionH>
                <wp:positionV relativeFrom="paragraph">
                  <wp:posOffset>1412979</wp:posOffset>
                </wp:positionV>
                <wp:extent cx="45719" cy="45719"/>
                <wp:effectExtent l="0" t="0" r="18415" b="18415"/>
                <wp:wrapNone/>
                <wp:docPr id="487234716" name="Oval 12"/>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3046A451" id="Oval 12" o:spid="_x0000_s1026" style="position:absolute;margin-left:144.5pt;margin-top:111.25pt;width:3.6pt;height:3.6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D4ROjr3gAAAAsBAAAPAAAA&#10;ZHJzL2Rvd25yZXYueG1sTI/NTsMwEITvSLyDtUjcqIMRbRLiVAjRQy9ItHB34iWJGq+j2G3dt2d7&#10;gtv+zM5+U62TG8UJ5zB40vC4yEAgtd4O1Gn42m8echAhGrJm9IQaLhhgXd/eVKa0/kyfeNrFTrAJ&#10;hdJo6GOcSilD26MzYeEnJN79+NmZyO3cSTubM5u7UaosW0pnBuIPvZnwrcf2sDs6xrh09H5I/d59&#10;DPY7T832aZO2Wt/fpdcXEBFT/BPDFZ9voGamxh/JBjFqUHnBWSIXSj2DYIUqlgpEc50UK5B1Jf9n&#10;qH8BAAD//wMAUEsBAi0AFAAGAAgAAAAhALaDOJL+AAAA4QEAABMAAAAAAAAAAAAAAAAAAAAAAFtD&#10;b250ZW50X1R5cGVzXS54bWxQSwECLQAUAAYACAAAACEAOP0h/9YAAACUAQAACwAAAAAAAAAAAAAA&#10;AAAvAQAAX3JlbHMvLnJlbHNQSwECLQAUAAYACAAAACEAnWAe324CAABHBQAADgAAAAAAAAAAAAAA&#10;AAAuAgAAZHJzL2Uyb0RvYy54bWxQSwECLQAUAAYACAAAACEA+ETo694AAAALAQAADwAAAAAAAAAA&#10;AAAAAADIBAAAZHJzL2Rvd25yZXYueG1sUEsFBgAAAAAEAAQA8wAAANMFAAA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71552" behindDoc="0" locked="0" layoutInCell="1" allowOverlap="1" wp14:anchorId="4A422833" wp14:editId="479FA5BE">
                <wp:simplePos x="0" y="0"/>
                <wp:positionH relativeFrom="column">
                  <wp:posOffset>1138409</wp:posOffset>
                </wp:positionH>
                <wp:positionV relativeFrom="paragraph">
                  <wp:posOffset>760907</wp:posOffset>
                </wp:positionV>
                <wp:extent cx="45719" cy="45719"/>
                <wp:effectExtent l="0" t="0" r="18415" b="18415"/>
                <wp:wrapNone/>
                <wp:docPr id="1229959114" name="Oval 11"/>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281036C6" id="Oval 11" o:spid="_x0000_s1026" style="position:absolute;margin-left:89.65pt;margin-top:59.9pt;width:3.6pt;height:3.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CUh5TX3AAAAAsBAAAPAAAA&#10;ZHJzL2Rvd25yZXYueG1sTE9BbsIwELxX6h+srdRbcQAVQoiDqqocuFQqtHcnXuKIeB3FBszvu5za&#10;24x2Znam3CTXiwuOofOkYDrJQCA13nTUKvg+bF9yECFqMrr3hApuGGBTPT6UujD+Sl942cdWcAiF&#10;QiuwMQ6FlKGx6HSY+AGJb0c/Oh2Zjq00o75yuOvlLMsW0umO+IPVA75bbE77s+Mat5Y+Tske3Gdn&#10;fvJU7+bbtFPq+Sm9rUFETPFPDPf67IGKO9X+TCaInvlyNWcpg+mKN9wV+eIVRM1gtsxAVqX8v6H6&#10;BQAA//8DAFBLAQItABQABgAIAAAAIQC2gziS/gAAAOEBAAATAAAAAAAAAAAAAAAAAAAAAABbQ29u&#10;dGVudF9UeXBlc10ueG1sUEsBAi0AFAAGAAgAAAAhADj9If/WAAAAlAEAAAsAAAAAAAAAAAAAAAAA&#10;LwEAAF9yZWxzLy5yZWxzUEsBAi0AFAAGAAgAAAAhAJ1gHt9uAgAARwUAAA4AAAAAAAAAAAAAAAAA&#10;LgIAAGRycy9lMm9Eb2MueG1sUEsBAi0AFAAGAAgAAAAhAJSHlNfcAAAACwEAAA8AAAAAAAAAAAAA&#10;AAAAyAQAAGRycy9kb3ducmV2LnhtbFBLBQYAAAAABAAEAPMAAADRBQAAAAA=&#10;" fillcolor="red" strokecolor="#241502 [484]" strokeweight="1pt"/>
            </w:pict>
          </mc:Fallback>
        </mc:AlternateContent>
      </w:r>
      <w:r w:rsidR="007D6C02" w:rsidRPr="00684DEB">
        <w:rPr>
          <w:rFonts w:ascii="Calibri Light" w:hAnsi="Calibri Light" w:cs="Calibri Light"/>
          <w:bdr w:val="none" w:sz="0" w:space="0" w:color="auto" w:frame="1"/>
        </w:rPr>
        <w:fldChar w:fldCharType="begin"/>
      </w:r>
      <w:r w:rsidR="007D6C02" w:rsidRPr="00684DEB">
        <w:rPr>
          <w:rFonts w:ascii="Calibri Light" w:hAnsi="Calibri Light" w:cs="Calibri Light"/>
          <w:bdr w:val="none" w:sz="0" w:space="0" w:color="auto" w:frame="1"/>
        </w:rPr>
        <w:instrText xml:space="preserve"> INCLUDEPICTURE "https://lh5.googleusercontent.com/EX7Y3atDdU9PN8TLLQsPZtIZPnIlwmJFLWGIuXT13-XGQHHKVb8kq1c12dhXsXDtfIQs9vCqpQ08FjmEVCuHvIMG-RlypWualKkh1sMml5wIif50nz-IkEDtkALTcq5G8l4NsK2G2-1FPd5UgwJQ-A" \* MERGEFORMATINET </w:instrText>
      </w:r>
      <w:r w:rsidR="007D6C02" w:rsidRPr="00684DEB">
        <w:rPr>
          <w:rFonts w:ascii="Calibri Light" w:hAnsi="Calibri Light" w:cs="Calibri Light"/>
          <w:bdr w:val="none" w:sz="0" w:space="0" w:color="auto" w:frame="1"/>
        </w:rPr>
        <w:fldChar w:fldCharType="separate"/>
      </w:r>
      <w:r w:rsidR="00E66D6A" w:rsidRPr="00684DEB">
        <w:rPr>
          <w:rFonts w:ascii="Calibri Light" w:hAnsi="Calibri Light" w:cs="Calibri Light"/>
          <w:noProof/>
          <w:bdr w:val="none" w:sz="0" w:space="0" w:color="auto" w:frame="1"/>
        </w:rPr>
        <w:drawing>
          <wp:inline distT="0" distB="0" distL="0" distR="0" wp14:anchorId="51BE7283" wp14:editId="0A2AED6A">
            <wp:extent cx="1798955" cy="1836420"/>
            <wp:effectExtent l="0" t="0" r="0" b="0"/>
            <wp:docPr id="293" name="Picture 165" descr="A picture containing map,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descr="A picture containing map, text&#10;&#10;Description automatically generated"/>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98955" cy="1836420"/>
                    </a:xfrm>
                    <a:prstGeom prst="rect">
                      <a:avLst/>
                    </a:prstGeom>
                    <a:noFill/>
                    <a:ln>
                      <a:noFill/>
                    </a:ln>
                  </pic:spPr>
                </pic:pic>
              </a:graphicData>
            </a:graphic>
          </wp:inline>
        </w:drawing>
      </w:r>
      <w:r w:rsidR="007D6C02" w:rsidRPr="00684DEB">
        <w:rPr>
          <w:rFonts w:ascii="Calibri Light" w:hAnsi="Calibri Light" w:cs="Calibri Light"/>
          <w:bdr w:val="none" w:sz="0" w:space="0" w:color="auto" w:frame="1"/>
        </w:rPr>
        <w:fldChar w:fldCharType="end"/>
      </w:r>
    </w:p>
    <w:p w14:paraId="5AAAA68B" w14:textId="77777777" w:rsidR="007D6C02" w:rsidRPr="00684DEB" w:rsidRDefault="007D6C02" w:rsidP="007D6C02">
      <w:pPr>
        <w:ind w:firstLine="567"/>
        <w:rPr>
          <w:rFonts w:ascii="Calibri Light" w:hAnsi="Calibri Light" w:cs="Calibri Light"/>
        </w:rPr>
      </w:pPr>
    </w:p>
    <w:p w14:paraId="36AEAAB0" w14:textId="494C82EE" w:rsidR="00B259A8" w:rsidRPr="00684DEB" w:rsidRDefault="00B259A8" w:rsidP="00B83244">
      <w:pPr>
        <w:ind w:firstLine="567"/>
        <w:jc w:val="both"/>
        <w:rPr>
          <w:rFonts w:ascii="Calibri Light" w:hAnsi="Calibri Light" w:cs="Calibri Light"/>
        </w:rPr>
      </w:pPr>
      <w:r w:rsidRPr="00684DEB">
        <w:rPr>
          <w:rFonts w:ascii="Calibri Light" w:hAnsi="Calibri Light" w:cs="Calibri Light"/>
        </w:rPr>
        <w:t>Tajā ietilpst Mazsalacas pilsēta, Mazsalacas pagasts, Ramatas pagasts, Sēļu pagasts</w:t>
      </w:r>
      <w:r w:rsidR="00B87B4C" w:rsidRPr="00684DEB">
        <w:rPr>
          <w:rFonts w:ascii="Calibri Light" w:hAnsi="Calibri Light" w:cs="Calibri Light"/>
        </w:rPr>
        <w:t xml:space="preserve"> un Skaņkalnes pagasts. </w:t>
      </w:r>
    </w:p>
    <w:p w14:paraId="5265473A" w14:textId="2A5D807B" w:rsidR="00077E6B" w:rsidRPr="00684DEB" w:rsidRDefault="00AD5DFE" w:rsidP="00281F54">
      <w:pPr>
        <w:spacing w:before="240"/>
        <w:ind w:firstLine="567"/>
        <w:jc w:val="both"/>
        <w:rPr>
          <w:rFonts w:ascii="Calibri Light" w:hAnsi="Calibri Light" w:cs="Calibri Light"/>
          <w:u w:val="single"/>
        </w:rPr>
      </w:pPr>
      <w:r w:rsidRPr="00684DEB">
        <w:rPr>
          <w:rFonts w:ascii="Calibri Light" w:hAnsi="Calibri Light" w:cs="Calibri Light"/>
          <w:u w:val="single"/>
        </w:rPr>
        <w:t>Mazsalacas pilsēta</w:t>
      </w:r>
      <w:r w:rsidR="007D6C02" w:rsidRPr="00684DEB">
        <w:rPr>
          <w:rFonts w:ascii="Calibri Light" w:hAnsi="Calibri Light" w:cs="Calibri Light"/>
          <w:u w:val="single"/>
        </w:rPr>
        <w:t xml:space="preserve">. </w:t>
      </w:r>
      <w:r w:rsidR="00175182" w:rsidRPr="00684DEB">
        <w:rPr>
          <w:rFonts w:ascii="Calibri Light" w:hAnsi="Calibri Light" w:cs="Calibri Light"/>
        </w:rPr>
        <w:t xml:space="preserve">Ziemeļvidzemes gleznainā mazpilsēta Mazsalaca aizņem </w:t>
      </w:r>
      <w:r w:rsidR="00A35E4B" w:rsidRPr="00684DEB">
        <w:rPr>
          <w:rFonts w:ascii="Calibri Light" w:hAnsi="Calibri Light" w:cs="Calibri Light"/>
        </w:rPr>
        <w:t>2</w:t>
      </w:r>
      <w:r w:rsidR="00DC09B4" w:rsidRPr="00684DEB">
        <w:rPr>
          <w:rFonts w:ascii="Calibri Light" w:hAnsi="Calibri Light" w:cs="Calibri Light"/>
        </w:rPr>
        <w:t>,</w:t>
      </w:r>
      <w:r w:rsidR="00A35E4B" w:rsidRPr="00684DEB">
        <w:rPr>
          <w:rFonts w:ascii="Calibri Light" w:hAnsi="Calibri Light" w:cs="Calibri Light"/>
        </w:rPr>
        <w:t>7</w:t>
      </w:r>
      <w:r w:rsidR="00175182" w:rsidRPr="00684DEB">
        <w:rPr>
          <w:rFonts w:ascii="Calibri Light" w:hAnsi="Calibri Light" w:cs="Calibri Light"/>
        </w:rPr>
        <w:t xml:space="preserve"> km</w:t>
      </w:r>
      <w:r w:rsidR="00175182" w:rsidRPr="00684DEB">
        <w:rPr>
          <w:rFonts w:ascii="Calibri Light" w:hAnsi="Calibri Light" w:cs="Calibri Light"/>
          <w:vertAlign w:val="superscript"/>
        </w:rPr>
        <w:t>2</w:t>
      </w:r>
      <w:r w:rsidR="00175182" w:rsidRPr="00684DEB">
        <w:rPr>
          <w:rFonts w:ascii="Calibri Light" w:hAnsi="Calibri Light" w:cs="Calibri Light"/>
        </w:rPr>
        <w:t xml:space="preserve"> plašu teritoriju</w:t>
      </w:r>
      <w:r w:rsidR="005B0D12" w:rsidRPr="00684DEB">
        <w:rPr>
          <w:rStyle w:val="FootnoteReference"/>
          <w:rFonts w:ascii="Calibri Light" w:hAnsi="Calibri Light" w:cs="Calibri Light"/>
        </w:rPr>
        <w:footnoteReference w:id="28"/>
      </w:r>
      <w:r w:rsidR="00175182" w:rsidRPr="00684DEB">
        <w:rPr>
          <w:rFonts w:ascii="Calibri Light" w:hAnsi="Calibri Light" w:cs="Calibri Light"/>
        </w:rPr>
        <w:t xml:space="preserve"> un to apdzīvo 11</w:t>
      </w:r>
      <w:r w:rsidR="00A35E4B" w:rsidRPr="00684DEB">
        <w:rPr>
          <w:rFonts w:ascii="Calibri Light" w:hAnsi="Calibri Light" w:cs="Calibri Light"/>
        </w:rPr>
        <w:t>39</w:t>
      </w:r>
      <w:r w:rsidR="00175182" w:rsidRPr="00684DEB">
        <w:rPr>
          <w:rFonts w:ascii="Calibri Light" w:hAnsi="Calibri Light" w:cs="Calibri Light"/>
        </w:rPr>
        <w:t xml:space="preserve"> iedzīvotāju</w:t>
      </w:r>
      <w:r w:rsidR="005B0D12" w:rsidRPr="00684DEB">
        <w:rPr>
          <w:rStyle w:val="FootnoteReference"/>
          <w:rFonts w:ascii="Calibri Light" w:hAnsi="Calibri Light" w:cs="Calibri Light"/>
        </w:rPr>
        <w:footnoteReference w:id="29"/>
      </w:r>
      <w:r w:rsidR="00CB40FE" w:rsidRPr="00684DEB">
        <w:rPr>
          <w:rFonts w:ascii="Calibri Light" w:hAnsi="Calibri Light" w:cs="Calibri Light"/>
        </w:rPr>
        <w:t>.</w:t>
      </w:r>
      <w:r w:rsidR="005B0D12" w:rsidRPr="00684DEB">
        <w:rPr>
          <w:rFonts w:ascii="Calibri Light" w:hAnsi="Calibri Light" w:cs="Calibri Light"/>
        </w:rPr>
        <w:t xml:space="preserve"> </w:t>
      </w:r>
      <w:r w:rsidR="00CB40FE" w:rsidRPr="00684DEB">
        <w:rPr>
          <w:rFonts w:ascii="Calibri Light" w:hAnsi="Calibri Light" w:cs="Calibri Light"/>
        </w:rPr>
        <w:t>Mazsalaca atrodas Valmieras novadā, Vidzemes ziemeļrietumu daļā - 20 km no Igaunijas robežas, 44 km no Valmieras, 142 km attālumā no Rīgas, 21 km no Rūjienas.</w:t>
      </w:r>
      <w:r w:rsidR="005B0D12" w:rsidRPr="00684DEB">
        <w:rPr>
          <w:rStyle w:val="FootnoteReference"/>
          <w:rFonts w:ascii="Calibri Light" w:hAnsi="Calibri Light" w:cs="Calibri Light"/>
        </w:rPr>
        <w:footnoteReference w:id="30"/>
      </w:r>
      <w:r w:rsidR="00CB40FE" w:rsidRPr="00684DEB">
        <w:rPr>
          <w:rFonts w:ascii="Calibri Light" w:hAnsi="Calibri Light" w:cs="Calibri Light"/>
        </w:rPr>
        <w:t xml:space="preserve"> Pilsētu šķērso autoceļš Valmiera</w:t>
      </w:r>
      <w:r w:rsidR="007D6C02" w:rsidRPr="00684DEB">
        <w:rPr>
          <w:rFonts w:ascii="Calibri Light" w:hAnsi="Calibri Light" w:cs="Calibri Light"/>
        </w:rPr>
        <w:t xml:space="preserve"> </w:t>
      </w:r>
      <w:r w:rsidR="00CB40FE" w:rsidRPr="00684DEB">
        <w:rPr>
          <w:rFonts w:ascii="Calibri Light" w:hAnsi="Calibri Light" w:cs="Calibri Light"/>
        </w:rPr>
        <w:t xml:space="preserve">- Pērnava (Igaunija) dienvidu – ziemeļu virzienā un autoceļš  Valka – Ainaži austrumu – rietumu virzienā. </w:t>
      </w:r>
      <w:r w:rsidR="00281F54" w:rsidRPr="00684DEB">
        <w:rPr>
          <w:rFonts w:ascii="Calibri Light" w:hAnsi="Calibri Light" w:cs="Calibri Light"/>
          <w:u w:val="single"/>
        </w:rPr>
        <w:t xml:space="preserve"> </w:t>
      </w:r>
      <w:r w:rsidR="000B2221" w:rsidRPr="00684DEB">
        <w:rPr>
          <w:rFonts w:ascii="Calibri Light" w:hAnsi="Calibri Light" w:cs="Calibri Light"/>
        </w:rPr>
        <w:t>Vissenākās ziņas par Mazsalac</w:t>
      </w:r>
      <w:r w:rsidR="00175182" w:rsidRPr="00684DEB">
        <w:rPr>
          <w:rFonts w:ascii="Calibri Light" w:hAnsi="Calibri Light" w:cs="Calibri Light"/>
        </w:rPr>
        <w:t xml:space="preserve">u </w:t>
      </w:r>
      <w:r w:rsidR="00CB40FE" w:rsidRPr="00684DEB">
        <w:rPr>
          <w:rFonts w:ascii="Calibri Light" w:hAnsi="Calibri Light" w:cs="Calibri Light"/>
        </w:rPr>
        <w:t>un tā</w:t>
      </w:r>
      <w:r w:rsidR="0005768C" w:rsidRPr="00684DEB">
        <w:rPr>
          <w:rFonts w:ascii="Calibri Light" w:hAnsi="Calibri Light" w:cs="Calibri Light"/>
        </w:rPr>
        <w:t>s</w:t>
      </w:r>
      <w:r w:rsidR="00CB40FE" w:rsidRPr="00684DEB">
        <w:rPr>
          <w:rFonts w:ascii="Calibri Light" w:hAnsi="Calibri Light" w:cs="Calibri Light"/>
        </w:rPr>
        <w:t xml:space="preserve"> apkārtni </w:t>
      </w:r>
      <w:r w:rsidR="000B2221" w:rsidRPr="00684DEB">
        <w:rPr>
          <w:rFonts w:ascii="Calibri Light" w:hAnsi="Calibri Light" w:cs="Calibri Light"/>
        </w:rPr>
        <w:t>sniedz arheoloģiskie pētījumi Zvejnieku apmetnē un kapulaukā Riņņu kalniņā pie Salacas iztekas</w:t>
      </w:r>
      <w:r w:rsidR="00CB40FE" w:rsidRPr="00684DEB">
        <w:rPr>
          <w:rFonts w:ascii="Calibri Light" w:hAnsi="Calibri Light" w:cs="Calibri Light"/>
        </w:rPr>
        <w:t xml:space="preserve"> no Burtnieku ezera</w:t>
      </w:r>
      <w:r w:rsidR="000B2221" w:rsidRPr="00684DEB">
        <w:rPr>
          <w:rFonts w:ascii="Calibri Light" w:hAnsi="Calibri Light" w:cs="Calibri Light"/>
        </w:rPr>
        <w:t xml:space="preserve">. Zvejnieku apmetne bijusi apdzīvota vidējā akmens laikmetā 5000 g. pr. Kr. un kapulaukā izpētīti 315 apbedījumi, kas izdarīti 3000 gadu ilgā periodā. Tas ir visplašākais no pašreiz zināmajiem akmens laikmeta kapulaukiem Ziemeļeiropā. Vēlāk </w:t>
      </w:r>
      <w:r w:rsidR="00CB40FE" w:rsidRPr="00684DEB">
        <w:rPr>
          <w:rFonts w:ascii="Calibri Light" w:hAnsi="Calibri Light" w:cs="Calibri Light"/>
        </w:rPr>
        <w:t>teritoriju</w:t>
      </w:r>
      <w:r w:rsidR="000B2221" w:rsidRPr="00684DEB">
        <w:rPr>
          <w:rFonts w:ascii="Calibri Light" w:hAnsi="Calibri Light" w:cs="Calibri Light"/>
        </w:rPr>
        <w:t xml:space="preserve"> apdzīvojuši lībieši un kā mantojumu mums atstājuši daiļskanīgos upju nosaukumus - Salaca, Ķirele, Īģe, Ramata. </w:t>
      </w:r>
      <w:r w:rsidR="003D192E" w:rsidRPr="00684DEB">
        <w:rPr>
          <w:rFonts w:ascii="Calibri Light" w:hAnsi="Calibri Light" w:cs="Calibri Light"/>
        </w:rPr>
        <w:t xml:space="preserve">Uzplaukuma gadi sākās ar barona </w:t>
      </w:r>
      <w:r w:rsidR="000B2221" w:rsidRPr="00684DEB">
        <w:rPr>
          <w:rFonts w:ascii="Calibri Light" w:hAnsi="Calibri Light" w:cs="Calibri Light"/>
        </w:rPr>
        <w:t xml:space="preserve"> Valtenberģu muiž</w:t>
      </w:r>
      <w:r w:rsidR="00A35E4B" w:rsidRPr="00684DEB">
        <w:rPr>
          <w:rFonts w:ascii="Calibri Light" w:hAnsi="Calibri Light" w:cs="Calibri Light"/>
        </w:rPr>
        <w:t>as uzcelšanu</w:t>
      </w:r>
      <w:r w:rsidR="000B2221" w:rsidRPr="00684DEB">
        <w:rPr>
          <w:rFonts w:ascii="Calibri Light" w:hAnsi="Calibri Light" w:cs="Calibri Light"/>
        </w:rPr>
        <w:t xml:space="preserve">, kas atradusies </w:t>
      </w:r>
      <w:r w:rsidR="00CB40FE" w:rsidRPr="00684DEB">
        <w:rPr>
          <w:rFonts w:ascii="Calibri Light" w:hAnsi="Calibri Light" w:cs="Calibri Light"/>
        </w:rPr>
        <w:t>kādreizējās</w:t>
      </w:r>
      <w:r w:rsidR="000B2221" w:rsidRPr="00684DEB">
        <w:rPr>
          <w:rFonts w:ascii="Calibri Light" w:hAnsi="Calibri Light" w:cs="Calibri Light"/>
        </w:rPr>
        <w:t xml:space="preserve"> Mazsalacas vidusskolas vietā, </w:t>
      </w:r>
      <w:r w:rsidR="00A35E4B" w:rsidRPr="00684DEB">
        <w:rPr>
          <w:rFonts w:ascii="Calibri Light" w:hAnsi="Calibri Light" w:cs="Calibri Light"/>
        </w:rPr>
        <w:t>datēta ar</w:t>
      </w:r>
      <w:r w:rsidR="000B2221" w:rsidRPr="00684DEB">
        <w:rPr>
          <w:rFonts w:ascii="Calibri Light" w:hAnsi="Calibri Light" w:cs="Calibri Light"/>
        </w:rPr>
        <w:t xml:space="preserve"> 1528. gad</w:t>
      </w:r>
      <w:r w:rsidR="00A35E4B" w:rsidRPr="00684DEB">
        <w:rPr>
          <w:rFonts w:ascii="Calibri Light" w:hAnsi="Calibri Light" w:cs="Calibri Light"/>
        </w:rPr>
        <w:t>u</w:t>
      </w:r>
      <w:r w:rsidR="000B2221" w:rsidRPr="00684DEB">
        <w:rPr>
          <w:rFonts w:ascii="Calibri Light" w:hAnsi="Calibri Light" w:cs="Calibri Light"/>
        </w:rPr>
        <w:t>. Ar šo muižu saistīta arī Skaņākalna dabas parka izveidošana. Mazsalacai vēsturiski, ģeogrāfiski un saimnieciski izveidojušās ciešas saites ar apkārtnes četriem pagastiem: Ramatas, Sēļu, Skaņkalnes un Vecates pagastu.</w:t>
      </w:r>
      <w:r w:rsidR="00A85748" w:rsidRPr="00684DEB">
        <w:rPr>
          <w:rStyle w:val="FootnoteReference"/>
          <w:rFonts w:ascii="Calibri Light" w:hAnsi="Calibri Light" w:cs="Calibri Light"/>
        </w:rPr>
        <w:footnoteReference w:id="31"/>
      </w:r>
      <w:r w:rsidR="000B2221" w:rsidRPr="00684DEB">
        <w:rPr>
          <w:rFonts w:ascii="Calibri Light" w:hAnsi="Calibri Light" w:cs="Calibri Light"/>
        </w:rPr>
        <w:t xml:space="preserve"> </w:t>
      </w:r>
      <w:r w:rsidR="003D192E" w:rsidRPr="00684DEB">
        <w:rPr>
          <w:rFonts w:ascii="Calibri Light" w:hAnsi="Calibri Light" w:cs="Calibri Light"/>
        </w:rPr>
        <w:t>Pilsētā</w:t>
      </w:r>
      <w:r w:rsidR="007B1E96" w:rsidRPr="00684DEB">
        <w:rPr>
          <w:rFonts w:ascii="Calibri Light" w:hAnsi="Calibri Light" w:cs="Calibri Light"/>
        </w:rPr>
        <w:t xml:space="preserve"> un tās apkārtnē</w:t>
      </w:r>
      <w:r w:rsidR="003D192E" w:rsidRPr="00684DEB">
        <w:rPr>
          <w:rFonts w:ascii="Calibri Light" w:hAnsi="Calibri Light" w:cs="Calibri Light"/>
        </w:rPr>
        <w:t xml:space="preserve"> tiek rīkoti tradicionāli svētki</w:t>
      </w:r>
      <w:r w:rsidR="00845B4A" w:rsidRPr="00684DEB">
        <w:rPr>
          <w:rFonts w:ascii="Calibri Light" w:hAnsi="Calibri Light" w:cs="Calibri Light"/>
        </w:rPr>
        <w:t xml:space="preserve"> –</w:t>
      </w:r>
      <w:r w:rsidR="003D192E" w:rsidRPr="00684DEB">
        <w:rPr>
          <w:rFonts w:ascii="Calibri Light" w:hAnsi="Calibri Light" w:cs="Calibri Light"/>
        </w:rPr>
        <w:t xml:space="preserve"> </w:t>
      </w:r>
      <w:r w:rsidR="00845B4A" w:rsidRPr="00684DEB">
        <w:rPr>
          <w:rFonts w:ascii="Calibri Light" w:hAnsi="Calibri Light" w:cs="Calibri Light"/>
        </w:rPr>
        <w:t>“</w:t>
      </w:r>
      <w:r w:rsidR="003D192E" w:rsidRPr="00684DEB">
        <w:rPr>
          <w:rFonts w:ascii="Calibri Light" w:hAnsi="Calibri Light" w:cs="Calibri Light"/>
        </w:rPr>
        <w:t xml:space="preserve">Sveču </w:t>
      </w:r>
      <w:r w:rsidR="00845B4A" w:rsidRPr="00684DEB">
        <w:rPr>
          <w:rFonts w:ascii="Calibri Light" w:hAnsi="Calibri Light" w:cs="Calibri Light"/>
        </w:rPr>
        <w:t>mežs”</w:t>
      </w:r>
      <w:r w:rsidR="003D192E" w:rsidRPr="00684DEB">
        <w:rPr>
          <w:rFonts w:ascii="Calibri Light" w:hAnsi="Calibri Light" w:cs="Calibri Light"/>
        </w:rPr>
        <w:t xml:space="preserve"> Skaņajā kalnā</w:t>
      </w:r>
      <w:r w:rsidR="007B1E96" w:rsidRPr="00684DEB">
        <w:rPr>
          <w:rFonts w:ascii="Calibri Light" w:hAnsi="Calibri Light" w:cs="Calibri Light"/>
        </w:rPr>
        <w:t xml:space="preserve"> un </w:t>
      </w:r>
      <w:r w:rsidR="003D192E" w:rsidRPr="00684DEB">
        <w:rPr>
          <w:rFonts w:ascii="Calibri Light" w:hAnsi="Calibri Light" w:cs="Calibri Light"/>
        </w:rPr>
        <w:t xml:space="preserve">velosvētki </w:t>
      </w:r>
      <w:r w:rsidR="00845B4A" w:rsidRPr="00684DEB">
        <w:rPr>
          <w:rFonts w:ascii="Calibri Light" w:hAnsi="Calibri Light" w:cs="Calibri Light"/>
        </w:rPr>
        <w:t>“</w:t>
      </w:r>
      <w:r w:rsidR="003D192E" w:rsidRPr="00684DEB">
        <w:rPr>
          <w:rFonts w:ascii="Calibri Light" w:hAnsi="Calibri Light" w:cs="Calibri Light"/>
        </w:rPr>
        <w:t>Ērenpreisam</w:t>
      </w:r>
      <w:r w:rsidR="00845B4A" w:rsidRPr="00684DEB">
        <w:rPr>
          <w:rFonts w:ascii="Calibri Light" w:hAnsi="Calibri Light" w:cs="Calibri Light"/>
        </w:rPr>
        <w:t>”</w:t>
      </w:r>
      <w:r w:rsidR="00A35E4B" w:rsidRPr="00684DEB">
        <w:rPr>
          <w:rFonts w:ascii="Calibri Light" w:hAnsi="Calibri Light" w:cs="Calibri Light"/>
        </w:rPr>
        <w:t>.</w:t>
      </w:r>
      <w:r w:rsidR="00845B4A" w:rsidRPr="00684DEB">
        <w:rPr>
          <w:rFonts w:ascii="Calibri Light" w:hAnsi="Calibri Light" w:cs="Calibri Light"/>
        </w:rPr>
        <w:t xml:space="preserve"> </w:t>
      </w:r>
      <w:r w:rsidR="000B2221" w:rsidRPr="00684DEB">
        <w:rPr>
          <w:rFonts w:ascii="Calibri Light" w:hAnsi="Calibri Light" w:cs="Calibri Light"/>
        </w:rPr>
        <w:t>Mazsalacas vidusskol</w:t>
      </w:r>
      <w:r w:rsidR="007B1E96" w:rsidRPr="00684DEB">
        <w:rPr>
          <w:rFonts w:ascii="Calibri Light" w:hAnsi="Calibri Light" w:cs="Calibri Light"/>
        </w:rPr>
        <w:t>ā mācās</w:t>
      </w:r>
      <w:r w:rsidR="003B1883" w:rsidRPr="00684DEB">
        <w:rPr>
          <w:rFonts w:ascii="Calibri Light" w:hAnsi="Calibri Light" w:cs="Calibri Light"/>
        </w:rPr>
        <w:t xml:space="preserve"> </w:t>
      </w:r>
      <w:r w:rsidR="003B1883" w:rsidRPr="00684DEB">
        <w:rPr>
          <w:rFonts w:ascii="Calibri Light" w:hAnsi="Calibri Light" w:cs="Calibri Light"/>
        </w:rPr>
        <w:lastRenderedPageBreak/>
        <w:t>272 skolēni.</w:t>
      </w:r>
      <w:r w:rsidR="000B2221" w:rsidRPr="00684DEB">
        <w:rPr>
          <w:rFonts w:ascii="Calibri Light" w:hAnsi="Calibri Light" w:cs="Calibri Light"/>
        </w:rPr>
        <w:t xml:space="preserve"> </w:t>
      </w:r>
      <w:r w:rsidR="003B1883" w:rsidRPr="00684DEB">
        <w:rPr>
          <w:rFonts w:ascii="Calibri Light" w:hAnsi="Calibri Light" w:cs="Calibri Light"/>
        </w:rPr>
        <w:t xml:space="preserve">Skolēnu skaits sarūk strauji kopš </w:t>
      </w:r>
      <w:r w:rsidR="000B2221" w:rsidRPr="00684DEB">
        <w:rPr>
          <w:rFonts w:ascii="Calibri Light" w:hAnsi="Calibri Light" w:cs="Calibri Light"/>
        </w:rPr>
        <w:t xml:space="preserve"> 2008./</w:t>
      </w:r>
      <w:r w:rsidR="00077E6B" w:rsidRPr="00684DEB">
        <w:rPr>
          <w:rFonts w:ascii="Calibri Light" w:hAnsi="Calibri Light" w:cs="Calibri Light"/>
        </w:rPr>
        <w:t>20</w:t>
      </w:r>
      <w:r w:rsidR="000B2221" w:rsidRPr="00684DEB">
        <w:rPr>
          <w:rFonts w:ascii="Calibri Light" w:hAnsi="Calibri Light" w:cs="Calibri Light"/>
        </w:rPr>
        <w:t>09. m.g.</w:t>
      </w:r>
      <w:r w:rsidR="003B1883" w:rsidRPr="00684DEB">
        <w:rPr>
          <w:rFonts w:ascii="Calibri Light" w:hAnsi="Calibri Light" w:cs="Calibri Light"/>
        </w:rPr>
        <w:t xml:space="preserve">, kad </w:t>
      </w:r>
      <w:r w:rsidR="000B2221" w:rsidRPr="00684DEB">
        <w:rPr>
          <w:rFonts w:ascii="Calibri Light" w:hAnsi="Calibri Light" w:cs="Calibri Light"/>
        </w:rPr>
        <w:t>māc</w:t>
      </w:r>
      <w:r w:rsidR="003B1883" w:rsidRPr="00684DEB">
        <w:rPr>
          <w:rFonts w:ascii="Calibri Light" w:hAnsi="Calibri Light" w:cs="Calibri Light"/>
        </w:rPr>
        <w:t>ījās</w:t>
      </w:r>
      <w:r w:rsidR="000B2221" w:rsidRPr="00684DEB">
        <w:rPr>
          <w:rFonts w:ascii="Calibri Light" w:hAnsi="Calibri Light" w:cs="Calibri Light"/>
        </w:rPr>
        <w:t xml:space="preserve"> 434 skolēn</w:t>
      </w:r>
      <w:r w:rsidR="003B1883" w:rsidRPr="00684DEB">
        <w:rPr>
          <w:rFonts w:ascii="Calibri Light" w:hAnsi="Calibri Light" w:cs="Calibri Light"/>
        </w:rPr>
        <w:t>i,</w:t>
      </w:r>
      <w:r w:rsidR="000B2221" w:rsidRPr="00684DEB">
        <w:rPr>
          <w:rFonts w:ascii="Calibri Light" w:hAnsi="Calibri Light" w:cs="Calibri Light"/>
        </w:rPr>
        <w:t xml:space="preserve"> </w:t>
      </w:r>
      <w:r w:rsidR="003B1883" w:rsidRPr="00684DEB">
        <w:rPr>
          <w:rFonts w:ascii="Calibri Light" w:hAnsi="Calibri Light" w:cs="Calibri Light"/>
        </w:rPr>
        <w:t>tolaik</w:t>
      </w:r>
      <w:r w:rsidR="0005768C" w:rsidRPr="00684DEB">
        <w:rPr>
          <w:rFonts w:ascii="Calibri Light" w:hAnsi="Calibri Light" w:cs="Calibri Light"/>
        </w:rPr>
        <w:t xml:space="preserve"> vidusskolā</w:t>
      </w:r>
      <w:r w:rsidR="003B1883" w:rsidRPr="00684DEB">
        <w:rPr>
          <w:rFonts w:ascii="Calibri Light" w:hAnsi="Calibri Light" w:cs="Calibri Light"/>
        </w:rPr>
        <w:t xml:space="preserve"> s</w:t>
      </w:r>
      <w:r w:rsidR="000B2221" w:rsidRPr="00684DEB">
        <w:rPr>
          <w:rFonts w:ascii="Calibri Light" w:hAnsi="Calibri Light" w:cs="Calibri Light"/>
        </w:rPr>
        <w:t>trādā</w:t>
      </w:r>
      <w:r w:rsidR="003B1883" w:rsidRPr="00684DEB">
        <w:rPr>
          <w:rFonts w:ascii="Calibri Light" w:hAnsi="Calibri Light" w:cs="Calibri Light"/>
        </w:rPr>
        <w:t>ja</w:t>
      </w:r>
      <w:r w:rsidR="000B2221" w:rsidRPr="00684DEB">
        <w:rPr>
          <w:rFonts w:ascii="Calibri Light" w:hAnsi="Calibri Light" w:cs="Calibri Light"/>
        </w:rPr>
        <w:t xml:space="preserve"> 60 skolotāji</w:t>
      </w:r>
      <w:r w:rsidR="003B1883" w:rsidRPr="00684DEB">
        <w:rPr>
          <w:rFonts w:ascii="Calibri Light" w:hAnsi="Calibri Light" w:cs="Calibri Light"/>
        </w:rPr>
        <w:t xml:space="preserve"> un d</w:t>
      </w:r>
      <w:r w:rsidR="000B2221" w:rsidRPr="00684DEB">
        <w:rPr>
          <w:rFonts w:ascii="Calibri Light" w:hAnsi="Calibri Light" w:cs="Calibri Light"/>
        </w:rPr>
        <w:t>arboj</w:t>
      </w:r>
      <w:r w:rsidR="003B1883" w:rsidRPr="00684DEB">
        <w:rPr>
          <w:rFonts w:ascii="Calibri Light" w:hAnsi="Calibri Light" w:cs="Calibri Light"/>
        </w:rPr>
        <w:t>ā</w:t>
      </w:r>
      <w:r w:rsidR="000B2221" w:rsidRPr="00684DEB">
        <w:rPr>
          <w:rFonts w:ascii="Calibri Light" w:hAnsi="Calibri Light" w:cs="Calibri Light"/>
        </w:rPr>
        <w:t>s 30 interešu izglītības pulciņi</w:t>
      </w:r>
      <w:r w:rsidR="00077E6B" w:rsidRPr="00684DEB">
        <w:rPr>
          <w:rFonts w:ascii="Calibri Light" w:hAnsi="Calibri Light" w:cs="Calibri Light"/>
        </w:rPr>
        <w:t>.</w:t>
      </w:r>
      <w:r w:rsidR="00A85748" w:rsidRPr="00684DEB">
        <w:rPr>
          <w:rStyle w:val="FootnoteReference"/>
          <w:rFonts w:ascii="Calibri Light" w:hAnsi="Calibri Light" w:cs="Calibri Light"/>
        </w:rPr>
        <w:footnoteReference w:id="32"/>
      </w:r>
      <w:r w:rsidR="000B2221" w:rsidRPr="00684DEB">
        <w:rPr>
          <w:rFonts w:ascii="Calibri Light" w:hAnsi="Calibri Light" w:cs="Calibri Light"/>
        </w:rPr>
        <w:t xml:space="preserve"> Mazsalac</w:t>
      </w:r>
      <w:r w:rsidR="003B1883" w:rsidRPr="00684DEB">
        <w:rPr>
          <w:rFonts w:ascii="Calibri Light" w:hAnsi="Calibri Light" w:cs="Calibri Light"/>
        </w:rPr>
        <w:t>ā ir</w:t>
      </w:r>
      <w:r w:rsidR="000B2221" w:rsidRPr="00684DEB">
        <w:rPr>
          <w:rFonts w:ascii="Calibri Light" w:hAnsi="Calibri Light" w:cs="Calibri Light"/>
        </w:rPr>
        <w:t xml:space="preserve"> pirmsskolas izglītības iestāde</w:t>
      </w:r>
      <w:r w:rsidR="003B1883" w:rsidRPr="00684DEB">
        <w:rPr>
          <w:rFonts w:ascii="Calibri Light" w:hAnsi="Calibri Light" w:cs="Calibri Light"/>
        </w:rPr>
        <w:t xml:space="preserve">, kurā </w:t>
      </w:r>
      <w:r w:rsidR="000B2221" w:rsidRPr="00684DEB">
        <w:rPr>
          <w:rFonts w:ascii="Calibri Light" w:hAnsi="Calibri Light" w:cs="Calibri Light"/>
        </w:rPr>
        <w:t xml:space="preserve"> </w:t>
      </w:r>
      <w:r w:rsidR="003B1883" w:rsidRPr="00684DEB">
        <w:rPr>
          <w:rFonts w:ascii="Calibri Light" w:hAnsi="Calibri Light" w:cs="Calibri Light"/>
        </w:rPr>
        <w:t>d</w:t>
      </w:r>
      <w:r w:rsidR="000B2221" w:rsidRPr="00684DEB">
        <w:rPr>
          <w:rFonts w:ascii="Calibri Light" w:hAnsi="Calibri Light" w:cs="Calibri Light"/>
        </w:rPr>
        <w:t xml:space="preserve">arbojas 3 </w:t>
      </w:r>
      <w:r w:rsidR="003B1883" w:rsidRPr="00684DEB">
        <w:rPr>
          <w:rFonts w:ascii="Calibri Light" w:hAnsi="Calibri Light" w:cs="Calibri Light"/>
        </w:rPr>
        <w:t xml:space="preserve">bērnu vecumu </w:t>
      </w:r>
      <w:r w:rsidR="000B2221" w:rsidRPr="00684DEB">
        <w:rPr>
          <w:rFonts w:ascii="Calibri Light" w:hAnsi="Calibri Light" w:cs="Calibri Light"/>
        </w:rPr>
        <w:t>grupas.</w:t>
      </w:r>
      <w:r w:rsidR="00A85748" w:rsidRPr="00684DEB">
        <w:rPr>
          <w:rStyle w:val="FootnoteReference"/>
          <w:rFonts w:ascii="Calibri Light" w:hAnsi="Calibri Light" w:cs="Calibri Light"/>
        </w:rPr>
        <w:footnoteReference w:id="33"/>
      </w:r>
      <w:r w:rsidR="00077E6B" w:rsidRPr="00684DEB">
        <w:rPr>
          <w:rFonts w:ascii="Calibri Light" w:hAnsi="Calibri Light" w:cs="Calibri Light"/>
        </w:rPr>
        <w:t xml:space="preserve"> </w:t>
      </w:r>
      <w:r w:rsidR="000B2221" w:rsidRPr="00684DEB">
        <w:rPr>
          <w:rFonts w:ascii="Calibri Light" w:hAnsi="Calibri Light" w:cs="Calibri Light"/>
        </w:rPr>
        <w:t>Mazsalac</w:t>
      </w:r>
      <w:r w:rsidR="003B1883" w:rsidRPr="00684DEB">
        <w:rPr>
          <w:rFonts w:ascii="Calibri Light" w:hAnsi="Calibri Light" w:cs="Calibri Light"/>
        </w:rPr>
        <w:t>ā ir</w:t>
      </w:r>
      <w:r w:rsidR="000B2221" w:rsidRPr="00684DEB">
        <w:rPr>
          <w:rFonts w:ascii="Calibri Light" w:hAnsi="Calibri Light" w:cs="Calibri Light"/>
        </w:rPr>
        <w:t xml:space="preserve"> mākslas un mūzikas skola</w:t>
      </w:r>
      <w:r w:rsidR="003B1883" w:rsidRPr="00684DEB">
        <w:rPr>
          <w:rFonts w:ascii="Calibri Light" w:hAnsi="Calibri Light" w:cs="Calibri Light"/>
        </w:rPr>
        <w:t>, kultūras</w:t>
      </w:r>
      <w:r w:rsidR="000B2221" w:rsidRPr="00684DEB">
        <w:rPr>
          <w:rFonts w:ascii="Calibri Light" w:hAnsi="Calibri Light" w:cs="Calibri Light"/>
        </w:rPr>
        <w:t xml:space="preserve"> centrs</w:t>
      </w:r>
      <w:r w:rsidR="003B1883" w:rsidRPr="00684DEB">
        <w:rPr>
          <w:rFonts w:ascii="Calibri Light" w:hAnsi="Calibri Light" w:cs="Calibri Light"/>
        </w:rPr>
        <w:t xml:space="preserve">, </w:t>
      </w:r>
      <w:r w:rsidR="000B2221" w:rsidRPr="00684DEB">
        <w:rPr>
          <w:rFonts w:ascii="Calibri Light" w:hAnsi="Calibri Light" w:cs="Calibri Light"/>
        </w:rPr>
        <w:t>bibliotēka ar bērnu un pieaugušo nodaļu</w:t>
      </w:r>
      <w:r w:rsidR="003B1883" w:rsidRPr="00684DEB">
        <w:rPr>
          <w:rFonts w:ascii="Calibri Light" w:hAnsi="Calibri Light" w:cs="Calibri Light"/>
        </w:rPr>
        <w:t xml:space="preserve">, kā arī </w:t>
      </w:r>
      <w:r w:rsidR="000B2221" w:rsidRPr="00684DEB">
        <w:rPr>
          <w:rFonts w:ascii="Calibri Light" w:hAnsi="Calibri Light" w:cs="Calibri Light"/>
        </w:rPr>
        <w:t>novad</w:t>
      </w:r>
      <w:r w:rsidR="003B1883" w:rsidRPr="00684DEB">
        <w:rPr>
          <w:rFonts w:ascii="Calibri Light" w:hAnsi="Calibri Light" w:cs="Calibri Light"/>
        </w:rPr>
        <w:t>pētniecības</w:t>
      </w:r>
      <w:r w:rsidR="000B2221" w:rsidRPr="00684DEB">
        <w:rPr>
          <w:rFonts w:ascii="Calibri Light" w:hAnsi="Calibri Light" w:cs="Calibri Light"/>
        </w:rPr>
        <w:t xml:space="preserve"> muzejs ar V. Hirtes kokgriezumu ekspozīciju.</w:t>
      </w:r>
      <w:r w:rsidR="00077E6B" w:rsidRPr="00684DEB">
        <w:rPr>
          <w:rFonts w:ascii="Calibri Light" w:hAnsi="Calibri Light" w:cs="Calibri Light"/>
        </w:rPr>
        <w:t xml:space="preserve"> </w:t>
      </w:r>
      <w:r w:rsidR="00915D71" w:rsidRPr="00684DEB">
        <w:rPr>
          <w:rFonts w:ascii="Calibri Light" w:hAnsi="Calibri Light" w:cs="Calibri Light"/>
        </w:rPr>
        <w:t xml:space="preserve">Mazsalacā ir </w:t>
      </w:r>
      <w:r w:rsidR="00413B0B" w:rsidRPr="00684DEB">
        <w:rPr>
          <w:rFonts w:ascii="Calibri Light" w:hAnsi="Calibri Light" w:cs="Calibri Light"/>
        </w:rPr>
        <w:t xml:space="preserve">augsta </w:t>
      </w:r>
      <w:r w:rsidR="00915D71" w:rsidRPr="00684DEB">
        <w:rPr>
          <w:rFonts w:ascii="Calibri Light" w:hAnsi="Calibri Light" w:cs="Calibri Light"/>
        </w:rPr>
        <w:t>pil</w:t>
      </w:r>
      <w:r w:rsidR="004E30E9" w:rsidRPr="00684DEB">
        <w:rPr>
          <w:rFonts w:ascii="Calibri Light" w:hAnsi="Calibri Light" w:cs="Calibri Light"/>
        </w:rPr>
        <w:t xml:space="preserve">soniskā aktivitāte. Darbojas vairākas </w:t>
      </w:r>
      <w:r w:rsidR="000B2221" w:rsidRPr="00684DEB">
        <w:rPr>
          <w:rFonts w:ascii="Calibri Light" w:hAnsi="Calibri Light" w:cs="Calibri Light"/>
        </w:rPr>
        <w:t xml:space="preserve">NVO </w:t>
      </w:r>
      <w:r w:rsidR="004E30E9" w:rsidRPr="00684DEB">
        <w:rPr>
          <w:rFonts w:ascii="Calibri Light" w:hAnsi="Calibri Light" w:cs="Calibri Light"/>
        </w:rPr>
        <w:t>:</w:t>
      </w:r>
      <w:r w:rsidR="00077E6B" w:rsidRPr="00684DEB">
        <w:rPr>
          <w:rFonts w:ascii="Calibri Light" w:hAnsi="Calibri Light" w:cs="Calibri Light"/>
        </w:rPr>
        <w:t xml:space="preserve"> </w:t>
      </w:r>
      <w:r w:rsidR="004E30E9" w:rsidRPr="00684DEB">
        <w:rPr>
          <w:rFonts w:ascii="Calibri Light" w:hAnsi="Calibri Light" w:cs="Calibri Light"/>
        </w:rPr>
        <w:t>b</w:t>
      </w:r>
      <w:r w:rsidR="000B2221" w:rsidRPr="00684DEB">
        <w:rPr>
          <w:rFonts w:ascii="Calibri Light" w:hAnsi="Calibri Light" w:cs="Calibri Light"/>
        </w:rPr>
        <w:t>iedrība „Mazsalacas attīstības projekti”</w:t>
      </w:r>
      <w:r w:rsidR="004E30E9" w:rsidRPr="00684DEB">
        <w:rPr>
          <w:rFonts w:ascii="Calibri Light" w:hAnsi="Calibri Light" w:cs="Calibri Light"/>
        </w:rPr>
        <w:t>, d</w:t>
      </w:r>
      <w:r w:rsidR="000B2221" w:rsidRPr="00684DEB">
        <w:rPr>
          <w:rFonts w:ascii="Calibri Light" w:hAnsi="Calibri Light" w:cs="Calibri Light"/>
        </w:rPr>
        <w:t>ibināta 2006. gadā</w:t>
      </w:r>
      <w:r w:rsidR="0005768C" w:rsidRPr="00684DEB">
        <w:rPr>
          <w:rFonts w:ascii="Calibri Light" w:hAnsi="Calibri Light" w:cs="Calibri Light"/>
        </w:rPr>
        <w:t xml:space="preserve"> ar </w:t>
      </w:r>
      <w:r w:rsidR="000B2221" w:rsidRPr="00684DEB">
        <w:rPr>
          <w:rFonts w:ascii="Calibri Light" w:hAnsi="Calibri Light" w:cs="Calibri Light"/>
        </w:rPr>
        <w:t xml:space="preserve">mērķi – pilsoniskas sabiedrības attīstība, kultūras, izglītības veicināšana un vides aizsardzība Mazsalacā un tās apkārtnē. Biedrība aktīvi darbojas projektos saskaņā ar izvirzītajiem mērķiem. Biedrība ir iekārtojusi savas telpas, </w:t>
      </w:r>
      <w:r w:rsidR="004E30E9" w:rsidRPr="00684DEB">
        <w:rPr>
          <w:rFonts w:ascii="Calibri Light" w:hAnsi="Calibri Light" w:cs="Calibri Light"/>
        </w:rPr>
        <w:t>tā</w:t>
      </w:r>
      <w:r w:rsidR="000B2221" w:rsidRPr="00684DEB">
        <w:rPr>
          <w:rFonts w:ascii="Calibri Light" w:hAnsi="Calibri Light" w:cs="Calibri Light"/>
        </w:rPr>
        <w:t xml:space="preserve"> realizē projektus, kas nes labumu visdažādākajām sabiedrības grupām Mazsalacā</w:t>
      </w:r>
      <w:r w:rsidR="00E25B97" w:rsidRPr="00684DEB">
        <w:rPr>
          <w:rFonts w:ascii="Calibri Light" w:hAnsi="Calibri Light" w:cs="Calibri Light"/>
        </w:rPr>
        <w:t xml:space="preserve">: </w:t>
      </w:r>
      <w:r w:rsidR="000B2221" w:rsidRPr="00684DEB">
        <w:rPr>
          <w:rFonts w:ascii="Calibri Light" w:hAnsi="Calibri Light" w:cs="Calibri Light"/>
        </w:rPr>
        <w:t>gan ģimenēm un bērniem, gan jauniešiem</w:t>
      </w:r>
      <w:r w:rsidR="004E30E9" w:rsidRPr="00684DEB">
        <w:rPr>
          <w:rFonts w:ascii="Calibri Light" w:hAnsi="Calibri Light" w:cs="Calibri Light"/>
        </w:rPr>
        <w:t>,</w:t>
      </w:r>
      <w:r w:rsidR="000B2221" w:rsidRPr="00684DEB">
        <w:rPr>
          <w:rFonts w:ascii="Calibri Light" w:hAnsi="Calibri Light" w:cs="Calibri Light"/>
        </w:rPr>
        <w:t xml:space="preserve"> gan ci</w:t>
      </w:r>
      <w:r w:rsidR="004E30E9" w:rsidRPr="00684DEB">
        <w:rPr>
          <w:rFonts w:ascii="Calibri Light" w:hAnsi="Calibri Light" w:cs="Calibri Light"/>
        </w:rPr>
        <w:t>tu sociālo grupu pārstāvjiem.</w:t>
      </w:r>
      <w:r w:rsidR="00E126E0" w:rsidRPr="00684DEB">
        <w:rPr>
          <w:rFonts w:ascii="Calibri Light" w:hAnsi="Calibri Light" w:cs="Calibri Light"/>
        </w:rPr>
        <w:t xml:space="preserve"> </w:t>
      </w:r>
      <w:r w:rsidR="00296413" w:rsidRPr="00684DEB">
        <w:rPr>
          <w:rFonts w:ascii="Calibri Light" w:hAnsi="Calibri Light" w:cs="Calibri Light"/>
        </w:rPr>
        <w:t>M</w:t>
      </w:r>
      <w:r w:rsidR="000B2221" w:rsidRPr="00684DEB">
        <w:rPr>
          <w:rFonts w:ascii="Calibri Light" w:hAnsi="Calibri Light" w:cs="Calibri Light"/>
        </w:rPr>
        <w:t>ednieku</w:t>
      </w:r>
      <w:r w:rsidR="00281F54" w:rsidRPr="00684DEB">
        <w:rPr>
          <w:rFonts w:ascii="Calibri Light" w:hAnsi="Calibri Light" w:cs="Calibri Light"/>
        </w:rPr>
        <w:t xml:space="preserve"> </w:t>
      </w:r>
      <w:r w:rsidR="00077E6B" w:rsidRPr="00684DEB">
        <w:rPr>
          <w:rFonts w:ascii="Calibri Light" w:hAnsi="Calibri Light" w:cs="Calibri Light"/>
        </w:rPr>
        <w:t xml:space="preserve">un </w:t>
      </w:r>
      <w:r w:rsidR="000B2221" w:rsidRPr="00684DEB">
        <w:rPr>
          <w:rFonts w:ascii="Calibri Light" w:hAnsi="Calibri Light" w:cs="Calibri Light"/>
        </w:rPr>
        <w:t>makšķernieku biedrība</w:t>
      </w:r>
      <w:r w:rsidR="00296413" w:rsidRPr="00684DEB">
        <w:rPr>
          <w:rFonts w:ascii="Calibri Light" w:hAnsi="Calibri Light" w:cs="Calibri Light"/>
        </w:rPr>
        <w:t>s redzes lokā ir vīru hobiji, bet</w:t>
      </w:r>
      <w:r w:rsidR="000B2221" w:rsidRPr="00684DEB">
        <w:rPr>
          <w:rFonts w:ascii="Calibri Light" w:hAnsi="Calibri Light" w:cs="Calibri Light"/>
        </w:rPr>
        <w:t xml:space="preserve"> 2008. gadā dibināta</w:t>
      </w:r>
      <w:r w:rsidR="00296413" w:rsidRPr="00684DEB">
        <w:rPr>
          <w:rFonts w:ascii="Calibri Light" w:hAnsi="Calibri Light" w:cs="Calibri Light"/>
        </w:rPr>
        <w:t>jai</w:t>
      </w:r>
      <w:r w:rsidR="000B2221" w:rsidRPr="00684DEB">
        <w:rPr>
          <w:rFonts w:ascii="Calibri Light" w:hAnsi="Calibri Light" w:cs="Calibri Light"/>
        </w:rPr>
        <w:t xml:space="preserve"> jaunatnes organizācija</w:t>
      </w:r>
      <w:r w:rsidR="00296413" w:rsidRPr="00684DEB">
        <w:rPr>
          <w:rFonts w:ascii="Calibri Light" w:hAnsi="Calibri Light" w:cs="Calibri Light"/>
        </w:rPr>
        <w:t>i</w:t>
      </w:r>
      <w:r w:rsidR="000B2221" w:rsidRPr="00684DEB">
        <w:rPr>
          <w:rFonts w:ascii="Calibri Light" w:hAnsi="Calibri Light" w:cs="Calibri Light"/>
        </w:rPr>
        <w:t xml:space="preserve"> KLUBS MĀJA</w:t>
      </w:r>
      <w:r w:rsidR="00E126E0" w:rsidRPr="00684DEB">
        <w:rPr>
          <w:rFonts w:ascii="Calibri Light" w:hAnsi="Calibri Light" w:cs="Calibri Light"/>
        </w:rPr>
        <w:t xml:space="preserve"> </w:t>
      </w:r>
      <w:r w:rsidR="000B2221" w:rsidRPr="00684DEB">
        <w:rPr>
          <w:rFonts w:ascii="Calibri Light" w:hAnsi="Calibri Light" w:cs="Calibri Light"/>
        </w:rPr>
        <w:t xml:space="preserve">Mazsalacas </w:t>
      </w:r>
      <w:r w:rsidR="00296413" w:rsidRPr="00684DEB">
        <w:rPr>
          <w:rFonts w:ascii="Calibri Light" w:hAnsi="Calibri Light" w:cs="Calibri Light"/>
        </w:rPr>
        <w:t>nodaļai</w:t>
      </w:r>
      <w:r w:rsidR="000B2221" w:rsidRPr="00684DEB">
        <w:rPr>
          <w:rFonts w:ascii="Calibri Light" w:hAnsi="Calibri Light" w:cs="Calibri Light"/>
        </w:rPr>
        <w:t xml:space="preserve"> „Pirmais stāvs” </w:t>
      </w:r>
      <w:r w:rsidR="00296413" w:rsidRPr="00684DEB">
        <w:rPr>
          <w:rFonts w:ascii="Calibri Light" w:hAnsi="Calibri Light" w:cs="Calibri Light"/>
        </w:rPr>
        <w:t xml:space="preserve">prioritāte ir </w:t>
      </w:r>
      <w:r w:rsidR="000B2221" w:rsidRPr="00684DEB">
        <w:rPr>
          <w:rFonts w:ascii="Calibri Light" w:hAnsi="Calibri Light" w:cs="Calibri Light"/>
        </w:rPr>
        <w:t xml:space="preserve"> 15</w:t>
      </w:r>
      <w:r w:rsidR="00DC09B4" w:rsidRPr="00684DEB">
        <w:rPr>
          <w:rFonts w:ascii="Calibri Light" w:hAnsi="Calibri Light" w:cs="Calibri Light"/>
        </w:rPr>
        <w:t xml:space="preserve"> </w:t>
      </w:r>
      <w:r w:rsidR="000B2221" w:rsidRPr="00684DEB">
        <w:rPr>
          <w:rFonts w:ascii="Calibri Light" w:hAnsi="Calibri Light" w:cs="Calibri Light"/>
        </w:rPr>
        <w:t>-</w:t>
      </w:r>
      <w:r w:rsidR="00DC09B4" w:rsidRPr="00684DEB">
        <w:rPr>
          <w:rFonts w:ascii="Calibri Light" w:hAnsi="Calibri Light" w:cs="Calibri Light"/>
        </w:rPr>
        <w:t xml:space="preserve"> </w:t>
      </w:r>
      <w:r w:rsidR="000B2221" w:rsidRPr="00684DEB">
        <w:rPr>
          <w:rFonts w:ascii="Calibri Light" w:hAnsi="Calibri Light" w:cs="Calibri Light"/>
        </w:rPr>
        <w:t>18 g.v. jaunieš</w:t>
      </w:r>
      <w:r w:rsidR="00574C48" w:rsidRPr="00684DEB">
        <w:rPr>
          <w:rFonts w:ascii="Calibri Light" w:hAnsi="Calibri Light" w:cs="Calibri Light"/>
        </w:rPr>
        <w:t>i</w:t>
      </w:r>
      <w:r w:rsidR="000A6080" w:rsidRPr="00684DEB">
        <w:rPr>
          <w:rStyle w:val="FootnoteReference"/>
          <w:rFonts w:ascii="Calibri Light" w:hAnsi="Calibri Light" w:cs="Calibri Light"/>
        </w:rPr>
        <w:footnoteReference w:id="34"/>
      </w:r>
      <w:r w:rsidR="000B2221" w:rsidRPr="00684DEB">
        <w:rPr>
          <w:rFonts w:ascii="Calibri Light" w:hAnsi="Calibri Light" w:cs="Calibri Light"/>
        </w:rPr>
        <w:t>. Jauniešu mērķi ir piedalīties jauniešu apmaiņas projektos</w:t>
      </w:r>
      <w:r w:rsidR="00574C48" w:rsidRPr="00684DEB">
        <w:rPr>
          <w:rFonts w:ascii="Calibri Light" w:hAnsi="Calibri Light" w:cs="Calibri Light"/>
        </w:rPr>
        <w:t>, atrast inovatīvus risinājumus, kas padarītu ikdienu krāsaināku.</w:t>
      </w:r>
      <w:r w:rsidR="00A35E4B" w:rsidRPr="00684DEB">
        <w:rPr>
          <w:rFonts w:ascii="Calibri Light" w:hAnsi="Calibri Light" w:cs="Calibri Light"/>
        </w:rPr>
        <w:t xml:space="preserve"> Centralizētā ūdens apgāde un kanalizācija, lai uzlabotu dzīves kvalitāti vietējiem iedzīvotājiem un veicinātu iedzīvotāju atgriešanos. Iedzīvotāju pilsoniskā aktivitāte izpau</w:t>
      </w:r>
      <w:r w:rsidR="00E25B97" w:rsidRPr="00684DEB">
        <w:rPr>
          <w:rFonts w:ascii="Calibri Light" w:hAnsi="Calibri Light" w:cs="Calibri Light"/>
        </w:rPr>
        <w:t>dās</w:t>
      </w:r>
      <w:r w:rsidR="00A35E4B" w:rsidRPr="00684DEB">
        <w:rPr>
          <w:rFonts w:ascii="Calibri Light" w:hAnsi="Calibri Light" w:cs="Calibri Light"/>
        </w:rPr>
        <w:t xml:space="preserve"> arī apspriedēs</w:t>
      </w:r>
      <w:r w:rsidR="00E25B97" w:rsidRPr="00684DEB">
        <w:rPr>
          <w:rFonts w:ascii="Calibri Light" w:hAnsi="Calibri Light" w:cs="Calibri Light"/>
        </w:rPr>
        <w:t xml:space="preserve"> ar VRG pārstāvjiem</w:t>
      </w:r>
      <w:r w:rsidR="009C1414" w:rsidRPr="00684DEB">
        <w:rPr>
          <w:rFonts w:ascii="Calibri Light" w:hAnsi="Calibri Light" w:cs="Calibri Light"/>
        </w:rPr>
        <w:t xml:space="preserve">. Daudz vērtīgu ideju </w:t>
      </w:r>
      <w:r w:rsidR="00E25B97" w:rsidRPr="00684DEB">
        <w:rPr>
          <w:rFonts w:ascii="Calibri Light" w:hAnsi="Calibri Light" w:cs="Calibri Light"/>
        </w:rPr>
        <w:t>tika</w:t>
      </w:r>
      <w:r w:rsidR="009C1414" w:rsidRPr="00684DEB">
        <w:rPr>
          <w:rFonts w:ascii="Calibri Light" w:hAnsi="Calibri Light" w:cs="Calibri Light"/>
        </w:rPr>
        <w:t xml:space="preserve"> piefiksēt</w:t>
      </w:r>
      <w:r w:rsidR="00E25B97" w:rsidRPr="00684DEB">
        <w:rPr>
          <w:rFonts w:ascii="Calibri Light" w:hAnsi="Calibri Light" w:cs="Calibri Light"/>
        </w:rPr>
        <w:t xml:space="preserve">as, lai varam </w:t>
      </w:r>
      <w:r w:rsidR="009C1414" w:rsidRPr="00684DEB">
        <w:rPr>
          <w:rFonts w:ascii="Calibri Light" w:hAnsi="Calibri Light" w:cs="Calibri Light"/>
        </w:rPr>
        <w:t xml:space="preserve">plānot kā tās īstenojamas. </w:t>
      </w:r>
      <w:r w:rsidR="00A35E4B" w:rsidRPr="00684DEB">
        <w:rPr>
          <w:rFonts w:ascii="Calibri Light" w:hAnsi="Calibri Light" w:cs="Calibri Light"/>
        </w:rPr>
        <w:t>Mazsalacas baznīcas fasāde</w:t>
      </w:r>
      <w:r w:rsidR="009C1414" w:rsidRPr="00684DEB">
        <w:rPr>
          <w:rFonts w:ascii="Calibri Light" w:hAnsi="Calibri Light" w:cs="Calibri Light"/>
        </w:rPr>
        <w:t>i</w:t>
      </w:r>
      <w:r w:rsidR="00A35E4B" w:rsidRPr="00684DEB">
        <w:rPr>
          <w:rFonts w:ascii="Calibri Light" w:hAnsi="Calibri Light" w:cs="Calibri Light"/>
        </w:rPr>
        <w:t xml:space="preserve"> un log</w:t>
      </w:r>
      <w:r w:rsidR="009C1414" w:rsidRPr="00684DEB">
        <w:rPr>
          <w:rFonts w:ascii="Calibri Light" w:hAnsi="Calibri Light" w:cs="Calibri Light"/>
        </w:rPr>
        <w:t>iem ir nepieciešams</w:t>
      </w:r>
      <w:r w:rsidR="00A35E4B" w:rsidRPr="00684DEB">
        <w:rPr>
          <w:rFonts w:ascii="Calibri Light" w:hAnsi="Calibri Light" w:cs="Calibri Light"/>
        </w:rPr>
        <w:t xml:space="preserve"> remonts, </w:t>
      </w:r>
      <w:r w:rsidR="009C1414" w:rsidRPr="00684DEB">
        <w:rPr>
          <w:rFonts w:ascii="Calibri Light" w:hAnsi="Calibri Light" w:cs="Calibri Light"/>
        </w:rPr>
        <w:t>ir jādomā par minimālas apkures ierīkošanu ziemā. Svarīg</w:t>
      </w:r>
      <w:r w:rsidR="00E25B97" w:rsidRPr="00684DEB">
        <w:rPr>
          <w:rFonts w:ascii="Calibri Light" w:hAnsi="Calibri Light" w:cs="Calibri Light"/>
        </w:rPr>
        <w:t>s</w:t>
      </w:r>
      <w:r w:rsidR="009C1414" w:rsidRPr="00684DEB">
        <w:rPr>
          <w:rFonts w:ascii="Calibri Light" w:hAnsi="Calibri Light" w:cs="Calibri Light"/>
        </w:rPr>
        <w:t xml:space="preserve"> darbs ir pi</w:t>
      </w:r>
      <w:r w:rsidR="00A35E4B" w:rsidRPr="00684DEB">
        <w:rPr>
          <w:rFonts w:ascii="Calibri Light" w:hAnsi="Calibri Light" w:cs="Calibri Light"/>
        </w:rPr>
        <w:t>eminek</w:t>
      </w:r>
      <w:r w:rsidR="009C1414" w:rsidRPr="00684DEB">
        <w:rPr>
          <w:rFonts w:ascii="Calibri Light" w:hAnsi="Calibri Light" w:cs="Calibri Light"/>
        </w:rPr>
        <w:t>ļa</w:t>
      </w:r>
      <w:r w:rsidR="00A35E4B" w:rsidRPr="00684DEB">
        <w:rPr>
          <w:rFonts w:ascii="Calibri Light" w:hAnsi="Calibri Light" w:cs="Calibri Light"/>
        </w:rPr>
        <w:t xml:space="preserve"> “Brīvības cīņās kritušiem Mazsalacas iedzīvotājiem”</w:t>
      </w:r>
      <w:r w:rsidR="00077E6B" w:rsidRPr="00684DEB">
        <w:rPr>
          <w:rFonts w:ascii="Calibri Light" w:hAnsi="Calibri Light" w:cs="Calibri Light"/>
        </w:rPr>
        <w:t xml:space="preserve"> </w:t>
      </w:r>
      <w:r w:rsidR="00A35E4B" w:rsidRPr="00684DEB">
        <w:rPr>
          <w:rFonts w:ascii="Calibri Light" w:hAnsi="Calibri Light" w:cs="Calibri Light"/>
        </w:rPr>
        <w:t>- atjaunošana.</w:t>
      </w:r>
      <w:r w:rsidR="009C1414" w:rsidRPr="00684DEB">
        <w:rPr>
          <w:rFonts w:ascii="Calibri Light" w:hAnsi="Calibri Light" w:cs="Calibri Light"/>
        </w:rPr>
        <w:t xml:space="preserve"> Valsts un starpvalstu tūristu iecienīts apskates objekts ir Skaņākalna parks. Iedzīvotāji nav apmierināti ar šobrīd novada iecelto</w:t>
      </w:r>
      <w:r w:rsidR="00077E6B" w:rsidRPr="00684DEB">
        <w:rPr>
          <w:rFonts w:ascii="Calibri Light" w:hAnsi="Calibri Light" w:cs="Calibri Light"/>
        </w:rPr>
        <w:t xml:space="preserve"> </w:t>
      </w:r>
      <w:r w:rsidR="009C1414" w:rsidRPr="00684DEB">
        <w:rPr>
          <w:rFonts w:ascii="Calibri Light" w:hAnsi="Calibri Light" w:cs="Calibri Light"/>
        </w:rPr>
        <w:t xml:space="preserve">apsaimniekotāju Vidzemes Olimpisko centru. </w:t>
      </w:r>
      <w:r w:rsidR="00A35E4B" w:rsidRPr="00684DEB">
        <w:rPr>
          <w:rFonts w:ascii="Calibri Light" w:hAnsi="Calibri Light" w:cs="Calibri Light"/>
        </w:rPr>
        <w:t>Skaņākalna</w:t>
      </w:r>
      <w:r w:rsidR="009C1414" w:rsidRPr="00684DEB">
        <w:rPr>
          <w:rFonts w:ascii="Calibri Light" w:hAnsi="Calibri Light" w:cs="Calibri Light"/>
        </w:rPr>
        <w:t xml:space="preserve"> parka saimniekam ir jābūt Mazsalacā un kā viņi saka</w:t>
      </w:r>
      <w:r w:rsidR="00077E6B" w:rsidRPr="00684DEB">
        <w:rPr>
          <w:rFonts w:ascii="Calibri Light" w:hAnsi="Calibri Light" w:cs="Calibri Light"/>
        </w:rPr>
        <w:t xml:space="preserve"> - </w:t>
      </w:r>
      <w:r w:rsidR="009C1414" w:rsidRPr="00684DEB">
        <w:rPr>
          <w:rFonts w:ascii="Calibri Light" w:hAnsi="Calibri Light" w:cs="Calibri Light"/>
        </w:rPr>
        <w:t xml:space="preserve">jātur roka uz pulsa. Jāsagaida lielākas tūristu grupas, jābūt par gidu un ciemiņu uzņēmēju. Vērtīga ideja ir tūristu pārvadāšanai iegādāt </w:t>
      </w:r>
      <w:r w:rsidR="00A35E4B" w:rsidRPr="00684DEB">
        <w:rPr>
          <w:rFonts w:ascii="Calibri Light" w:hAnsi="Calibri Light" w:cs="Calibri Light"/>
        </w:rPr>
        <w:t>elektrovilcieniņ</w:t>
      </w:r>
      <w:r w:rsidR="009C1414" w:rsidRPr="00684DEB">
        <w:rPr>
          <w:rFonts w:ascii="Calibri Light" w:hAnsi="Calibri Light" w:cs="Calibri Light"/>
        </w:rPr>
        <w:t>u, līdzīgi kā Kuldīgā</w:t>
      </w:r>
      <w:r w:rsidR="00A35E4B" w:rsidRPr="00684DEB">
        <w:rPr>
          <w:rFonts w:ascii="Calibri Light" w:hAnsi="Calibri Light" w:cs="Calibri Light"/>
        </w:rPr>
        <w:t>.</w:t>
      </w:r>
      <w:r w:rsidR="009C1414" w:rsidRPr="00684DEB">
        <w:rPr>
          <w:rFonts w:ascii="Calibri Light" w:hAnsi="Calibri Light" w:cs="Calibri Light"/>
        </w:rPr>
        <w:t xml:space="preserve"> </w:t>
      </w:r>
      <w:r w:rsidR="00C22411" w:rsidRPr="00684DEB">
        <w:rPr>
          <w:rFonts w:ascii="Calibri Light" w:hAnsi="Calibri Light" w:cs="Calibri Light"/>
        </w:rPr>
        <w:t>Ir nepieciešams u</w:t>
      </w:r>
      <w:r w:rsidR="00A35E4B" w:rsidRPr="00684DEB">
        <w:rPr>
          <w:rFonts w:ascii="Calibri Light" w:hAnsi="Calibri Light" w:cs="Calibri Light"/>
        </w:rPr>
        <w:t>zlabot sporta laukumu pie skola</w:t>
      </w:r>
      <w:r w:rsidR="000F6A5C" w:rsidRPr="00684DEB">
        <w:rPr>
          <w:rFonts w:ascii="Calibri Light" w:hAnsi="Calibri Light" w:cs="Calibri Light"/>
        </w:rPr>
        <w:t>s.</w:t>
      </w:r>
    </w:p>
    <w:p w14:paraId="2B0DDB62" w14:textId="609EB979" w:rsidR="00077E6B" w:rsidRPr="00684DEB" w:rsidRDefault="44FB4959" w:rsidP="00281F54">
      <w:pPr>
        <w:spacing w:before="240"/>
        <w:ind w:firstLine="720"/>
        <w:jc w:val="both"/>
        <w:rPr>
          <w:rFonts w:ascii="Calibri Light" w:hAnsi="Calibri Light" w:cs="Calibri Light"/>
        </w:rPr>
      </w:pPr>
      <w:r w:rsidRPr="00684DEB">
        <w:rPr>
          <w:rFonts w:ascii="Calibri Light" w:hAnsi="Calibri Light" w:cs="Calibri Light"/>
          <w:u w:val="single"/>
        </w:rPr>
        <w:t>Mazsalacas pagasts</w:t>
      </w:r>
      <w:r w:rsidRPr="00684DEB">
        <w:rPr>
          <w:rFonts w:ascii="Calibri Light" w:hAnsi="Calibri Light" w:cs="Calibri Light"/>
        </w:rPr>
        <w:t xml:space="preserve"> aizņem</w:t>
      </w:r>
      <w:r w:rsidR="734763C9" w:rsidRPr="00684DEB">
        <w:rPr>
          <w:rFonts w:ascii="Calibri Light" w:hAnsi="Calibri Light" w:cs="Calibri Light"/>
        </w:rPr>
        <w:t xml:space="preserve"> 70,</w:t>
      </w:r>
      <w:r w:rsidR="063F0ADD" w:rsidRPr="00684DEB">
        <w:rPr>
          <w:rFonts w:ascii="Calibri Light" w:hAnsi="Calibri Light" w:cs="Calibri Light"/>
        </w:rPr>
        <w:t>02</w:t>
      </w:r>
      <w:r w:rsidR="734763C9" w:rsidRPr="00684DEB">
        <w:rPr>
          <w:rFonts w:ascii="Calibri Light" w:hAnsi="Calibri Light" w:cs="Calibri Light"/>
        </w:rPr>
        <w:t xml:space="preserve"> km</w:t>
      </w:r>
      <w:r w:rsidR="734763C9" w:rsidRPr="00684DEB">
        <w:rPr>
          <w:rFonts w:ascii="Calibri Light" w:hAnsi="Calibri Light" w:cs="Calibri Light"/>
          <w:vertAlign w:val="superscript"/>
        </w:rPr>
        <w:t>2</w:t>
      </w:r>
      <w:r w:rsidR="734763C9" w:rsidRPr="00684DEB">
        <w:rPr>
          <w:rFonts w:ascii="Calibri Light" w:hAnsi="Calibri Light" w:cs="Calibri Light"/>
        </w:rPr>
        <w:t xml:space="preserve"> lielu teritoriju</w:t>
      </w:r>
      <w:r w:rsidR="000A6080" w:rsidRPr="00684DEB">
        <w:rPr>
          <w:rStyle w:val="FootnoteReference"/>
          <w:rFonts w:ascii="Calibri Light" w:hAnsi="Calibri Light" w:cs="Calibri Light"/>
        </w:rPr>
        <w:footnoteReference w:id="35"/>
      </w:r>
      <w:r w:rsidR="734763C9" w:rsidRPr="00684DEB">
        <w:rPr>
          <w:rFonts w:ascii="Calibri Light" w:hAnsi="Calibri Light" w:cs="Calibri Light"/>
        </w:rPr>
        <w:t>, to apdzīvo 5</w:t>
      </w:r>
      <w:r w:rsidR="063F0ADD" w:rsidRPr="00684DEB">
        <w:rPr>
          <w:rFonts w:ascii="Calibri Light" w:hAnsi="Calibri Light" w:cs="Calibri Light"/>
        </w:rPr>
        <w:t>52</w:t>
      </w:r>
      <w:r w:rsidR="734763C9" w:rsidRPr="00684DEB">
        <w:rPr>
          <w:rFonts w:ascii="Calibri Light" w:hAnsi="Calibri Light" w:cs="Calibri Light"/>
        </w:rPr>
        <w:t xml:space="preserve"> iedzīvotāji</w:t>
      </w:r>
      <w:r w:rsidR="000A6080" w:rsidRPr="00684DEB">
        <w:rPr>
          <w:rStyle w:val="FootnoteReference"/>
          <w:rFonts w:ascii="Calibri Light" w:hAnsi="Calibri Light" w:cs="Calibri Light"/>
        </w:rPr>
        <w:footnoteReference w:id="36"/>
      </w:r>
      <w:r w:rsidR="734763C9" w:rsidRPr="00684DEB">
        <w:rPr>
          <w:rFonts w:ascii="Calibri Light" w:hAnsi="Calibri Light" w:cs="Calibri Light"/>
        </w:rPr>
        <w:t>.  Mazsalacas pagasts robežojas ar Mazsalacas pilsētu, Sēļu, Skaņkalnes un Ramatas pagastiem un Burtnieku pagastu apvienības Vecates pagastu. Lielākās apdzīvotās vietas ir Priedāji, Parkmaļi, Blāķi, Tīši, Blanka, Unguri, Promulti.</w:t>
      </w:r>
      <w:r w:rsidR="29D92C37" w:rsidRPr="00684DEB">
        <w:rPr>
          <w:rFonts w:ascii="Calibri Light" w:hAnsi="Calibri Light" w:cs="Calibri Light"/>
        </w:rPr>
        <w:t xml:space="preserve"> 2009. gadā Mazsalacu kopā ar lauku teritoriju iekļāva Mazsalacas novadā, kur Mazsalacas lauku teritoriju izdalīja kā atsevišķu administratīvo teritoriju.</w:t>
      </w:r>
      <w:r w:rsidR="4F78C8EE" w:rsidRPr="00684DEB">
        <w:rPr>
          <w:rFonts w:ascii="Calibri Light" w:hAnsi="Calibri Light" w:cs="Calibri Light"/>
        </w:rPr>
        <w:t xml:space="preserve"> </w:t>
      </w:r>
      <w:r w:rsidR="29D92C37" w:rsidRPr="00684DEB">
        <w:rPr>
          <w:rFonts w:ascii="Calibri Light" w:hAnsi="Calibri Light" w:cs="Calibri Light"/>
        </w:rPr>
        <w:t>2010. gada 28. janvārī lauku teritorija pārdēvēta par Mazsalacas pagastu.</w:t>
      </w:r>
      <w:r w:rsidR="000A6080" w:rsidRPr="00684DEB">
        <w:rPr>
          <w:rStyle w:val="FootnoteReference"/>
          <w:rFonts w:ascii="Calibri Light" w:hAnsi="Calibri Light" w:cs="Calibri Light"/>
        </w:rPr>
        <w:footnoteReference w:id="37"/>
      </w:r>
      <w:r w:rsidR="29D92C37" w:rsidRPr="00684DEB">
        <w:rPr>
          <w:rFonts w:ascii="Calibri Light" w:hAnsi="Calibri Light" w:cs="Calibri Light"/>
        </w:rPr>
        <w:t xml:space="preserve"> Pēdējā Pašvaldību reforma nekādas citas transformācijas neparedzēja</w:t>
      </w:r>
      <w:r w:rsidR="2E3078CB" w:rsidRPr="00684DEB">
        <w:rPr>
          <w:rFonts w:ascii="Calibri Light" w:hAnsi="Calibri Light" w:cs="Calibri Light"/>
        </w:rPr>
        <w:t>,</w:t>
      </w:r>
      <w:r w:rsidR="29D92C37" w:rsidRPr="00684DEB">
        <w:rPr>
          <w:rFonts w:ascii="Calibri Light" w:hAnsi="Calibri Light" w:cs="Calibri Light"/>
        </w:rPr>
        <w:t xml:space="preserve"> un tā līdz šim pastāv</w:t>
      </w:r>
      <w:r w:rsidR="235BD47B" w:rsidRPr="00684DEB">
        <w:rPr>
          <w:rFonts w:ascii="Calibri Light" w:hAnsi="Calibri Light" w:cs="Calibri Light"/>
        </w:rPr>
        <w:t xml:space="preserve"> </w:t>
      </w:r>
      <w:r w:rsidR="29D92C37" w:rsidRPr="00684DEB">
        <w:rPr>
          <w:rFonts w:ascii="Calibri Light" w:hAnsi="Calibri Light" w:cs="Calibri Light"/>
        </w:rPr>
        <w:t>Mazsalacas pagasts. Galvenā uzņēmējdarbība saistās ar lauksaimniecības uz mežsaimniecības produktu  ieguvi un pakalpojumu sniegšanu.</w:t>
      </w:r>
      <w:r w:rsidR="7527BE41" w:rsidRPr="00684DEB">
        <w:rPr>
          <w:rFonts w:ascii="Calibri Light" w:hAnsi="Calibri Light" w:cs="Calibri Light"/>
        </w:rPr>
        <w:t xml:space="preserve"> </w:t>
      </w:r>
      <w:r w:rsidR="734763C9" w:rsidRPr="00684DEB">
        <w:rPr>
          <w:rFonts w:ascii="Calibri Light" w:hAnsi="Calibri Light" w:cs="Calibri Light"/>
        </w:rPr>
        <w:t>Nozīmīgākie uzņēmumi Mazsalac</w:t>
      </w:r>
      <w:r w:rsidR="29D92C37" w:rsidRPr="00684DEB">
        <w:rPr>
          <w:rFonts w:ascii="Calibri Light" w:hAnsi="Calibri Light" w:cs="Calibri Light"/>
        </w:rPr>
        <w:t xml:space="preserve">as </w:t>
      </w:r>
      <w:r w:rsidR="734763C9" w:rsidRPr="00684DEB">
        <w:rPr>
          <w:rFonts w:ascii="Calibri Light" w:hAnsi="Calibri Light" w:cs="Calibri Light"/>
        </w:rPr>
        <w:t xml:space="preserve"> </w:t>
      </w:r>
      <w:r w:rsidR="29D92C37" w:rsidRPr="00684DEB">
        <w:rPr>
          <w:rFonts w:ascii="Calibri Light" w:hAnsi="Calibri Light" w:cs="Calibri Light"/>
        </w:rPr>
        <w:t>pagastā ir</w:t>
      </w:r>
      <w:r w:rsidR="063F0ADD" w:rsidRPr="00684DEB">
        <w:rPr>
          <w:rFonts w:ascii="Calibri Light" w:hAnsi="Calibri Light" w:cs="Calibri Light"/>
        </w:rPr>
        <w:t xml:space="preserve"> lauksaimniecības kooperatīvā sabiedrība ”Lauksalaca”, piena, gaļas ražošana un graudkopība</w:t>
      </w:r>
      <w:r w:rsidR="235BD47B" w:rsidRPr="00684DEB">
        <w:rPr>
          <w:rFonts w:ascii="Calibri Light" w:hAnsi="Calibri Light" w:cs="Calibri Light"/>
        </w:rPr>
        <w:t xml:space="preserve"> </w:t>
      </w:r>
      <w:r w:rsidR="063F0ADD" w:rsidRPr="00684DEB">
        <w:rPr>
          <w:rFonts w:ascii="Calibri Light" w:hAnsi="Calibri Light" w:cs="Calibri Light"/>
        </w:rPr>
        <w:t xml:space="preserve">- </w:t>
      </w:r>
      <w:r w:rsidR="235BD47B" w:rsidRPr="00684DEB">
        <w:rPr>
          <w:rFonts w:ascii="Calibri Light" w:hAnsi="Calibri Light" w:cs="Calibri Light"/>
        </w:rPr>
        <w:t>Z</w:t>
      </w:r>
      <w:r w:rsidR="063F0ADD" w:rsidRPr="00684DEB">
        <w:rPr>
          <w:rFonts w:ascii="Calibri Light" w:hAnsi="Calibri Light" w:cs="Calibri Light"/>
        </w:rPr>
        <w:t>/</w:t>
      </w:r>
      <w:r w:rsidR="235BD47B" w:rsidRPr="00684DEB">
        <w:rPr>
          <w:rFonts w:ascii="Calibri Light" w:hAnsi="Calibri Light" w:cs="Calibri Light"/>
        </w:rPr>
        <w:t>S</w:t>
      </w:r>
      <w:r w:rsidR="063F0ADD" w:rsidRPr="00684DEB">
        <w:rPr>
          <w:rFonts w:ascii="Calibri Light" w:hAnsi="Calibri Light" w:cs="Calibri Light"/>
        </w:rPr>
        <w:t xml:space="preserve"> “Lojas”, “Vecstrundas”, “Kalnblāķi”, “Zemenes”, “Lazdas”; </w:t>
      </w:r>
      <w:r w:rsidR="3C70E1A3" w:rsidRPr="00684DEB">
        <w:rPr>
          <w:rFonts w:ascii="Calibri Light" w:hAnsi="Calibri Light" w:cs="Calibri Light"/>
        </w:rPr>
        <w:t>c</w:t>
      </w:r>
      <w:r w:rsidR="063F0ADD" w:rsidRPr="00684DEB">
        <w:rPr>
          <w:rFonts w:ascii="Calibri Light" w:hAnsi="Calibri Light" w:cs="Calibri Light"/>
        </w:rPr>
        <w:t xml:space="preserve">ūkgaļas un liellopu gaļas </w:t>
      </w:r>
      <w:r w:rsidR="063F0ADD" w:rsidRPr="00684DEB">
        <w:rPr>
          <w:rFonts w:ascii="Calibri Light" w:hAnsi="Calibri Light" w:cs="Calibri Light"/>
        </w:rPr>
        <w:lastRenderedPageBreak/>
        <w:t xml:space="preserve">ražošana - </w:t>
      </w:r>
      <w:r w:rsidR="235BD47B" w:rsidRPr="00684DEB">
        <w:rPr>
          <w:rFonts w:ascii="Calibri Light" w:hAnsi="Calibri Light" w:cs="Calibri Light"/>
        </w:rPr>
        <w:t xml:space="preserve">Z/S </w:t>
      </w:r>
      <w:r w:rsidR="063F0ADD" w:rsidRPr="00684DEB">
        <w:rPr>
          <w:rFonts w:ascii="Calibri Light" w:hAnsi="Calibri Light" w:cs="Calibri Light"/>
        </w:rPr>
        <w:t xml:space="preserve">“Dauguļi”, biškopība – </w:t>
      </w:r>
      <w:r w:rsidR="235BD47B" w:rsidRPr="00684DEB">
        <w:rPr>
          <w:rFonts w:ascii="Calibri Light" w:hAnsi="Calibri Light" w:cs="Calibri Light"/>
        </w:rPr>
        <w:t xml:space="preserve">Z/S </w:t>
      </w:r>
      <w:r w:rsidR="063F0ADD" w:rsidRPr="00684DEB">
        <w:rPr>
          <w:rFonts w:ascii="Calibri Light" w:hAnsi="Calibri Light" w:cs="Calibri Light"/>
        </w:rPr>
        <w:t>“Kulpji</w:t>
      </w:r>
      <w:r w:rsidR="3353FA18" w:rsidRPr="00684DEB">
        <w:rPr>
          <w:rFonts w:ascii="Calibri Light" w:hAnsi="Calibri Light" w:cs="Calibri Light"/>
        </w:rPr>
        <w:t xml:space="preserve">, aitkopība – </w:t>
      </w:r>
      <w:r w:rsidR="235BD47B" w:rsidRPr="00684DEB">
        <w:rPr>
          <w:rFonts w:ascii="Calibri Light" w:hAnsi="Calibri Light" w:cs="Calibri Light"/>
        </w:rPr>
        <w:t xml:space="preserve">Z/S </w:t>
      </w:r>
      <w:r w:rsidR="3353FA18" w:rsidRPr="00684DEB">
        <w:rPr>
          <w:rFonts w:ascii="Calibri Light" w:hAnsi="Calibri Light" w:cs="Calibri Light"/>
        </w:rPr>
        <w:t xml:space="preserve">“Vecvītiņi”,  tirdzniecība - SIA “Miks”, SIA “Rants”, SIA „X-centrs”. Kokmateriālu ražošana </w:t>
      </w:r>
      <w:r w:rsidR="235BD47B" w:rsidRPr="00684DEB">
        <w:rPr>
          <w:rFonts w:ascii="Calibri Light" w:hAnsi="Calibri Light" w:cs="Calibri Light"/>
        </w:rPr>
        <w:t xml:space="preserve">Z/S </w:t>
      </w:r>
      <w:r w:rsidR="3353FA18" w:rsidRPr="00684DEB">
        <w:rPr>
          <w:rFonts w:ascii="Calibri Light" w:hAnsi="Calibri Light" w:cs="Calibri Light"/>
        </w:rPr>
        <w:t>“Melnlībieši.</w:t>
      </w:r>
      <w:r w:rsidR="7527BE41" w:rsidRPr="00684DEB">
        <w:rPr>
          <w:rFonts w:ascii="Calibri Light" w:hAnsi="Calibri Light" w:cs="Calibri Light"/>
        </w:rPr>
        <w:t xml:space="preserve"> </w:t>
      </w:r>
      <w:r w:rsidR="54B58C6F" w:rsidRPr="00684DEB">
        <w:rPr>
          <w:rFonts w:ascii="Calibri Light" w:hAnsi="Calibri Light" w:cs="Calibri Light"/>
        </w:rPr>
        <w:t>Mazsalacas pagasta iedzīvotājiem, īpaši vecāka gadagājuma, liels izaicinājums ir mobilitātes trūkums. Attālums no tālākajām viensētām līdz novada centram ir 62-70 km robežās. Iedzīvotāju skaita sarukums ir bijis par iemeslu sabiedriskā transporta maršrutu slēgšanai, tādēļ šobrīd netiek nodrošināta dažādu pakalpojumu  ērta pieejamība. Iedzīvotāji ar pateicību piemin nesenā pagātnē Vidzemes plānošanas reģiona realizēto mobilitātes projektu, kura mērķis bija izveidot loģistikas sadarbību starp iedzīvotājiem un auto transporta līdzekļu turētājiem, sniedzot informāciju par vadītājiem, kuriem ir iespēja paņemt ceļa biedru brīvajās pasažieru vietās. Iedzīvotāji vēlas šādu pakalpojumu saņemt tuvākajā nākotnē. Otrs ļoti jūtīgs, sociāls jautājums ir saistībā ar vientuļo senioru aprūpi. Iedzīvotāji, kuru ģimenes locekļi devušies darba gaitās uz ārvalstīm, pauda savu vēlēšanos - vecumdienas pavadīt tuvāk savām dzimtas mājām.  Ir nepieciešams projekts , kura mērķis būtu Senioru mājas izveide. Tas nodrošinātu primāro veselības aprūpi un cilvēku vēlmi kontaktēties ar sava gada gājuma vienaudžiem. Mazsalacas pagasta uzņēmēji kā būtisku teritorijas attīstības  veicinātāju saskata ceļu kvalitātes uzlabošanu. Sliktais ceļu segums pavasara un rudens sezonā apgrūtina saimniecisko darbību, rada neērtības tūrisma objektu apmeklētājiem, īpaši piekļuvi Salacas upei laivošanas sporta cienītājiem. Uzņēmēji piemin to, ka šķērsojot Igaunijas robežu, ceļu kvalitāte ir krasi labāka.</w:t>
      </w:r>
    </w:p>
    <w:p w14:paraId="0CE55CBF" w14:textId="10046729" w:rsidR="00077E6B" w:rsidRPr="00684DEB" w:rsidRDefault="00413B0B" w:rsidP="00281F54">
      <w:pPr>
        <w:spacing w:before="240"/>
        <w:ind w:firstLine="720"/>
        <w:jc w:val="both"/>
        <w:rPr>
          <w:rFonts w:ascii="Calibri Light" w:hAnsi="Calibri Light" w:cs="Calibri Light"/>
        </w:rPr>
      </w:pPr>
      <w:r w:rsidRPr="00684DEB">
        <w:rPr>
          <w:rFonts w:ascii="Calibri Light" w:hAnsi="Calibri Light" w:cs="Calibri Light"/>
          <w:u w:val="single"/>
        </w:rPr>
        <w:t>Ramatas pagasts</w:t>
      </w:r>
      <w:r w:rsidRPr="00684DEB">
        <w:rPr>
          <w:rFonts w:ascii="Calibri Light" w:hAnsi="Calibri Light" w:cs="Calibri Light"/>
        </w:rPr>
        <w:t xml:space="preserve"> atrodas Valmieras novada ziemeļu daļā un robežojas ar Igauniju. Tā teritorija aizņem 17</w:t>
      </w:r>
      <w:r w:rsidR="00B74F34" w:rsidRPr="00684DEB">
        <w:rPr>
          <w:rFonts w:ascii="Calibri Light" w:hAnsi="Calibri Light" w:cs="Calibri Light"/>
        </w:rPr>
        <w:t>0.26</w:t>
      </w:r>
      <w:r w:rsidRPr="00684DEB">
        <w:rPr>
          <w:rFonts w:ascii="Calibri Light" w:hAnsi="Calibri Light" w:cs="Calibri Light"/>
        </w:rPr>
        <w:t xml:space="preserve"> </w:t>
      </w:r>
      <w:r w:rsidR="000C63E9" w:rsidRPr="00684DEB">
        <w:rPr>
          <w:rFonts w:ascii="Calibri Light" w:hAnsi="Calibri Light" w:cs="Calibri Light"/>
        </w:rPr>
        <w:t>km</w:t>
      </w:r>
      <w:r w:rsidR="000C63E9" w:rsidRPr="00684DEB">
        <w:rPr>
          <w:rFonts w:ascii="Calibri Light" w:hAnsi="Calibri Light" w:cs="Calibri Light"/>
          <w:vertAlign w:val="superscript"/>
        </w:rPr>
        <w:t>2</w:t>
      </w:r>
      <w:r w:rsidR="00E64BA5" w:rsidRPr="00684DEB">
        <w:rPr>
          <w:rStyle w:val="FootnoteReference"/>
          <w:rFonts w:ascii="Calibri Light" w:hAnsi="Calibri Light" w:cs="Calibri Light"/>
        </w:rPr>
        <w:footnoteReference w:id="38"/>
      </w:r>
      <w:r w:rsidRPr="00684DEB">
        <w:rPr>
          <w:rFonts w:ascii="Calibri Light" w:hAnsi="Calibri Light" w:cs="Calibri Light"/>
        </w:rPr>
        <w:t xml:space="preserve"> un </w:t>
      </w:r>
      <w:r w:rsidR="000C63E9" w:rsidRPr="00684DEB">
        <w:rPr>
          <w:rFonts w:ascii="Calibri Light" w:hAnsi="Calibri Light" w:cs="Calibri Light"/>
        </w:rPr>
        <w:t xml:space="preserve">to </w:t>
      </w:r>
      <w:r w:rsidRPr="00684DEB">
        <w:rPr>
          <w:rFonts w:ascii="Calibri Light" w:hAnsi="Calibri Light" w:cs="Calibri Light"/>
        </w:rPr>
        <w:t xml:space="preserve">apdzīvo </w:t>
      </w:r>
      <w:r w:rsidR="000C63E9" w:rsidRPr="00684DEB">
        <w:rPr>
          <w:rFonts w:ascii="Calibri Light" w:hAnsi="Calibri Light" w:cs="Calibri Light"/>
        </w:rPr>
        <w:t>3</w:t>
      </w:r>
      <w:r w:rsidR="00B74F34" w:rsidRPr="00684DEB">
        <w:rPr>
          <w:rFonts w:ascii="Calibri Light" w:hAnsi="Calibri Light" w:cs="Calibri Light"/>
        </w:rPr>
        <w:t>76</w:t>
      </w:r>
      <w:r w:rsidRPr="00684DEB">
        <w:rPr>
          <w:rFonts w:ascii="Calibri Light" w:hAnsi="Calibri Light" w:cs="Calibri Light"/>
        </w:rPr>
        <w:t xml:space="preserve"> iedzīvotāji</w:t>
      </w:r>
      <w:r w:rsidR="00E64BA5" w:rsidRPr="00684DEB">
        <w:rPr>
          <w:rStyle w:val="FootnoteReference"/>
          <w:rFonts w:ascii="Calibri Light" w:hAnsi="Calibri Light" w:cs="Calibri Light"/>
        </w:rPr>
        <w:footnoteReference w:id="39"/>
      </w:r>
      <w:r w:rsidRPr="00684DEB">
        <w:rPr>
          <w:rFonts w:ascii="Calibri Light" w:hAnsi="Calibri Light" w:cs="Calibri Light"/>
        </w:rPr>
        <w:t>.</w:t>
      </w:r>
      <w:r w:rsidR="00077E6B" w:rsidRPr="00684DEB">
        <w:rPr>
          <w:rFonts w:ascii="Calibri Light" w:hAnsi="Calibri Light" w:cs="Calibri Light"/>
        </w:rPr>
        <w:t xml:space="preserve"> </w:t>
      </w:r>
      <w:r w:rsidRPr="00684DEB">
        <w:rPr>
          <w:rFonts w:ascii="Calibri Light" w:hAnsi="Calibri Light" w:cs="Calibri Light"/>
        </w:rPr>
        <w:t xml:space="preserve">Ievērojamu daļu pagasta teritorijas aizņem purvi: Saklaura – Oļļas purvs, Ķeseļu – Ramatas purvs, Kogulpētes purvs, Pēces un Kundziņu purvi. Daļa no pagasta teritorijas ir iekļauta Ziemeļvidzemes biosfēras rezervāta dabas lieguma zonā “Ziemeļu purvi”. Pagastam raksturīga daudzveidība, bagāta dzīvnieku un augu valsts, skaistas dabas ainavas gar Ramatas un Salacas upes krastiem. Ramatā atrodas </w:t>
      </w:r>
      <w:r w:rsidR="00B732A7" w:rsidRPr="00684DEB">
        <w:rPr>
          <w:rFonts w:ascii="Calibri Light" w:hAnsi="Calibri Light" w:cs="Calibri Light"/>
        </w:rPr>
        <w:t>divi</w:t>
      </w:r>
      <w:r w:rsidRPr="00684DEB">
        <w:rPr>
          <w:rFonts w:ascii="Calibri Light" w:hAnsi="Calibri Light" w:cs="Calibri Light"/>
        </w:rPr>
        <w:t xml:space="preserve"> ezeri – Ramatas Lielezers (uz kartēm dažreiz atzīmēts kā Reikulis vai arī Puikulis), kas atrodas Saklaura purvā un zem sūnu segas savienots ar otru mazāku ezeru – Mazezeru. Starp abiem ezeriem pār purva milzīgo, uzpūsto sūnas vāku paceļas neliels smilšu paugurs, kas apaudzis ar priedēm un paegļiem. </w:t>
      </w:r>
      <w:r w:rsidR="000C63E9" w:rsidRPr="00684DEB">
        <w:rPr>
          <w:rFonts w:ascii="Calibri Light" w:hAnsi="Calibri Light" w:cs="Calibri Light"/>
        </w:rPr>
        <w:t>Tas ir ret</w:t>
      </w:r>
      <w:r w:rsidR="00B74F34" w:rsidRPr="00684DEB">
        <w:rPr>
          <w:rFonts w:ascii="Calibri Light" w:hAnsi="Calibri Light" w:cs="Calibri Light"/>
        </w:rPr>
        <w:t>i sastopams</w:t>
      </w:r>
      <w:r w:rsidR="000C63E9" w:rsidRPr="00684DEB">
        <w:rPr>
          <w:rFonts w:ascii="Calibri Light" w:hAnsi="Calibri Light" w:cs="Calibri Light"/>
        </w:rPr>
        <w:t xml:space="preserve"> dabas veidojums.</w:t>
      </w:r>
      <w:r w:rsidR="00B74F34" w:rsidRPr="00684DEB">
        <w:rPr>
          <w:rFonts w:ascii="Calibri Light" w:hAnsi="Calibri Light" w:cs="Calibri Light"/>
        </w:rPr>
        <w:t xml:space="preserve"> </w:t>
      </w:r>
      <w:r w:rsidRPr="00684DEB">
        <w:rPr>
          <w:rFonts w:ascii="Calibri Light" w:hAnsi="Calibri Light" w:cs="Calibri Light"/>
        </w:rPr>
        <w:t xml:space="preserve">Teritoriju šķērso upe Ramata un Ziemeļvidzemes skaistākā upe Salaca. Ievērības cienīgi apskates objekti ir akmeņi – Ramatas lielakmens un interesantas formas akmens – Velna kariete Kundziņu purvā. Ramatieši lepojas ar Raimonda Paula </w:t>
      </w:r>
      <w:r w:rsidR="000C63E9" w:rsidRPr="00684DEB">
        <w:rPr>
          <w:rFonts w:ascii="Calibri Light" w:hAnsi="Calibri Light" w:cs="Calibri Light"/>
        </w:rPr>
        <w:t xml:space="preserve">iedibināto </w:t>
      </w:r>
      <w:r w:rsidRPr="00684DEB">
        <w:rPr>
          <w:rFonts w:ascii="Calibri Light" w:hAnsi="Calibri Light" w:cs="Calibri Light"/>
        </w:rPr>
        <w:t xml:space="preserve">mūzikas </w:t>
      </w:r>
      <w:r w:rsidR="000C63E9" w:rsidRPr="00684DEB">
        <w:rPr>
          <w:rFonts w:ascii="Calibri Light" w:hAnsi="Calibri Light" w:cs="Calibri Light"/>
        </w:rPr>
        <w:t xml:space="preserve">un kultūras </w:t>
      </w:r>
      <w:r w:rsidRPr="00684DEB">
        <w:rPr>
          <w:rFonts w:ascii="Calibri Light" w:hAnsi="Calibri Light" w:cs="Calibri Light"/>
        </w:rPr>
        <w:t xml:space="preserve">centru “Līču skola” un tajā rīkotajiem ikgadējiem muzikālajiem pasākumiem. Pagastā ir bibliotēka, </w:t>
      </w:r>
      <w:r w:rsidR="000C63E9" w:rsidRPr="00684DEB">
        <w:rPr>
          <w:rFonts w:ascii="Calibri Light" w:hAnsi="Calibri Light" w:cs="Calibri Light"/>
        </w:rPr>
        <w:t>iedzīvotāju pulcēšanās telpas un</w:t>
      </w:r>
      <w:r w:rsidRPr="00684DEB">
        <w:rPr>
          <w:rFonts w:ascii="Calibri Light" w:hAnsi="Calibri Light" w:cs="Calibri Light"/>
        </w:rPr>
        <w:t xml:space="preserve"> vasaras estrāde</w:t>
      </w:r>
      <w:r w:rsidR="000C63E9" w:rsidRPr="00684DEB">
        <w:rPr>
          <w:rFonts w:ascii="Calibri Light" w:hAnsi="Calibri Light" w:cs="Calibri Light"/>
        </w:rPr>
        <w:t>.</w:t>
      </w:r>
      <w:r w:rsidRPr="00684DEB">
        <w:rPr>
          <w:rFonts w:ascii="Calibri Light" w:hAnsi="Calibri Light" w:cs="Calibri Light"/>
        </w:rPr>
        <w:t xml:space="preserve"> Ievērojams apskates objekts Ramatā ir Rauskas ūdenskrātuve,</w:t>
      </w:r>
      <w:r w:rsidR="00A20C21" w:rsidRPr="00684DEB">
        <w:rPr>
          <w:rFonts w:ascii="Calibri Light" w:hAnsi="Calibri Light" w:cs="Calibri Light"/>
        </w:rPr>
        <w:t xml:space="preserve"> </w:t>
      </w:r>
      <w:r w:rsidRPr="00684DEB">
        <w:rPr>
          <w:rFonts w:ascii="Calibri Light" w:hAnsi="Calibri Light" w:cs="Calibri Light"/>
        </w:rPr>
        <w:t xml:space="preserve">kuru savulaik izveidojis Zigfrīds Baušenieks. Iedzīvotāji pārsvarā ir nodarbināti savās piemājas saimniecībās un Mazsalacas </w:t>
      </w:r>
      <w:r w:rsidR="000C63E9" w:rsidRPr="00684DEB">
        <w:rPr>
          <w:rFonts w:ascii="Calibri Light" w:hAnsi="Calibri Light" w:cs="Calibri Light"/>
        </w:rPr>
        <w:t xml:space="preserve">pilsētas </w:t>
      </w:r>
      <w:r w:rsidRPr="00684DEB">
        <w:rPr>
          <w:rFonts w:ascii="Calibri Light" w:hAnsi="Calibri Light" w:cs="Calibri Light"/>
        </w:rPr>
        <w:t>uzņēmumos</w:t>
      </w:r>
      <w:r w:rsidR="000C63E9" w:rsidRPr="00684DEB">
        <w:rPr>
          <w:rFonts w:ascii="Calibri Light" w:hAnsi="Calibri Light" w:cs="Calibri Light"/>
        </w:rPr>
        <w:t>.</w:t>
      </w:r>
      <w:r w:rsidR="00077E6B" w:rsidRPr="00684DEB">
        <w:rPr>
          <w:rFonts w:ascii="Calibri Light" w:hAnsi="Calibri Light" w:cs="Calibri Light"/>
        </w:rPr>
        <w:t xml:space="preserve"> </w:t>
      </w:r>
      <w:r w:rsidRPr="00684DEB">
        <w:rPr>
          <w:rFonts w:ascii="Calibri Light" w:hAnsi="Calibri Light" w:cs="Calibri Light"/>
        </w:rPr>
        <w:t xml:space="preserve">Pagastā aktīvi darbojas biedrība „Lauku atbalsta un izglītības centrs </w:t>
      </w:r>
      <w:r w:rsidR="00077E6B" w:rsidRPr="00684DEB">
        <w:rPr>
          <w:rFonts w:ascii="Calibri Light" w:hAnsi="Calibri Light" w:cs="Calibri Light"/>
        </w:rPr>
        <w:t>“</w:t>
      </w:r>
      <w:r w:rsidRPr="00684DEB">
        <w:rPr>
          <w:rFonts w:ascii="Calibri Light" w:hAnsi="Calibri Light" w:cs="Calibri Light"/>
        </w:rPr>
        <w:t>Ramata</w:t>
      </w:r>
      <w:r w:rsidR="00077E6B" w:rsidRPr="00684DEB">
        <w:rPr>
          <w:rFonts w:ascii="Calibri Light" w:hAnsi="Calibri Light" w:cs="Calibri Light"/>
        </w:rPr>
        <w:t>”</w:t>
      </w:r>
      <w:r w:rsidRPr="00684DEB">
        <w:rPr>
          <w:rFonts w:ascii="Calibri Light" w:hAnsi="Calibri Light" w:cs="Calibri Light"/>
        </w:rPr>
        <w:t>”, mednieku biedrība „Ramata”. Kopā ar Mazsalac</w:t>
      </w:r>
      <w:r w:rsidR="000C63E9" w:rsidRPr="00684DEB">
        <w:rPr>
          <w:rFonts w:ascii="Calibri Light" w:hAnsi="Calibri Light" w:cs="Calibri Light"/>
        </w:rPr>
        <w:t>as kultūras centru</w:t>
      </w:r>
      <w:r w:rsidRPr="00684DEB">
        <w:rPr>
          <w:rFonts w:ascii="Calibri Light" w:hAnsi="Calibri Light" w:cs="Calibri Light"/>
        </w:rPr>
        <w:t xml:space="preserve"> ir izveidots jauktais koris „Salaca”.</w:t>
      </w:r>
      <w:r w:rsidR="00B74F34" w:rsidRPr="00684DEB">
        <w:rPr>
          <w:rFonts w:ascii="Calibri Light" w:hAnsi="Calibri Light" w:cs="Calibri Light"/>
        </w:rPr>
        <w:t xml:space="preserve"> Ramatiešu lielākā sāpe ir iedzīvotāju skaits sarukšana. Tā ir ļoti strauja. Desmit gadu laikā vairāk nekā 30%. Ir ļoti svarīgi saglabāt pirmskolas izglītības iestādi. Tas dos jelkādu cerību, ka pagastā uz dzīvi atgriezīsies jaunas ģimenes. Iedzīvotājiem ir nepieciešama pludmales zonas iekārtošana pie Ramatas upes. Ir jārisina vides pieejamības problēmas, jo pagastā ir daudz vecāka gadagājuma cilvēki. Liels būtu pašdarbnieku prieks, ja atbalstu saņemtu amatierteātris „Ramata”.</w:t>
      </w:r>
    </w:p>
    <w:p w14:paraId="69359F74" w14:textId="6CCD5417" w:rsidR="004C1970" w:rsidRPr="00684DEB" w:rsidRDefault="53AD81B9" w:rsidP="00281F54">
      <w:pPr>
        <w:spacing w:before="240"/>
        <w:ind w:firstLine="720"/>
        <w:jc w:val="both"/>
        <w:rPr>
          <w:rFonts w:ascii="Calibri Light" w:hAnsi="Calibri Light" w:cs="Calibri Light"/>
        </w:rPr>
      </w:pPr>
      <w:r w:rsidRPr="00684DEB">
        <w:rPr>
          <w:rFonts w:ascii="Calibri Light" w:hAnsi="Calibri Light" w:cs="Calibri Light"/>
          <w:u w:val="single"/>
        </w:rPr>
        <w:lastRenderedPageBreak/>
        <w:t>Sēļu pagasta</w:t>
      </w:r>
      <w:r w:rsidRPr="00684DEB">
        <w:rPr>
          <w:rFonts w:ascii="Calibri Light" w:hAnsi="Calibri Light" w:cs="Calibri Light"/>
        </w:rPr>
        <w:t xml:space="preserve"> platība ir 61,</w:t>
      </w:r>
      <w:r w:rsidR="7DEB8C11" w:rsidRPr="00684DEB">
        <w:rPr>
          <w:rFonts w:ascii="Calibri Light" w:hAnsi="Calibri Light" w:cs="Calibri Light"/>
        </w:rPr>
        <w:t>37</w:t>
      </w:r>
      <w:r w:rsidRPr="00684DEB">
        <w:rPr>
          <w:rFonts w:ascii="Calibri Light" w:hAnsi="Calibri Light" w:cs="Calibri Light"/>
        </w:rPr>
        <w:t xml:space="preserve"> km</w:t>
      </w:r>
      <w:r w:rsidRPr="00684DEB">
        <w:rPr>
          <w:rFonts w:ascii="Calibri Light" w:hAnsi="Calibri Light" w:cs="Calibri Light"/>
          <w:vertAlign w:val="superscript"/>
        </w:rPr>
        <w:t>2</w:t>
      </w:r>
      <w:r w:rsidR="00B732A7" w:rsidRPr="00684DEB">
        <w:rPr>
          <w:rStyle w:val="FootnoteReference"/>
          <w:rFonts w:ascii="Calibri Light" w:hAnsi="Calibri Light" w:cs="Calibri Light"/>
        </w:rPr>
        <w:footnoteReference w:id="40"/>
      </w:r>
      <w:r w:rsidR="08ACD9A7" w:rsidRPr="00684DEB">
        <w:rPr>
          <w:rFonts w:ascii="Calibri Light" w:hAnsi="Calibri Light" w:cs="Calibri Light"/>
        </w:rPr>
        <w:t>, i</w:t>
      </w:r>
      <w:r w:rsidRPr="00684DEB">
        <w:rPr>
          <w:rFonts w:ascii="Calibri Light" w:hAnsi="Calibri Light" w:cs="Calibri Light"/>
        </w:rPr>
        <w:t>edzīvotāju skaits</w:t>
      </w:r>
      <w:r w:rsidR="08ACD9A7" w:rsidRPr="00684DEB">
        <w:rPr>
          <w:rFonts w:ascii="Calibri Light" w:hAnsi="Calibri Light" w:cs="Calibri Light"/>
        </w:rPr>
        <w:t xml:space="preserve"> ir </w:t>
      </w:r>
      <w:r w:rsidRPr="00684DEB">
        <w:rPr>
          <w:rFonts w:ascii="Calibri Light" w:hAnsi="Calibri Light" w:cs="Calibri Light"/>
        </w:rPr>
        <w:t xml:space="preserve"> </w:t>
      </w:r>
      <w:r w:rsidR="7DEB8C11" w:rsidRPr="00684DEB">
        <w:rPr>
          <w:rFonts w:ascii="Calibri Light" w:hAnsi="Calibri Light" w:cs="Calibri Light"/>
        </w:rPr>
        <w:t>317</w:t>
      </w:r>
      <w:r w:rsidR="00B732A7" w:rsidRPr="00684DEB">
        <w:rPr>
          <w:rStyle w:val="FootnoteReference"/>
          <w:rFonts w:ascii="Calibri Light" w:hAnsi="Calibri Light" w:cs="Calibri Light"/>
        </w:rPr>
        <w:footnoteReference w:id="41"/>
      </w:r>
      <w:r w:rsidR="235BD47B" w:rsidRPr="00684DEB">
        <w:rPr>
          <w:rFonts w:ascii="Calibri Light" w:hAnsi="Calibri Light" w:cs="Calibri Light"/>
        </w:rPr>
        <w:t>.</w:t>
      </w:r>
      <w:r w:rsidR="08ACD9A7" w:rsidRPr="00684DEB">
        <w:rPr>
          <w:rFonts w:ascii="Calibri Light" w:hAnsi="Calibri Light" w:cs="Calibri Light"/>
        </w:rPr>
        <w:t xml:space="preserve"> Lielākās apdzīvotās vietas ir Sēļi (pagasta centrs), Idus, Pantene.</w:t>
      </w:r>
      <w:r w:rsidR="235BD47B" w:rsidRPr="00684DEB">
        <w:rPr>
          <w:rFonts w:ascii="Calibri Light" w:hAnsi="Calibri Light" w:cs="Calibri Light"/>
        </w:rPr>
        <w:t xml:space="preserve"> </w:t>
      </w:r>
      <w:r w:rsidR="08ACD9A7" w:rsidRPr="00684DEB">
        <w:rPr>
          <w:rFonts w:ascii="Calibri Light" w:hAnsi="Calibri Light" w:cs="Calibri Light"/>
        </w:rPr>
        <w:t>Robežojas ar Ramatas pagastu un Mazsalacas lauku teritoriju, Rūjienas novada Vilpulkas un Jeru pagastiem un Burtnieku novada Vecates pagastu.</w:t>
      </w:r>
      <w:r w:rsidR="235BD47B" w:rsidRPr="00684DEB">
        <w:rPr>
          <w:rFonts w:ascii="Calibri Light" w:hAnsi="Calibri Light" w:cs="Calibri Light"/>
        </w:rPr>
        <w:t xml:space="preserve"> </w:t>
      </w:r>
      <w:r w:rsidRPr="00684DEB">
        <w:rPr>
          <w:rFonts w:ascii="Calibri Light" w:hAnsi="Calibri Light" w:cs="Calibri Light"/>
        </w:rPr>
        <w:t xml:space="preserve">Idus, Pantenes </w:t>
      </w:r>
      <w:r w:rsidR="08ACD9A7" w:rsidRPr="00684DEB">
        <w:rPr>
          <w:rFonts w:ascii="Calibri Light" w:hAnsi="Calibri Light" w:cs="Calibri Light"/>
        </w:rPr>
        <w:t>un</w:t>
      </w:r>
      <w:r w:rsidRPr="00684DEB">
        <w:rPr>
          <w:rFonts w:ascii="Calibri Light" w:hAnsi="Calibri Light" w:cs="Calibri Light"/>
        </w:rPr>
        <w:t xml:space="preserve"> Sēļu muižas parks ir dabas un vēstures objekti Sēļos. Interesants</w:t>
      </w:r>
      <w:r w:rsidR="7DEB8C11" w:rsidRPr="00684DEB">
        <w:rPr>
          <w:rFonts w:ascii="Calibri Light" w:hAnsi="Calibri Light" w:cs="Calibri Light"/>
        </w:rPr>
        <w:t>,</w:t>
      </w:r>
      <w:r w:rsidR="235BD47B" w:rsidRPr="00684DEB">
        <w:rPr>
          <w:rFonts w:ascii="Calibri Light" w:hAnsi="Calibri Light" w:cs="Calibri Light"/>
        </w:rPr>
        <w:t xml:space="preserve"> </w:t>
      </w:r>
      <w:r w:rsidRPr="00684DEB">
        <w:rPr>
          <w:rFonts w:ascii="Calibri Light" w:hAnsi="Calibri Light" w:cs="Calibri Light"/>
        </w:rPr>
        <w:t>valsts nozīmes arheoloģijas piemineklis ir Aņģīšu Velna akmens – pēdakmens, kurā redzami septiņu aitu pēdu nospiedumi</w:t>
      </w:r>
      <w:r w:rsidR="7DEB8C11" w:rsidRPr="00684DEB">
        <w:rPr>
          <w:rFonts w:ascii="Calibri Light" w:hAnsi="Calibri Light" w:cs="Calibri Light"/>
        </w:rPr>
        <w:t>.</w:t>
      </w:r>
      <w:r w:rsidRPr="00684DEB">
        <w:rPr>
          <w:rFonts w:ascii="Calibri Light" w:hAnsi="Calibri Light" w:cs="Calibri Light"/>
        </w:rPr>
        <w:t xml:space="preserve"> </w:t>
      </w:r>
      <w:r w:rsidR="7DEB8C11" w:rsidRPr="00684DEB">
        <w:rPr>
          <w:rFonts w:ascii="Calibri Light" w:hAnsi="Calibri Light" w:cs="Calibri Light"/>
        </w:rPr>
        <w:t>A</w:t>
      </w:r>
      <w:r w:rsidR="08ACD9A7" w:rsidRPr="00684DEB">
        <w:rPr>
          <w:rFonts w:ascii="Calibri Light" w:hAnsi="Calibri Light" w:cs="Calibri Light"/>
        </w:rPr>
        <w:t xml:space="preserve">rheoloģiski </w:t>
      </w:r>
      <w:r w:rsidRPr="00684DEB">
        <w:rPr>
          <w:rFonts w:ascii="Calibri Light" w:hAnsi="Calibri Light" w:cs="Calibri Light"/>
        </w:rPr>
        <w:t>nozīmīga</w:t>
      </w:r>
      <w:r w:rsidR="08ACD9A7" w:rsidRPr="00684DEB">
        <w:rPr>
          <w:rFonts w:ascii="Calibri Light" w:hAnsi="Calibri Light" w:cs="Calibri Light"/>
        </w:rPr>
        <w:t xml:space="preserve"> ir</w:t>
      </w:r>
      <w:r w:rsidRPr="00684DEB">
        <w:rPr>
          <w:rFonts w:ascii="Calibri Light" w:hAnsi="Calibri Light" w:cs="Calibri Light"/>
        </w:rPr>
        <w:t xml:space="preserve"> Pantenes mezolīta </w:t>
      </w:r>
      <w:r w:rsidR="08ACD9A7" w:rsidRPr="00684DEB">
        <w:rPr>
          <w:rFonts w:ascii="Calibri Light" w:hAnsi="Calibri Light" w:cs="Calibri Light"/>
        </w:rPr>
        <w:t xml:space="preserve">laikmeta </w:t>
      </w:r>
      <w:r w:rsidRPr="00684DEB">
        <w:rPr>
          <w:rFonts w:ascii="Calibri Light" w:hAnsi="Calibri Light" w:cs="Calibri Light"/>
        </w:rPr>
        <w:t xml:space="preserve">apmetne. No dižkokiem pieminams Velnozols (apkārtmērs vairāk kā 5 m), kur, pēc vietējo iedzīvotāju nostāstiem, velns sargājis “Dreimaņu” mājas saimnieka zeltu un iedzīvotāji vēl līdz 1950.gadam </w:t>
      </w:r>
      <w:r w:rsidR="7DEB8C11" w:rsidRPr="00684DEB">
        <w:rPr>
          <w:rFonts w:ascii="Calibri Light" w:hAnsi="Calibri Light" w:cs="Calibri Light"/>
        </w:rPr>
        <w:t xml:space="preserve">tam </w:t>
      </w:r>
      <w:r w:rsidRPr="00684DEB">
        <w:rPr>
          <w:rFonts w:ascii="Calibri Light" w:hAnsi="Calibri Light" w:cs="Calibri Light"/>
        </w:rPr>
        <w:t>ziedojuši veltes.</w:t>
      </w:r>
      <w:r w:rsidR="00195B53" w:rsidRPr="00684DEB">
        <w:rPr>
          <w:rStyle w:val="FootnoteReference"/>
          <w:rFonts w:ascii="Calibri Light" w:hAnsi="Calibri Light" w:cs="Calibri Light"/>
        </w:rPr>
        <w:footnoteReference w:id="42"/>
      </w:r>
      <w:r w:rsidRPr="00684DEB">
        <w:rPr>
          <w:rFonts w:ascii="Calibri Light" w:hAnsi="Calibri Light" w:cs="Calibri Light"/>
        </w:rPr>
        <w:t xml:space="preserve"> Ievērības cienīgs ir Pantenes </w:t>
      </w:r>
      <w:r w:rsidR="78758069" w:rsidRPr="00684DEB">
        <w:rPr>
          <w:rFonts w:ascii="Calibri Light" w:hAnsi="Calibri Light" w:cs="Calibri Light"/>
        </w:rPr>
        <w:t>svēt</w:t>
      </w:r>
      <w:r w:rsidRPr="00684DEB">
        <w:rPr>
          <w:rFonts w:ascii="Calibri Light" w:hAnsi="Calibri Light" w:cs="Calibri Light"/>
        </w:rPr>
        <w:t>avots ar gar</w:t>
      </w:r>
      <w:r w:rsidR="5B1C7209" w:rsidRPr="00684DEB">
        <w:rPr>
          <w:rFonts w:ascii="Calibri Light" w:hAnsi="Calibri Light" w:cs="Calibri Light"/>
        </w:rPr>
        <w:t>āko</w:t>
      </w:r>
      <w:r w:rsidRPr="00684DEB">
        <w:rPr>
          <w:rFonts w:ascii="Calibri Light" w:hAnsi="Calibri Light" w:cs="Calibri Light"/>
        </w:rPr>
        <w:t xml:space="preserve"> virszemes tecējumu</w:t>
      </w:r>
      <w:r w:rsidR="5B1C7209" w:rsidRPr="00684DEB">
        <w:rPr>
          <w:rFonts w:ascii="Calibri Light" w:hAnsi="Calibri Light" w:cs="Calibri Light"/>
        </w:rPr>
        <w:t xml:space="preserve"> Latvijā</w:t>
      </w:r>
      <w:r w:rsidRPr="00684DEB">
        <w:rPr>
          <w:rFonts w:ascii="Calibri Light" w:hAnsi="Calibri Light" w:cs="Calibri Light"/>
        </w:rPr>
        <w:t xml:space="preserve"> un 1</w:t>
      </w:r>
      <w:r w:rsidR="74509299" w:rsidRPr="00684DEB">
        <w:rPr>
          <w:rFonts w:ascii="Calibri Light" w:hAnsi="Calibri Light" w:cs="Calibri Light"/>
        </w:rPr>
        <w:t xml:space="preserve"> </w:t>
      </w:r>
      <w:r w:rsidRPr="00684DEB">
        <w:rPr>
          <w:rFonts w:ascii="Calibri Light" w:hAnsi="Calibri Light" w:cs="Calibri Light"/>
        </w:rPr>
        <w:t>m augstu ūdenskritumu.</w:t>
      </w:r>
      <w:r w:rsidR="004F65EF" w:rsidRPr="00684DEB">
        <w:rPr>
          <w:rStyle w:val="FootnoteReference"/>
          <w:rFonts w:ascii="Calibri Light" w:hAnsi="Calibri Light" w:cs="Calibri Light"/>
        </w:rPr>
        <w:footnoteReference w:id="43"/>
      </w:r>
      <w:r w:rsidRPr="00684DEB">
        <w:rPr>
          <w:rFonts w:ascii="Calibri Light" w:hAnsi="Calibri Light" w:cs="Calibri Light"/>
        </w:rPr>
        <w:t xml:space="preserve"> Senajā Pantenes novadā pie Pujēnu un Bramaņu mājām atrodas svētakmeņu lauks.</w:t>
      </w:r>
      <w:r w:rsidR="235BD47B" w:rsidRPr="00684DEB">
        <w:rPr>
          <w:rFonts w:ascii="Calibri Light" w:hAnsi="Calibri Light" w:cs="Calibri Light"/>
        </w:rPr>
        <w:t xml:space="preserve"> </w:t>
      </w:r>
      <w:r w:rsidR="7DEB8C11" w:rsidRPr="00684DEB">
        <w:rPr>
          <w:rFonts w:ascii="Calibri Light" w:hAnsi="Calibri Light" w:cs="Calibri Light"/>
        </w:rPr>
        <w:t>Uzņēmējdarbība</w:t>
      </w:r>
      <w:r w:rsidR="235BD47B" w:rsidRPr="00684DEB">
        <w:rPr>
          <w:rFonts w:ascii="Calibri Light" w:hAnsi="Calibri Light" w:cs="Calibri Light"/>
        </w:rPr>
        <w:t xml:space="preserve"> </w:t>
      </w:r>
      <w:r w:rsidR="7DEB8C11" w:rsidRPr="00684DEB">
        <w:rPr>
          <w:rFonts w:ascii="Calibri Light" w:hAnsi="Calibri Light" w:cs="Calibri Light"/>
        </w:rPr>
        <w:t xml:space="preserve">- SIA ‘’Senču jumti’’ nodarbojas ar autentisku koka lubiņu jumtu segumu ražošanu un uzklāšanu. Sēļu pagastā svarīgākās nozares ir graudkopība un piena lopkopība. </w:t>
      </w:r>
      <w:r w:rsidRPr="00684DEB">
        <w:rPr>
          <w:rFonts w:ascii="Calibri Light" w:hAnsi="Calibri Light" w:cs="Calibri Light"/>
        </w:rPr>
        <w:t xml:space="preserve">Pagastā strādā 2 kokzāģētavas. Darbojas veikals, </w:t>
      </w:r>
      <w:r w:rsidR="08ACD9A7" w:rsidRPr="00684DEB">
        <w:rPr>
          <w:rFonts w:ascii="Calibri Light" w:hAnsi="Calibri Light" w:cs="Calibri Light"/>
        </w:rPr>
        <w:t xml:space="preserve">Sēļu muižas </w:t>
      </w:r>
      <w:r w:rsidRPr="00684DEB">
        <w:rPr>
          <w:rFonts w:ascii="Calibri Light" w:hAnsi="Calibri Light" w:cs="Calibri Light"/>
        </w:rPr>
        <w:t>Tautas nams, sabiedriskā organizācija ”Dāmu klubiņš” un bibliotēka.</w:t>
      </w:r>
      <w:r w:rsidR="2442DA02" w:rsidRPr="00684DEB">
        <w:rPr>
          <w:rFonts w:ascii="Calibri Light" w:hAnsi="Calibri Light" w:cs="Calibri Light"/>
        </w:rPr>
        <w:t xml:space="preserve"> </w:t>
      </w:r>
      <w:r w:rsidRPr="00684DEB">
        <w:rPr>
          <w:rFonts w:ascii="Calibri Light" w:hAnsi="Calibri Light" w:cs="Calibri Light"/>
        </w:rPr>
        <w:t>Sēļu pagasts pamatoti lepojas ar daudzveidīgu floru un faunu. Eiropas nozīmes aizsargājamie putni - ūpji, melnie stārķi, griezes, ķikuti, mazie ērgļi, medņi un rubeņi - liecina par dabai draudzīgo vidi Sēļos.</w:t>
      </w:r>
      <w:r w:rsidR="08ACD9A7" w:rsidRPr="00684DEB">
        <w:rPr>
          <w:rFonts w:ascii="Calibri Light" w:hAnsi="Calibri Light" w:cs="Calibri Light"/>
        </w:rPr>
        <w:t xml:space="preserve"> Nozīmīgākais tūrisma apsk</w:t>
      </w:r>
      <w:r w:rsidR="3089A9D3" w:rsidRPr="00684DEB">
        <w:rPr>
          <w:rFonts w:ascii="Calibri Light" w:hAnsi="Calibri Light" w:cs="Calibri Light"/>
        </w:rPr>
        <w:t>a</w:t>
      </w:r>
      <w:r w:rsidR="08ACD9A7" w:rsidRPr="00684DEB">
        <w:rPr>
          <w:rFonts w:ascii="Calibri Light" w:hAnsi="Calibri Light" w:cs="Calibri Light"/>
        </w:rPr>
        <w:t>tes objekts ir  Sēļu muižas komplekss.</w:t>
      </w:r>
      <w:r w:rsidR="2442DA02" w:rsidRPr="00684DEB">
        <w:rPr>
          <w:rFonts w:ascii="Calibri Light" w:hAnsi="Calibri Light" w:cs="Calibri Light"/>
        </w:rPr>
        <w:t xml:space="preserve"> </w:t>
      </w:r>
      <w:r w:rsidR="08ACD9A7" w:rsidRPr="00684DEB">
        <w:rPr>
          <w:rFonts w:ascii="Calibri Light" w:hAnsi="Calibri Light" w:cs="Calibri Light"/>
        </w:rPr>
        <w:t xml:space="preserve">Tajā </w:t>
      </w:r>
      <w:r w:rsidR="71E5E56A" w:rsidRPr="00684DEB">
        <w:rPr>
          <w:rFonts w:ascii="Calibri Light" w:hAnsi="Calibri Light" w:cs="Calibri Light"/>
        </w:rPr>
        <w:t xml:space="preserve">ik gadus notiek tradicionāli un plašā sabiedrībā gaidīti pasākumi: Sēļu muižas dārza svētki, Leģendu nakts, Mazie Opermūzikas un mākslas svētki. </w:t>
      </w:r>
      <w:r w:rsidR="7DEB8C11" w:rsidRPr="00684DEB">
        <w:rPr>
          <w:rFonts w:ascii="Calibri Light" w:hAnsi="Calibri Light" w:cs="Calibri Light"/>
        </w:rPr>
        <w:t xml:space="preserve">Sēļu iedzīvotāju kopiena ir saliedēta. To kopā saista </w:t>
      </w:r>
      <w:r w:rsidR="54B58C6F" w:rsidRPr="00684DEB">
        <w:rPr>
          <w:rFonts w:ascii="Calibri Light" w:hAnsi="Calibri Light" w:cs="Calibri Light"/>
        </w:rPr>
        <w:t xml:space="preserve">daudzveidīgie pasākumi, kas tiek organizēti </w:t>
      </w:r>
      <w:r w:rsidR="7DEB8C11" w:rsidRPr="00684DEB">
        <w:rPr>
          <w:rFonts w:ascii="Calibri Light" w:hAnsi="Calibri Light" w:cs="Calibri Light"/>
        </w:rPr>
        <w:t xml:space="preserve"> Sēļu muižā. Koncerti un izrādes pulcina publiku no Valmieras un plašākas apkārtnes. </w:t>
      </w:r>
      <w:r w:rsidR="433CE107" w:rsidRPr="00684DEB">
        <w:rPr>
          <w:rFonts w:ascii="Calibri Light" w:hAnsi="Calibri Light" w:cs="Calibri Light"/>
        </w:rPr>
        <w:t>Iedzīvotāju sanāksmē</w:t>
      </w:r>
      <w:r w:rsidR="3C70E1A3" w:rsidRPr="00684DEB">
        <w:rPr>
          <w:rFonts w:ascii="Calibri Light" w:hAnsi="Calibri Light" w:cs="Calibri Light"/>
        </w:rPr>
        <w:t xml:space="preserve"> ar VRG pārstāvjiem</w:t>
      </w:r>
      <w:r w:rsidR="433CE107" w:rsidRPr="00684DEB">
        <w:rPr>
          <w:rFonts w:ascii="Calibri Light" w:hAnsi="Calibri Light" w:cs="Calibri Light"/>
        </w:rPr>
        <w:t xml:space="preserve"> tika lemts: i</w:t>
      </w:r>
      <w:r w:rsidR="7DEB8C11" w:rsidRPr="00684DEB">
        <w:rPr>
          <w:rFonts w:ascii="Calibri Light" w:hAnsi="Calibri Light" w:cs="Calibri Light"/>
        </w:rPr>
        <w:t>zveidot Sēļu muižas kompleksu kā atsevišķu kultūras un tūrisma struktūrvienību</w:t>
      </w:r>
      <w:r w:rsidR="433CE107" w:rsidRPr="00684DEB">
        <w:rPr>
          <w:rFonts w:ascii="Calibri Light" w:hAnsi="Calibri Light" w:cs="Calibri Light"/>
        </w:rPr>
        <w:t xml:space="preserve"> Valmieras novadā. </w:t>
      </w:r>
      <w:r w:rsidR="7DEB8C11" w:rsidRPr="00684DEB">
        <w:rPr>
          <w:rFonts w:ascii="Calibri Light" w:hAnsi="Calibri Light" w:cs="Calibri Light"/>
        </w:rPr>
        <w:t>Muižas apsaimniekošanas darbiem nepieciešamo aprīkojumu</w:t>
      </w:r>
      <w:r w:rsidR="433CE107" w:rsidRPr="00684DEB">
        <w:rPr>
          <w:rFonts w:ascii="Calibri Light" w:hAnsi="Calibri Light" w:cs="Calibri Light"/>
        </w:rPr>
        <w:t xml:space="preserve"> (trimeri, zāles pļāvēju)</w:t>
      </w:r>
      <w:r w:rsidR="7DEB8C11" w:rsidRPr="00684DEB">
        <w:rPr>
          <w:rFonts w:ascii="Calibri Light" w:hAnsi="Calibri Light" w:cs="Calibri Light"/>
        </w:rPr>
        <w:t xml:space="preserve"> vajag uz vietas, nevis vest no Mazsalacas tad, kad pasākums jau pagājis, un zāle palikusi nenopļauta.</w:t>
      </w:r>
      <w:r w:rsidR="433CE107" w:rsidRPr="00684DEB">
        <w:rPr>
          <w:rFonts w:ascii="Calibri Light" w:hAnsi="Calibri Light" w:cs="Calibri Light"/>
        </w:rPr>
        <w:t xml:space="preserve"> Ir nepieciešams n</w:t>
      </w:r>
      <w:r w:rsidR="7DEB8C11" w:rsidRPr="00684DEB">
        <w:rPr>
          <w:rFonts w:ascii="Calibri Light" w:hAnsi="Calibri Light" w:cs="Calibri Light"/>
        </w:rPr>
        <w:t>omainīt Sēļu muižai logus.</w:t>
      </w:r>
      <w:r w:rsidR="433CE107" w:rsidRPr="00684DEB">
        <w:rPr>
          <w:rFonts w:ascii="Calibri Light" w:hAnsi="Calibri Light" w:cs="Calibri Light"/>
        </w:rPr>
        <w:t xml:space="preserve"> Sportiski aktīvie iedzīvotāji vēlas n</w:t>
      </w:r>
      <w:r w:rsidR="7DEB8C11" w:rsidRPr="00684DEB">
        <w:rPr>
          <w:rFonts w:ascii="Calibri Light" w:hAnsi="Calibri Light" w:cs="Calibri Light"/>
        </w:rPr>
        <w:t>ūjošanas</w:t>
      </w:r>
      <w:r w:rsidR="433CE107" w:rsidRPr="00684DEB">
        <w:rPr>
          <w:rFonts w:ascii="Calibri Light" w:hAnsi="Calibri Light" w:cs="Calibri Light"/>
        </w:rPr>
        <w:t xml:space="preserve"> un</w:t>
      </w:r>
      <w:r w:rsidR="7DEB8C11" w:rsidRPr="00684DEB">
        <w:rPr>
          <w:rFonts w:ascii="Calibri Light" w:hAnsi="Calibri Light" w:cs="Calibri Light"/>
        </w:rPr>
        <w:t xml:space="preserve"> vingrošanas nodarbības un citas interešu nodarbības  (adīšana, tamborēšana) senioriem</w:t>
      </w:r>
      <w:r w:rsidR="433CE107" w:rsidRPr="00684DEB">
        <w:rPr>
          <w:rFonts w:ascii="Calibri Light" w:hAnsi="Calibri Light" w:cs="Calibri Light"/>
        </w:rPr>
        <w:t>.</w:t>
      </w:r>
      <w:r w:rsidR="7DEB8C11" w:rsidRPr="00684DEB">
        <w:rPr>
          <w:rFonts w:ascii="Calibri Light" w:hAnsi="Calibri Light" w:cs="Calibri Light"/>
        </w:rPr>
        <w:t xml:space="preserve"> Sēļu muižas pašdarbniekiem </w:t>
      </w:r>
      <w:r w:rsidR="433CE107" w:rsidRPr="00684DEB">
        <w:rPr>
          <w:rFonts w:ascii="Calibri Light" w:hAnsi="Calibri Light" w:cs="Calibri Light"/>
        </w:rPr>
        <w:t xml:space="preserve">ir </w:t>
      </w:r>
      <w:r w:rsidR="7DEB8C11" w:rsidRPr="00684DEB">
        <w:rPr>
          <w:rFonts w:ascii="Calibri Light" w:hAnsi="Calibri Light" w:cs="Calibri Light"/>
        </w:rPr>
        <w:t>nepieciešams busiņš, lai varētu aizbraukt uz pasākumiem.</w:t>
      </w:r>
      <w:r w:rsidR="433CE107" w:rsidRPr="00684DEB">
        <w:rPr>
          <w:rFonts w:ascii="Calibri Light" w:hAnsi="Calibri Light" w:cs="Calibri Light"/>
        </w:rPr>
        <w:t xml:space="preserve"> Ir nepieciešams l</w:t>
      </w:r>
      <w:r w:rsidR="7DEB8C11" w:rsidRPr="00684DEB">
        <w:rPr>
          <w:rFonts w:ascii="Calibri Light" w:hAnsi="Calibri Light" w:cs="Calibri Light"/>
        </w:rPr>
        <w:t>abiekārtot Sēļu Lielo dīķi, radīt atpūtas vietu ģimenēm ar bērniem</w:t>
      </w:r>
      <w:r w:rsidR="433CE107" w:rsidRPr="00684DEB">
        <w:rPr>
          <w:rFonts w:ascii="Calibri Light" w:hAnsi="Calibri Light" w:cs="Calibri Light"/>
        </w:rPr>
        <w:t>, jāierīko ā</w:t>
      </w:r>
      <w:r w:rsidR="7DEB8C11" w:rsidRPr="00684DEB">
        <w:rPr>
          <w:rFonts w:ascii="Calibri Light" w:hAnsi="Calibri Light" w:cs="Calibri Light"/>
        </w:rPr>
        <w:t>ra trenažieri pie bērnu laukuma.</w:t>
      </w:r>
    </w:p>
    <w:p w14:paraId="048BC088" w14:textId="4560DBCD" w:rsidR="00955966" w:rsidRPr="00684DEB" w:rsidRDefault="003571F9" w:rsidP="00955966">
      <w:pPr>
        <w:spacing w:before="240"/>
        <w:ind w:firstLine="720"/>
        <w:jc w:val="both"/>
        <w:rPr>
          <w:rFonts w:ascii="Calibri Light" w:hAnsi="Calibri Light" w:cs="Calibri Light"/>
        </w:rPr>
      </w:pPr>
      <w:r w:rsidRPr="00684DEB">
        <w:rPr>
          <w:rFonts w:ascii="Calibri Light" w:hAnsi="Calibri Light" w:cs="Calibri Light"/>
          <w:u w:val="single"/>
        </w:rPr>
        <w:t>Skaņkalnes pagasts</w:t>
      </w:r>
      <w:r w:rsidRPr="00684DEB">
        <w:rPr>
          <w:rFonts w:ascii="Calibri Light" w:hAnsi="Calibri Light" w:cs="Calibri Light"/>
        </w:rPr>
        <w:t xml:space="preserve"> aizņem 11</w:t>
      </w:r>
      <w:r w:rsidR="00B52C81" w:rsidRPr="00684DEB">
        <w:rPr>
          <w:rFonts w:ascii="Calibri Light" w:hAnsi="Calibri Light" w:cs="Calibri Light"/>
        </w:rPr>
        <w:t>1</w:t>
      </w:r>
      <w:r w:rsidRPr="00684DEB">
        <w:rPr>
          <w:rFonts w:ascii="Calibri Light" w:hAnsi="Calibri Light" w:cs="Calibri Light"/>
        </w:rPr>
        <w:t>,</w:t>
      </w:r>
      <w:r w:rsidR="00B52C81" w:rsidRPr="00684DEB">
        <w:rPr>
          <w:rFonts w:ascii="Calibri Light" w:hAnsi="Calibri Light" w:cs="Calibri Light"/>
        </w:rPr>
        <w:t>99</w:t>
      </w:r>
      <w:r w:rsidRPr="00684DEB">
        <w:rPr>
          <w:rFonts w:ascii="Calibri Light" w:hAnsi="Calibri Light" w:cs="Calibri Light"/>
        </w:rPr>
        <w:t xml:space="preserve"> km</w:t>
      </w:r>
      <w:r w:rsidRPr="00684DEB">
        <w:rPr>
          <w:rFonts w:ascii="Calibri Light" w:hAnsi="Calibri Light" w:cs="Calibri Light"/>
          <w:vertAlign w:val="superscript"/>
        </w:rPr>
        <w:t>2</w:t>
      </w:r>
      <w:r w:rsidRPr="00684DEB">
        <w:rPr>
          <w:rFonts w:ascii="Calibri Light" w:hAnsi="Calibri Light" w:cs="Calibri Light"/>
        </w:rPr>
        <w:t xml:space="preserve"> lielu teritoriju</w:t>
      </w:r>
      <w:r w:rsidR="001C7CF8" w:rsidRPr="00684DEB">
        <w:rPr>
          <w:rStyle w:val="FootnoteReference"/>
          <w:rFonts w:ascii="Calibri Light" w:hAnsi="Calibri Light" w:cs="Calibri Light"/>
        </w:rPr>
        <w:footnoteReference w:id="44"/>
      </w:r>
      <w:r w:rsidRPr="00684DEB">
        <w:rPr>
          <w:rFonts w:ascii="Calibri Light" w:hAnsi="Calibri Light" w:cs="Calibri Light"/>
        </w:rPr>
        <w:t xml:space="preserve"> un tajā dzīvo 5</w:t>
      </w:r>
      <w:r w:rsidR="00B52C81" w:rsidRPr="00684DEB">
        <w:rPr>
          <w:rFonts w:ascii="Calibri Light" w:hAnsi="Calibri Light" w:cs="Calibri Light"/>
        </w:rPr>
        <w:t>94</w:t>
      </w:r>
      <w:r w:rsidRPr="00684DEB">
        <w:rPr>
          <w:rFonts w:ascii="Calibri Light" w:hAnsi="Calibri Light" w:cs="Calibri Light"/>
        </w:rPr>
        <w:t xml:space="preserve"> iedzīvotāj</w:t>
      </w:r>
      <w:r w:rsidR="00B52C81" w:rsidRPr="00684DEB">
        <w:rPr>
          <w:rFonts w:ascii="Calibri Light" w:hAnsi="Calibri Light" w:cs="Calibri Light"/>
        </w:rPr>
        <w:t>i</w:t>
      </w:r>
      <w:r w:rsidR="001C7CF8" w:rsidRPr="00684DEB">
        <w:rPr>
          <w:rStyle w:val="FootnoteReference"/>
          <w:rFonts w:ascii="Calibri Light" w:hAnsi="Calibri Light" w:cs="Calibri Light"/>
        </w:rPr>
        <w:footnoteReference w:id="45"/>
      </w:r>
      <w:r w:rsidRPr="00684DEB">
        <w:rPr>
          <w:rFonts w:ascii="Calibri Light" w:hAnsi="Calibri Light" w:cs="Calibri Light"/>
        </w:rPr>
        <w:t>, tas atrodas Valmieras novada ziemeļrietumu daļā.</w:t>
      </w:r>
      <w:r w:rsidR="00C56905" w:rsidRPr="00684DEB">
        <w:rPr>
          <w:rFonts w:ascii="Calibri Light" w:hAnsi="Calibri Light" w:cs="Calibri Light"/>
        </w:rPr>
        <w:t xml:space="preserve"> Skaņkalnes pagasts robežojas ar Mazsalacas pilsētu, Mazsalacas un Ramatas pagastu,</w:t>
      </w:r>
      <w:r w:rsidR="004C1970" w:rsidRPr="00684DEB">
        <w:rPr>
          <w:rFonts w:ascii="Calibri Light" w:hAnsi="Calibri Light" w:cs="Calibri Light"/>
        </w:rPr>
        <w:t xml:space="preserve"> </w:t>
      </w:r>
      <w:r w:rsidR="00C56905" w:rsidRPr="00684DEB">
        <w:rPr>
          <w:rFonts w:ascii="Calibri Light" w:hAnsi="Calibri Light" w:cs="Calibri Light"/>
        </w:rPr>
        <w:t>Vecates pagastu</w:t>
      </w:r>
      <w:r w:rsidR="00B52C81" w:rsidRPr="00684DEB">
        <w:rPr>
          <w:rFonts w:ascii="Calibri Light" w:hAnsi="Calibri Light" w:cs="Calibri Light"/>
        </w:rPr>
        <w:t>,</w:t>
      </w:r>
      <w:r w:rsidR="004C1970" w:rsidRPr="00684DEB">
        <w:rPr>
          <w:rFonts w:ascii="Calibri Light" w:hAnsi="Calibri Light" w:cs="Calibri Light"/>
        </w:rPr>
        <w:t xml:space="preserve"> </w:t>
      </w:r>
      <w:r w:rsidR="00C56905" w:rsidRPr="00684DEB">
        <w:rPr>
          <w:rFonts w:ascii="Calibri Light" w:hAnsi="Calibri Light" w:cs="Calibri Light"/>
        </w:rPr>
        <w:t xml:space="preserve">Braslavas pagastu un Staiceles pilsētu. Pagasts </w:t>
      </w:r>
      <w:r w:rsidR="00B52C81" w:rsidRPr="00684DEB">
        <w:rPr>
          <w:rFonts w:ascii="Calibri Light" w:hAnsi="Calibri Light" w:cs="Calibri Light"/>
        </w:rPr>
        <w:t xml:space="preserve">ir </w:t>
      </w:r>
      <w:r w:rsidR="00C56905" w:rsidRPr="00684DEB">
        <w:rPr>
          <w:rFonts w:ascii="Calibri Light" w:hAnsi="Calibri Light" w:cs="Calibri Light"/>
        </w:rPr>
        <w:t>bagāts ar daudziem smilšakmens atsegumiem, klintīm, alām un avotiem, to visu var redzēt apmeklējot Skaņākalna dabas parku.</w:t>
      </w:r>
      <w:r w:rsidR="00B670AD" w:rsidRPr="00684DEB">
        <w:rPr>
          <w:rFonts w:ascii="Calibri Light" w:hAnsi="Calibri Light" w:cs="Calibri Light"/>
        </w:rPr>
        <w:t xml:space="preserve"> </w:t>
      </w:r>
      <w:r w:rsidRPr="00684DEB">
        <w:rPr>
          <w:rFonts w:ascii="Calibri Light" w:hAnsi="Calibri Light" w:cs="Calibri Light"/>
        </w:rPr>
        <w:t>Pagasta teritorijā atrodas nepamatoti represēto piemiņas akmens “Sniedzēnos”</w:t>
      </w:r>
      <w:r w:rsidR="00C56905" w:rsidRPr="00684DEB">
        <w:rPr>
          <w:rFonts w:ascii="Calibri Light" w:hAnsi="Calibri Light" w:cs="Calibri Light"/>
        </w:rPr>
        <w:t>.</w:t>
      </w:r>
      <w:r w:rsidRPr="00684DEB">
        <w:rPr>
          <w:rFonts w:ascii="Calibri Light" w:hAnsi="Calibri Light" w:cs="Calibri Light"/>
        </w:rPr>
        <w:t xml:space="preserve"> Arheoloģijas pieminekļi – Jaunvīšēnu senkapi, Rūnu Krustakmens, Skaņkalnes (Lībiešu) un Vikšēnu pilskalni. Pareizticīgo baznīca, Grūbes dzirnavas un Jaunlaņģu klēts ir iekļauti vietējās nozīmes arhitektūras pieminekļu sarakst</w:t>
      </w:r>
      <w:r w:rsidR="00C56905" w:rsidRPr="00684DEB">
        <w:rPr>
          <w:rFonts w:ascii="Calibri Light" w:hAnsi="Calibri Light" w:cs="Calibri Light"/>
        </w:rPr>
        <w:t>ā.</w:t>
      </w:r>
      <w:r w:rsidR="004C1970" w:rsidRPr="00684DEB">
        <w:rPr>
          <w:rFonts w:ascii="Calibri Light" w:hAnsi="Calibri Light" w:cs="Calibri Light"/>
        </w:rPr>
        <w:t xml:space="preserve"> </w:t>
      </w:r>
      <w:r w:rsidRPr="00684DEB">
        <w:rPr>
          <w:rFonts w:ascii="Calibri Light" w:hAnsi="Calibri Light" w:cs="Calibri Light"/>
        </w:rPr>
        <w:t>Skaņkalnē darbojas Mākslas skola, vidējās paaudzes deju kopā “Skaņaiskalns”</w:t>
      </w:r>
      <w:r w:rsidR="004C1970" w:rsidRPr="00684DEB">
        <w:rPr>
          <w:rFonts w:ascii="Calibri Light" w:hAnsi="Calibri Light" w:cs="Calibri Light"/>
        </w:rPr>
        <w:t xml:space="preserve">. </w:t>
      </w:r>
      <w:r w:rsidR="00C56905" w:rsidRPr="00684DEB">
        <w:rPr>
          <w:rFonts w:ascii="Calibri Light" w:hAnsi="Calibri Light" w:cs="Calibri Light"/>
        </w:rPr>
        <w:t>Uzņēmējdarbības pamat</w:t>
      </w:r>
      <w:r w:rsidR="008437AD" w:rsidRPr="00684DEB">
        <w:rPr>
          <w:rFonts w:ascii="Calibri Light" w:hAnsi="Calibri Light" w:cs="Calibri Light"/>
        </w:rPr>
        <w:t>ā</w:t>
      </w:r>
      <w:r w:rsidR="00C56905" w:rsidRPr="00684DEB">
        <w:rPr>
          <w:rFonts w:ascii="Calibri Light" w:hAnsi="Calibri Light" w:cs="Calibri Light"/>
        </w:rPr>
        <w:t xml:space="preserve"> </w:t>
      </w:r>
      <w:r w:rsidR="00C56905" w:rsidRPr="00684DEB">
        <w:rPr>
          <w:rFonts w:ascii="Calibri Light" w:hAnsi="Calibri Light" w:cs="Calibri Light"/>
        </w:rPr>
        <w:lastRenderedPageBreak/>
        <w:t>ir graudkopība, piena lopkopība, kokapstrāde, tūrisms</w:t>
      </w:r>
      <w:r w:rsidR="008437AD" w:rsidRPr="00684DEB">
        <w:rPr>
          <w:rFonts w:ascii="Calibri Light" w:hAnsi="Calibri Light" w:cs="Calibri Light"/>
        </w:rPr>
        <w:t xml:space="preserve"> un</w:t>
      </w:r>
      <w:r w:rsidR="00C56905" w:rsidRPr="00684DEB">
        <w:rPr>
          <w:rFonts w:ascii="Calibri Light" w:hAnsi="Calibri Light" w:cs="Calibri Light"/>
        </w:rPr>
        <w:t xml:space="preserve"> mežizstrāde</w:t>
      </w:r>
      <w:r w:rsidR="009A57AF" w:rsidRPr="00684DEB">
        <w:rPr>
          <w:rFonts w:ascii="Calibri Light" w:hAnsi="Calibri Light" w:cs="Calibri Light"/>
        </w:rPr>
        <w:t xml:space="preserve">. </w:t>
      </w:r>
      <w:r w:rsidRPr="00684DEB">
        <w:rPr>
          <w:rFonts w:ascii="Calibri Light" w:hAnsi="Calibri Light" w:cs="Calibri Light"/>
        </w:rPr>
        <w:t>Pagastā darbojas zemnieku saimniecības</w:t>
      </w:r>
      <w:r w:rsidR="00E25B97" w:rsidRPr="00684DEB">
        <w:rPr>
          <w:rFonts w:ascii="Calibri Light" w:hAnsi="Calibri Light" w:cs="Calibri Light"/>
        </w:rPr>
        <w:t xml:space="preserve"> “Jēru klubs”, “Dzintari”, „Jaunbomji”</w:t>
      </w:r>
      <w:r w:rsidRPr="00684DEB">
        <w:rPr>
          <w:rFonts w:ascii="Calibri Light" w:hAnsi="Calibri Light" w:cs="Calibri Light"/>
        </w:rPr>
        <w:t>,</w:t>
      </w:r>
      <w:r w:rsidR="00965EC4" w:rsidRPr="00684DEB">
        <w:rPr>
          <w:rFonts w:ascii="Calibri Light" w:hAnsi="Calibri Light" w:cs="Calibri Light"/>
        </w:rPr>
        <w:t xml:space="preserve"> </w:t>
      </w:r>
      <w:r w:rsidR="00E25B97" w:rsidRPr="00684DEB">
        <w:rPr>
          <w:rFonts w:ascii="Calibri Light" w:hAnsi="Calibri Light" w:cs="Calibri Light"/>
        </w:rPr>
        <w:t>kooperatīvā sabiedrība, kas nodarbojas ar graudu kaltēšanu</w:t>
      </w:r>
      <w:r w:rsidR="00965EC4" w:rsidRPr="00684DEB">
        <w:rPr>
          <w:rFonts w:ascii="Calibri Light" w:hAnsi="Calibri Light" w:cs="Calibri Light"/>
        </w:rPr>
        <w:t xml:space="preserve">, </w:t>
      </w:r>
      <w:r w:rsidRPr="00684DEB">
        <w:rPr>
          <w:rFonts w:ascii="Calibri Light" w:hAnsi="Calibri Light" w:cs="Calibri Light"/>
        </w:rPr>
        <w:t xml:space="preserve">lielākais Mazsalacas </w:t>
      </w:r>
      <w:r w:rsidR="0063158C" w:rsidRPr="00684DEB">
        <w:rPr>
          <w:rFonts w:ascii="Calibri Light" w:hAnsi="Calibri Light" w:cs="Calibri Light"/>
        </w:rPr>
        <w:t>apvienības</w:t>
      </w:r>
      <w:r w:rsidRPr="00684DEB">
        <w:rPr>
          <w:rFonts w:ascii="Calibri Light" w:hAnsi="Calibri Light" w:cs="Calibri Light"/>
        </w:rPr>
        <w:t xml:space="preserve"> kokapstrādes uzņēmums „ZVZ”, lauksaimniecības tehnikas apkopes un remonta punkts, automašīnu apkopes un remonta darbnīca</w:t>
      </w:r>
      <w:r w:rsidR="00965EC4" w:rsidRPr="00684DEB">
        <w:rPr>
          <w:rFonts w:ascii="Calibri Light" w:hAnsi="Calibri Light" w:cs="Calibri Light"/>
        </w:rPr>
        <w:t xml:space="preserve"> un </w:t>
      </w:r>
      <w:r w:rsidR="009A57AF" w:rsidRPr="00684DEB">
        <w:rPr>
          <w:rFonts w:ascii="Calibri Light" w:hAnsi="Calibri Light" w:cs="Calibri Light"/>
        </w:rPr>
        <w:t>viesu māja “Vači”.</w:t>
      </w:r>
      <w:r w:rsidR="004C1970" w:rsidRPr="00684DEB">
        <w:rPr>
          <w:rFonts w:ascii="Calibri Light" w:hAnsi="Calibri Light" w:cs="Calibri Light"/>
        </w:rPr>
        <w:t xml:space="preserve"> </w:t>
      </w:r>
      <w:r w:rsidRPr="00684DEB">
        <w:rPr>
          <w:rFonts w:ascii="Calibri Light" w:hAnsi="Calibri Light" w:cs="Calibri Light"/>
        </w:rPr>
        <w:t xml:space="preserve">Mazsalacas novada kultūras pasākumi vasaras sezonā notiek Skaņkalnes Lībiešu pilskalna estrādē.  </w:t>
      </w:r>
      <w:r w:rsidR="009A57AF" w:rsidRPr="00684DEB">
        <w:rPr>
          <w:rFonts w:ascii="Calibri Light" w:hAnsi="Calibri Light" w:cs="Calibri Light"/>
        </w:rPr>
        <w:t xml:space="preserve">Populārākie tūristu apskates objekti ir </w:t>
      </w:r>
      <w:r w:rsidR="00C56905" w:rsidRPr="00684DEB">
        <w:rPr>
          <w:rFonts w:ascii="Calibri Light" w:hAnsi="Calibri Light" w:cs="Calibri Light"/>
        </w:rPr>
        <w:t xml:space="preserve">Skaņaiskalns, </w:t>
      </w:r>
      <w:r w:rsidRPr="00684DEB">
        <w:rPr>
          <w:rFonts w:ascii="Calibri Light" w:hAnsi="Calibri Light" w:cs="Calibri Light"/>
        </w:rPr>
        <w:t>Bezdelīgu klintis</w:t>
      </w:r>
      <w:r w:rsidR="00C56905" w:rsidRPr="00684DEB">
        <w:rPr>
          <w:rFonts w:ascii="Calibri Light" w:hAnsi="Calibri Light" w:cs="Calibri Light"/>
        </w:rPr>
        <w:t xml:space="preserve">, </w:t>
      </w:r>
      <w:r w:rsidRPr="00684DEB">
        <w:rPr>
          <w:rFonts w:ascii="Calibri Light" w:hAnsi="Calibri Light" w:cs="Calibri Light"/>
        </w:rPr>
        <w:t>Dambjupītes alas</w:t>
      </w:r>
      <w:r w:rsidR="00C56905" w:rsidRPr="00684DEB">
        <w:rPr>
          <w:rFonts w:ascii="Calibri Light" w:hAnsi="Calibri Light" w:cs="Calibri Light"/>
        </w:rPr>
        <w:t xml:space="preserve">, </w:t>
      </w:r>
      <w:r w:rsidRPr="00684DEB">
        <w:rPr>
          <w:rFonts w:ascii="Calibri Light" w:hAnsi="Calibri Light" w:cs="Calibri Light"/>
        </w:rPr>
        <w:t>Gudzona ala</w:t>
      </w:r>
      <w:r w:rsidR="00C56905" w:rsidRPr="00684DEB">
        <w:rPr>
          <w:rFonts w:ascii="Calibri Light" w:hAnsi="Calibri Light" w:cs="Calibri Light"/>
        </w:rPr>
        <w:t xml:space="preserve">, </w:t>
      </w:r>
      <w:r w:rsidRPr="00684DEB">
        <w:rPr>
          <w:rFonts w:ascii="Calibri Light" w:hAnsi="Calibri Light" w:cs="Calibri Light"/>
        </w:rPr>
        <w:t>Dzelves kalna alas</w:t>
      </w:r>
      <w:r w:rsidR="00C56905" w:rsidRPr="00684DEB">
        <w:rPr>
          <w:rFonts w:ascii="Calibri Light" w:hAnsi="Calibri Light" w:cs="Calibri Light"/>
        </w:rPr>
        <w:t xml:space="preserve">, </w:t>
      </w:r>
      <w:r w:rsidRPr="00684DEB">
        <w:rPr>
          <w:rFonts w:ascii="Calibri Light" w:hAnsi="Calibri Light" w:cs="Calibri Light"/>
        </w:rPr>
        <w:t xml:space="preserve">Dzelves kalna </w:t>
      </w:r>
      <w:r w:rsidR="008437AD" w:rsidRPr="00684DEB">
        <w:rPr>
          <w:rFonts w:ascii="Calibri Light" w:hAnsi="Calibri Light" w:cs="Calibri Light"/>
        </w:rPr>
        <w:t>a</w:t>
      </w:r>
      <w:r w:rsidRPr="00684DEB">
        <w:rPr>
          <w:rFonts w:ascii="Calibri Light" w:hAnsi="Calibri Light" w:cs="Calibri Light"/>
        </w:rPr>
        <w:t>tsegumi</w:t>
      </w:r>
      <w:r w:rsidR="00C56905" w:rsidRPr="00684DEB">
        <w:rPr>
          <w:rFonts w:ascii="Calibri Light" w:hAnsi="Calibri Light" w:cs="Calibri Light"/>
        </w:rPr>
        <w:t>, G</w:t>
      </w:r>
      <w:r w:rsidRPr="00684DEB">
        <w:rPr>
          <w:rFonts w:ascii="Calibri Light" w:hAnsi="Calibri Light" w:cs="Calibri Light"/>
        </w:rPr>
        <w:t>ovs ala</w:t>
      </w:r>
      <w:r w:rsidR="00C56905" w:rsidRPr="00684DEB">
        <w:rPr>
          <w:rFonts w:ascii="Calibri Light" w:hAnsi="Calibri Light" w:cs="Calibri Light"/>
        </w:rPr>
        <w:t xml:space="preserve">, </w:t>
      </w:r>
      <w:r w:rsidRPr="00684DEB">
        <w:rPr>
          <w:rFonts w:ascii="Calibri Light" w:hAnsi="Calibri Light" w:cs="Calibri Light"/>
        </w:rPr>
        <w:t>Lībiešu pilskalns</w:t>
      </w:r>
      <w:r w:rsidR="00C56905" w:rsidRPr="00684DEB">
        <w:rPr>
          <w:rFonts w:ascii="Calibri Light" w:hAnsi="Calibri Light" w:cs="Calibri Light"/>
        </w:rPr>
        <w:t xml:space="preserve">, </w:t>
      </w:r>
      <w:r w:rsidRPr="00684DEB">
        <w:rPr>
          <w:rFonts w:ascii="Calibri Light" w:hAnsi="Calibri Light" w:cs="Calibri Light"/>
        </w:rPr>
        <w:t>Lībiešu upuralas</w:t>
      </w:r>
      <w:r w:rsidR="00C56905" w:rsidRPr="00684DEB">
        <w:rPr>
          <w:rFonts w:ascii="Calibri Light" w:hAnsi="Calibri Light" w:cs="Calibri Light"/>
        </w:rPr>
        <w:t xml:space="preserve">, </w:t>
      </w:r>
      <w:r w:rsidRPr="00684DEB">
        <w:rPr>
          <w:rFonts w:ascii="Calibri Light" w:hAnsi="Calibri Light" w:cs="Calibri Light"/>
        </w:rPr>
        <w:t>Skulberģu baznīca</w:t>
      </w:r>
      <w:r w:rsidR="00C56905" w:rsidRPr="00684DEB">
        <w:rPr>
          <w:rFonts w:ascii="Calibri Light" w:hAnsi="Calibri Light" w:cs="Calibri Light"/>
        </w:rPr>
        <w:t xml:space="preserve">, </w:t>
      </w:r>
      <w:r w:rsidRPr="00684DEB">
        <w:rPr>
          <w:rFonts w:ascii="Calibri Light" w:hAnsi="Calibri Light" w:cs="Calibri Light"/>
        </w:rPr>
        <w:t xml:space="preserve">Piemiņas vieta </w:t>
      </w:r>
      <w:r w:rsidR="008437AD" w:rsidRPr="00684DEB">
        <w:rPr>
          <w:rFonts w:ascii="Calibri Light" w:hAnsi="Calibri Light" w:cs="Calibri Light"/>
        </w:rPr>
        <w:t>r</w:t>
      </w:r>
      <w:r w:rsidRPr="00684DEB">
        <w:rPr>
          <w:rFonts w:ascii="Calibri Light" w:hAnsi="Calibri Light" w:cs="Calibri Light"/>
        </w:rPr>
        <w:t>epresētajiem</w:t>
      </w:r>
      <w:r w:rsidR="008437AD" w:rsidRPr="00684DEB">
        <w:rPr>
          <w:rFonts w:ascii="Calibri Light" w:hAnsi="Calibri Light" w:cs="Calibri Light"/>
        </w:rPr>
        <w:t>.</w:t>
      </w:r>
      <w:r w:rsidR="006100E2" w:rsidRPr="00684DEB">
        <w:rPr>
          <w:rFonts w:ascii="Calibri Light" w:hAnsi="Calibri Light" w:cs="Calibri Light"/>
        </w:rPr>
        <w:t xml:space="preserve"> Minētie tūrisma apskates objekti dod lielisku iespēju dažādu infrastruktūras projektu attīstībai. Uzņēmējiem</w:t>
      </w:r>
      <w:r w:rsidR="001C7CF8" w:rsidRPr="00684DEB">
        <w:rPr>
          <w:rFonts w:ascii="Calibri Light" w:hAnsi="Calibri Light" w:cs="Calibri Light"/>
        </w:rPr>
        <w:t xml:space="preserve"> </w:t>
      </w:r>
      <w:r w:rsidR="006100E2" w:rsidRPr="00684DEB">
        <w:rPr>
          <w:rFonts w:ascii="Calibri Light" w:hAnsi="Calibri Light" w:cs="Calibri Light"/>
        </w:rPr>
        <w:t>ir iespēja īstenot multiplikatīvas ieceres</w:t>
      </w:r>
      <w:r w:rsidR="001C7CF8" w:rsidRPr="00684DEB">
        <w:rPr>
          <w:rFonts w:ascii="Calibri Light" w:hAnsi="Calibri Light" w:cs="Calibri Light"/>
        </w:rPr>
        <w:t xml:space="preserve"> </w:t>
      </w:r>
      <w:r w:rsidR="006100E2" w:rsidRPr="00684DEB">
        <w:rPr>
          <w:rFonts w:ascii="Calibri Light" w:hAnsi="Calibri Light" w:cs="Calibri Light"/>
        </w:rPr>
        <w:t xml:space="preserve">- savstarpēji sadarboties dažādu pakalpojumu piedāvāšanā: pastaigu taku izveidē, stāvlaukumu ierīkošanā, ēdināšanas pakalpojumu nodrošināšanā. Pagasta uzņēmēji ir ieinteresēti darboties arī lauksaimniecības produktu pārstrādes jomā, attīstot bioloģiski audzētu produktu piedāvājumu.  </w:t>
      </w:r>
      <w:r w:rsidR="00C56905" w:rsidRPr="00684DEB">
        <w:rPr>
          <w:rFonts w:ascii="Calibri Light" w:hAnsi="Calibri Light" w:cs="Calibri Light"/>
        </w:rPr>
        <w:t xml:space="preserve">  </w:t>
      </w:r>
    </w:p>
    <w:p w14:paraId="15A55346" w14:textId="77777777" w:rsidR="0063158C" w:rsidRPr="00684DEB" w:rsidRDefault="0063158C" w:rsidP="00B83244">
      <w:pPr>
        <w:jc w:val="both"/>
        <w:rPr>
          <w:rFonts w:ascii="Calibri Light" w:hAnsi="Calibri Light" w:cs="Calibri Light"/>
        </w:rPr>
      </w:pPr>
    </w:p>
    <w:p w14:paraId="7BF49022" w14:textId="5247940C" w:rsidR="004C1970" w:rsidRPr="00684DEB" w:rsidRDefault="00B87B4C" w:rsidP="00B83244">
      <w:pPr>
        <w:pStyle w:val="Sarakstarindkopa1"/>
        <w:rPr>
          <w:rFonts w:ascii="Calibri Light" w:hAnsi="Calibri Light" w:cs="Calibri Light"/>
          <w:u w:val="single"/>
        </w:rPr>
      </w:pPr>
      <w:r w:rsidRPr="00684DEB">
        <w:rPr>
          <w:rFonts w:ascii="Calibri Light" w:hAnsi="Calibri Light" w:cs="Calibri Light"/>
          <w:u w:val="single"/>
        </w:rPr>
        <w:t xml:space="preserve">Naukšēnu apvienība </w:t>
      </w:r>
    </w:p>
    <w:p w14:paraId="00886BDC" w14:textId="77777777" w:rsidR="004C1970" w:rsidRPr="00684DEB" w:rsidRDefault="004C1970" w:rsidP="004C1970">
      <w:pPr>
        <w:ind w:firstLine="720"/>
        <w:rPr>
          <w:rFonts w:ascii="Calibri Light" w:hAnsi="Calibri Light" w:cs="Calibri Light"/>
          <w:u w:val="single"/>
        </w:rPr>
      </w:pPr>
    </w:p>
    <w:p w14:paraId="72A5353A" w14:textId="31A63A95" w:rsidR="004C1970" w:rsidRPr="00684DEB" w:rsidRDefault="00495D66" w:rsidP="00B34E7A">
      <w:pPr>
        <w:ind w:firstLine="720"/>
        <w:rPr>
          <w:rFonts w:ascii="Calibri Light" w:hAnsi="Calibri Light" w:cs="Calibri Light"/>
        </w:rPr>
      </w:pPr>
      <w:r w:rsidRPr="00684DEB">
        <w:rPr>
          <w:rFonts w:ascii="Calibri Light" w:hAnsi="Calibri Light" w:cs="Calibri Light"/>
          <w:noProof/>
        </w:rPr>
        <mc:AlternateContent>
          <mc:Choice Requires="wps">
            <w:drawing>
              <wp:anchor distT="0" distB="0" distL="114300" distR="114300" simplePos="0" relativeHeight="251676672" behindDoc="0" locked="0" layoutInCell="1" allowOverlap="1" wp14:anchorId="51222A63" wp14:editId="50A49AFB">
                <wp:simplePos x="0" y="0"/>
                <wp:positionH relativeFrom="column">
                  <wp:posOffset>868586</wp:posOffset>
                </wp:positionH>
                <wp:positionV relativeFrom="paragraph">
                  <wp:posOffset>528382</wp:posOffset>
                </wp:positionV>
                <wp:extent cx="45719" cy="45719"/>
                <wp:effectExtent l="0" t="0" r="18415" b="18415"/>
                <wp:wrapNone/>
                <wp:docPr id="334237099" name="Oval 16"/>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03710864" id="Oval 16" o:spid="_x0000_s1026" style="position:absolute;margin-left:68.4pt;margin-top:41.6pt;width:3.6pt;height:3.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DkKieO3AAAAAkBAAAPAAAA&#10;ZHJzL2Rvd25yZXYueG1sTI/BTsMwEETvSPyDtUjcqEMTVSHEqRCih16QaMvdiZc4aryOYrd1/57t&#10;CY6jnZl9U6+TG8UZ5zB4UvC8yEAgdd4M1Cs47DdPJYgQNRk9ekIFVwywbu7val0Zf6EvPO9iL7iE&#10;QqUV2BinSsrQWXQ6LPyExLcfPzsdWc69NLO+cLkb5TLLVtLpgfiD1RO+W+yOu5NjjGtPH8dk9+5z&#10;MN9larf5Jm2VenxIb68gIqb4Z4YbPmegYabWn8gEMbLOV4weFZT5EsTNUBQ8rlXwkhUgm1r+X9D8&#10;AgAA//8DAFBLAQItABQABgAIAAAAIQC2gziS/gAAAOEBAAATAAAAAAAAAAAAAAAAAAAAAABbQ29u&#10;dGVudF9UeXBlc10ueG1sUEsBAi0AFAAGAAgAAAAhADj9If/WAAAAlAEAAAsAAAAAAAAAAAAAAAAA&#10;LwEAAF9yZWxzLy5yZWxzUEsBAi0AFAAGAAgAAAAhAJ1gHt9uAgAARwUAAA4AAAAAAAAAAAAAAAAA&#10;LgIAAGRycy9lMm9Eb2MueG1sUEsBAi0AFAAGAAgAAAAhAOQqJ47cAAAACQEAAA8AAAAAAAAAAAAA&#10;AAAAyAQAAGRycy9kb3ducmV2LnhtbFBLBQYAAAAABAAEAPMAAADRBQAA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75648" behindDoc="0" locked="0" layoutInCell="1" allowOverlap="1" wp14:anchorId="32B744B9" wp14:editId="4583EAA9">
                <wp:simplePos x="0" y="0"/>
                <wp:positionH relativeFrom="column">
                  <wp:posOffset>1273321</wp:posOffset>
                </wp:positionH>
                <wp:positionV relativeFrom="paragraph">
                  <wp:posOffset>903137</wp:posOffset>
                </wp:positionV>
                <wp:extent cx="45719" cy="45719"/>
                <wp:effectExtent l="0" t="0" r="18415" b="18415"/>
                <wp:wrapNone/>
                <wp:docPr id="1238349868" name="Oval 15"/>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193B1F63" id="Oval 15" o:spid="_x0000_s1026" style="position:absolute;margin-left:100.25pt;margin-top:71.1pt;width:3.6pt;height:3.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CDbnJ83QAAAAsBAAAPAAAA&#10;ZHJzL2Rvd25yZXYueG1sTI9Bb8IwDIXvk/YfIk/abaTr2GBdU4QQHLhMGmz3tPGaisapmgDh32NO&#10;29F+z8/fKxfJ9eKEY+g8KXieZCCQGm86ahV87zdPcxAhajK694QKLhhgUd3flbow/kxfeNrFVnAI&#10;hUIrsDEOhZShseh0mPgBibVfPzodeRxbaUZ95nDXyzzL3qTTHfEHqwdcWWwOu6NjjEtL60Oye/fZ&#10;mZ95qrcvm7RV6vEhLT9AREzxzww3fL6BiplqfyQTRK+A01/ZysI0z0GwI89mMxD1bfM+BVmV8n+H&#10;6goAAP//AwBQSwECLQAUAAYACAAAACEAtoM4kv4AAADhAQAAEwAAAAAAAAAAAAAAAAAAAAAAW0Nv&#10;bnRlbnRfVHlwZXNdLnhtbFBLAQItABQABgAIAAAAIQA4/SH/1gAAAJQBAAALAAAAAAAAAAAAAAAA&#10;AC8BAABfcmVscy8ucmVsc1BLAQItABQABgAIAAAAIQCdYB7fbgIAAEcFAAAOAAAAAAAAAAAAAAAA&#10;AC4CAABkcnMvZTJvRG9jLnhtbFBLAQItABQABgAIAAAAIQCDbnJ83QAAAAsBAAAPAAAAAAAAAAAA&#10;AAAAAMgEAABkcnMvZG93bnJldi54bWxQSwUGAAAAAAQABADzAAAA0gUAAAAA&#10;" fillcolor="red" strokecolor="#241502 [484]" strokeweight="1pt"/>
            </w:pict>
          </mc:Fallback>
        </mc:AlternateContent>
      </w:r>
      <w:r w:rsidR="00B34E7A" w:rsidRPr="00684DEB">
        <w:rPr>
          <w:rFonts w:ascii="Calibri Light" w:hAnsi="Calibri Light" w:cs="Calibri Light"/>
          <w:bdr w:val="none" w:sz="0" w:space="0" w:color="auto" w:frame="1"/>
        </w:rPr>
        <w:fldChar w:fldCharType="begin"/>
      </w:r>
      <w:r w:rsidR="00B34E7A" w:rsidRPr="00684DEB">
        <w:rPr>
          <w:rFonts w:ascii="Calibri Light" w:hAnsi="Calibri Light" w:cs="Calibri Light"/>
          <w:bdr w:val="none" w:sz="0" w:space="0" w:color="auto" w:frame="1"/>
        </w:rPr>
        <w:instrText xml:space="preserve"> INCLUDEPICTURE "https://lh6.googleusercontent.com/OqaWEel5M2BcKMx6ZRgsGutgNc09U-2DdWdeja8p2GK-Ys_Y8j1Z8Ba8Xf0T6wf2XFWxESOIPWA5oTpbt-KhRgSbf4wnegKsNJk0mEVx1kwPQ4W99TINTIpfdX8vbga64rd9baq2WyitnONHgbN7RQ" \* MERGEFORMATINET </w:instrText>
      </w:r>
      <w:r w:rsidR="00B34E7A" w:rsidRPr="00684DEB">
        <w:rPr>
          <w:rFonts w:ascii="Calibri Light" w:hAnsi="Calibri Light" w:cs="Calibri Light"/>
          <w:bdr w:val="none" w:sz="0" w:space="0" w:color="auto" w:frame="1"/>
        </w:rPr>
        <w:fldChar w:fldCharType="separate"/>
      </w:r>
      <w:r w:rsidR="00E66D6A" w:rsidRPr="00684DEB">
        <w:rPr>
          <w:rFonts w:ascii="Calibri Light" w:hAnsi="Calibri Light" w:cs="Calibri Light"/>
          <w:noProof/>
          <w:bdr w:val="none" w:sz="0" w:space="0" w:color="auto" w:frame="1"/>
        </w:rPr>
        <w:drawing>
          <wp:inline distT="0" distB="0" distL="0" distR="0" wp14:anchorId="364F3AB6" wp14:editId="13F1FE28">
            <wp:extent cx="2031365" cy="1753870"/>
            <wp:effectExtent l="0" t="0" r="0" b="0"/>
            <wp:docPr id="292" name="Picture 164" descr="A outline of a map&#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descr="A outline of a map&#10;&#10;Description automatically generated with low confidence"/>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31365" cy="1753870"/>
                    </a:xfrm>
                    <a:prstGeom prst="rect">
                      <a:avLst/>
                    </a:prstGeom>
                    <a:noFill/>
                    <a:ln>
                      <a:noFill/>
                    </a:ln>
                  </pic:spPr>
                </pic:pic>
              </a:graphicData>
            </a:graphic>
          </wp:inline>
        </w:drawing>
      </w:r>
      <w:r w:rsidR="00B34E7A" w:rsidRPr="00684DEB">
        <w:rPr>
          <w:rFonts w:ascii="Calibri Light" w:hAnsi="Calibri Light" w:cs="Calibri Light"/>
          <w:bdr w:val="none" w:sz="0" w:space="0" w:color="auto" w:frame="1"/>
        </w:rPr>
        <w:fldChar w:fldCharType="end"/>
      </w:r>
    </w:p>
    <w:p w14:paraId="38EA855F" w14:textId="64DB4FEA" w:rsidR="004C1970" w:rsidRPr="00684DEB" w:rsidRDefault="6A300AA5" w:rsidP="004C1970">
      <w:pPr>
        <w:ind w:firstLine="720"/>
        <w:rPr>
          <w:rFonts w:ascii="Calibri Light" w:hAnsi="Calibri Light" w:cs="Calibri Light"/>
        </w:rPr>
      </w:pPr>
      <w:r w:rsidRPr="00684DEB">
        <w:rPr>
          <w:rFonts w:ascii="Calibri Light" w:hAnsi="Calibri Light" w:cs="Calibri Light"/>
        </w:rPr>
        <w:t xml:space="preserve">VRG </w:t>
      </w:r>
      <w:r w:rsidR="4C67EB19" w:rsidRPr="00684DEB">
        <w:rPr>
          <w:rFonts w:ascii="Calibri Light" w:hAnsi="Calibri Light" w:cs="Calibri Light"/>
        </w:rPr>
        <w:t xml:space="preserve"> </w:t>
      </w:r>
      <w:r w:rsidR="10119DE3" w:rsidRPr="00684DEB">
        <w:rPr>
          <w:rFonts w:ascii="Calibri Light" w:hAnsi="Calibri Light" w:cs="Calibri Light"/>
        </w:rPr>
        <w:t xml:space="preserve">darbības teritorijā </w:t>
      </w:r>
      <w:r w:rsidR="4C67EB19" w:rsidRPr="00684DEB">
        <w:rPr>
          <w:rFonts w:ascii="Calibri Light" w:hAnsi="Calibri Light" w:cs="Calibri Light"/>
        </w:rPr>
        <w:t>iekļaujas</w:t>
      </w:r>
      <w:r w:rsidRPr="00684DEB">
        <w:rPr>
          <w:rFonts w:ascii="Calibri Light" w:hAnsi="Calibri Light" w:cs="Calibri Light"/>
        </w:rPr>
        <w:t xml:space="preserve"> abi tās pagasti</w:t>
      </w:r>
      <w:r w:rsidR="59440994" w:rsidRPr="00684DEB">
        <w:rPr>
          <w:rFonts w:ascii="Calibri Light" w:hAnsi="Calibri Light" w:cs="Calibri Light"/>
        </w:rPr>
        <w:t xml:space="preserve"> </w:t>
      </w:r>
      <w:r w:rsidRPr="00684DEB">
        <w:rPr>
          <w:rFonts w:ascii="Calibri Light" w:hAnsi="Calibri Light" w:cs="Calibri Light"/>
        </w:rPr>
        <w:t>-</w:t>
      </w:r>
      <w:r w:rsidR="4C67EB19" w:rsidRPr="00684DEB">
        <w:rPr>
          <w:rFonts w:ascii="Calibri Light" w:hAnsi="Calibri Light" w:cs="Calibri Light"/>
        </w:rPr>
        <w:t xml:space="preserve"> Ķoņu un Naukšēnu.</w:t>
      </w:r>
    </w:p>
    <w:p w14:paraId="230B2BA5" w14:textId="33FCDA21" w:rsidR="00467321" w:rsidRPr="00684DEB" w:rsidRDefault="1A035A35" w:rsidP="00955966">
      <w:pPr>
        <w:spacing w:before="240"/>
        <w:ind w:firstLine="720"/>
        <w:jc w:val="both"/>
        <w:rPr>
          <w:rFonts w:ascii="Calibri Light" w:hAnsi="Calibri Light" w:cs="Calibri Light"/>
        </w:rPr>
      </w:pPr>
      <w:r w:rsidRPr="00684DEB">
        <w:rPr>
          <w:rFonts w:ascii="Calibri Light" w:hAnsi="Calibri Light" w:cs="Calibri Light"/>
          <w:u w:val="single"/>
        </w:rPr>
        <w:t>Ķoņu pagasta</w:t>
      </w:r>
      <w:r w:rsidRPr="00684DEB">
        <w:rPr>
          <w:rFonts w:ascii="Calibri Light" w:hAnsi="Calibri Light" w:cs="Calibri Light"/>
        </w:rPr>
        <w:t xml:space="preserve"> platība ir 8</w:t>
      </w:r>
      <w:r w:rsidR="18DA63E7" w:rsidRPr="00684DEB">
        <w:rPr>
          <w:rFonts w:ascii="Calibri Light" w:hAnsi="Calibri Light" w:cs="Calibri Light"/>
        </w:rPr>
        <w:t>8</w:t>
      </w:r>
      <w:r w:rsidRPr="00684DEB">
        <w:rPr>
          <w:rFonts w:ascii="Calibri Light" w:hAnsi="Calibri Light" w:cs="Calibri Light"/>
        </w:rPr>
        <w:t>.</w:t>
      </w:r>
      <w:r w:rsidR="18DA63E7" w:rsidRPr="00684DEB">
        <w:rPr>
          <w:rFonts w:ascii="Calibri Light" w:hAnsi="Calibri Light" w:cs="Calibri Light"/>
        </w:rPr>
        <w:t>23</w:t>
      </w:r>
      <w:r w:rsidRPr="00684DEB">
        <w:rPr>
          <w:rFonts w:ascii="Calibri Light" w:hAnsi="Calibri Light" w:cs="Calibri Light"/>
        </w:rPr>
        <w:t xml:space="preserve"> k</w:t>
      </w:r>
      <w:r w:rsidR="07B800B7" w:rsidRPr="00684DEB">
        <w:rPr>
          <w:rFonts w:ascii="Calibri Light" w:hAnsi="Calibri Light" w:cs="Calibri Light"/>
        </w:rPr>
        <w:t>m</w:t>
      </w:r>
      <w:r w:rsidR="07B800B7" w:rsidRPr="00684DEB">
        <w:rPr>
          <w:rFonts w:ascii="Calibri Light" w:hAnsi="Calibri Light" w:cs="Calibri Light"/>
          <w:vertAlign w:val="superscript"/>
        </w:rPr>
        <w:t>2</w:t>
      </w:r>
      <w:r w:rsidR="001C7CF8" w:rsidRPr="00684DEB">
        <w:rPr>
          <w:rStyle w:val="FootnoteReference"/>
          <w:rFonts w:ascii="Calibri Light" w:hAnsi="Calibri Light" w:cs="Calibri Light"/>
        </w:rPr>
        <w:footnoteReference w:id="46"/>
      </w:r>
      <w:r w:rsidRPr="00684DEB">
        <w:rPr>
          <w:rFonts w:ascii="Calibri Light" w:hAnsi="Calibri Light" w:cs="Calibri Light"/>
          <w:vertAlign w:val="superscript"/>
        </w:rPr>
        <w:t xml:space="preserve"> </w:t>
      </w:r>
      <w:r w:rsidRPr="00684DEB">
        <w:rPr>
          <w:rFonts w:ascii="Calibri Light" w:hAnsi="Calibri Light" w:cs="Calibri Light"/>
        </w:rPr>
        <w:t xml:space="preserve">un to apdzīvo </w:t>
      </w:r>
      <w:r w:rsidR="18DA63E7" w:rsidRPr="00684DEB">
        <w:rPr>
          <w:rFonts w:ascii="Calibri Light" w:hAnsi="Calibri Light" w:cs="Calibri Light"/>
        </w:rPr>
        <w:t>589</w:t>
      </w:r>
      <w:r w:rsidRPr="00684DEB">
        <w:rPr>
          <w:rFonts w:ascii="Calibri Light" w:hAnsi="Calibri Light" w:cs="Calibri Light"/>
        </w:rPr>
        <w:t xml:space="preserve"> iedzīvotāj</w:t>
      </w:r>
      <w:r w:rsidR="3C7499BC" w:rsidRPr="00684DEB">
        <w:rPr>
          <w:rFonts w:ascii="Calibri Light" w:hAnsi="Calibri Light" w:cs="Calibri Light"/>
        </w:rPr>
        <w:t>i</w:t>
      </w:r>
      <w:r w:rsidR="001C7CF8" w:rsidRPr="00684DEB">
        <w:rPr>
          <w:rStyle w:val="FootnoteReference"/>
          <w:rFonts w:ascii="Calibri Light" w:hAnsi="Calibri Light" w:cs="Calibri Light"/>
        </w:rPr>
        <w:footnoteReference w:id="47"/>
      </w:r>
      <w:r w:rsidRPr="00684DEB">
        <w:rPr>
          <w:rFonts w:ascii="Calibri Light" w:hAnsi="Calibri Light" w:cs="Calibri Light"/>
        </w:rPr>
        <w:t>.</w:t>
      </w:r>
      <w:r w:rsidR="3C7499BC" w:rsidRPr="00684DEB">
        <w:rPr>
          <w:rFonts w:ascii="Calibri Light" w:hAnsi="Calibri Light" w:cs="Calibri Light"/>
        </w:rPr>
        <w:t xml:space="preserve"> Tas robežojas ar Naukšēnu, Vilpulkas, Lodes pagastiem, Rūjienas pilsētu un  Igaunijas republiku.</w:t>
      </w:r>
      <w:r w:rsidR="2442DA02" w:rsidRPr="00684DEB">
        <w:rPr>
          <w:rFonts w:ascii="Calibri Light" w:hAnsi="Calibri Light" w:cs="Calibri Light"/>
        </w:rPr>
        <w:t xml:space="preserve"> </w:t>
      </w:r>
      <w:r w:rsidR="3C7499BC" w:rsidRPr="00684DEB">
        <w:rPr>
          <w:rFonts w:ascii="Calibri Light" w:hAnsi="Calibri Light" w:cs="Calibri Light"/>
        </w:rPr>
        <w:t>To šķērso valsts reģionālie autoceļi – P17 Valmiera-Rūjiena-Igaunijas robeža (Unguriņi), P21 Rūjiena-Mazsalaca, P22 Valka-Rūjiena.</w:t>
      </w:r>
      <w:r w:rsidR="001C7CF8" w:rsidRPr="00684DEB">
        <w:rPr>
          <w:rStyle w:val="FootnoteReference"/>
          <w:rFonts w:ascii="Calibri Light" w:hAnsi="Calibri Light" w:cs="Calibri Light"/>
        </w:rPr>
        <w:footnoteReference w:id="48"/>
      </w:r>
      <w:r w:rsidR="3C7499BC" w:rsidRPr="00684DEB">
        <w:rPr>
          <w:rFonts w:ascii="Calibri Light" w:hAnsi="Calibri Light" w:cs="Calibri Light"/>
        </w:rPr>
        <w:t xml:space="preserve"> Lielākā apdzīvotā vietas pagastā ir Eriņi.</w:t>
      </w:r>
      <w:r w:rsidR="2442DA02" w:rsidRPr="00684DEB">
        <w:rPr>
          <w:rFonts w:ascii="Calibri Light" w:hAnsi="Calibri Light" w:cs="Calibri Light"/>
        </w:rPr>
        <w:t xml:space="preserve"> </w:t>
      </w:r>
      <w:r w:rsidR="3C7499BC" w:rsidRPr="00684DEB">
        <w:rPr>
          <w:rFonts w:ascii="Calibri Light" w:hAnsi="Calibri Light" w:cs="Calibri Light"/>
        </w:rPr>
        <w:t>Ķoņu pagasts atrodas Vidzemes ziemeļos -</w:t>
      </w:r>
      <w:r w:rsidRPr="00684DEB">
        <w:rPr>
          <w:rFonts w:ascii="Calibri Light" w:hAnsi="Calibri Light" w:cs="Calibri Light"/>
        </w:rPr>
        <w:t xml:space="preserve"> Tālavas zemienes Burtnieka līdzenumā un Sakalas augstienes Ērģemes paugurainē. Teritorijā ietilpst daļa no plašā, ledāja morēnas veidotā drumlinu lauka, te atrodas viens no lielākajiem un augstākajiem drumliniem Latvijā – Ķoņu kalns. Drumlini un pauguri </w:t>
      </w:r>
      <w:r w:rsidR="3C7499BC" w:rsidRPr="00684DEB">
        <w:rPr>
          <w:rFonts w:ascii="Calibri Light" w:hAnsi="Calibri Light" w:cs="Calibri Light"/>
        </w:rPr>
        <w:t>m</w:t>
      </w:r>
      <w:r w:rsidRPr="00684DEB">
        <w:rPr>
          <w:rFonts w:ascii="Calibri Light" w:hAnsi="Calibri Light" w:cs="Calibri Light"/>
        </w:rPr>
        <w:t xml:space="preserve">ijas ar līdzenumiem un purvainām upju ielejām. Lielākā upe ir Rūja ar pietekām Raudavu, Juldurgu un Supučupīti. </w:t>
      </w:r>
      <w:r w:rsidR="3C7499BC" w:rsidRPr="00684DEB">
        <w:rPr>
          <w:rFonts w:ascii="Calibri Light" w:hAnsi="Calibri Light" w:cs="Calibri Light"/>
        </w:rPr>
        <w:t xml:space="preserve">Pagasta teritorijā ir </w:t>
      </w:r>
      <w:r w:rsidRPr="00684DEB">
        <w:rPr>
          <w:rFonts w:ascii="Calibri Light" w:hAnsi="Calibri Light" w:cs="Calibri Light"/>
        </w:rPr>
        <w:t>kūdras, smilšu un grants krājumi, daudz avotu. Arheoloģijas pieminekļi - Muršu senkapi, Juratas pilskalns, Kalēju un Tīliku senkapi. Kultūrvēsturiski objekti ir Dīķeru un Ķoņu muižas, Eriņu muiža</w:t>
      </w:r>
      <w:r w:rsidR="3C7499BC" w:rsidRPr="00684DEB">
        <w:rPr>
          <w:rFonts w:ascii="Calibri Light" w:hAnsi="Calibri Light" w:cs="Calibri Light"/>
        </w:rPr>
        <w:t xml:space="preserve"> un</w:t>
      </w:r>
      <w:r w:rsidRPr="00684DEB">
        <w:rPr>
          <w:rFonts w:ascii="Calibri Light" w:hAnsi="Calibri Light" w:cs="Calibri Light"/>
        </w:rPr>
        <w:t xml:space="preserve"> smēde, Ternejas zirgu pasta ēka “Celtniekos”, Ķoņu ūdensdzirnavas, Dīķeru barona kapsēta, Ebreju kapsēta, vecākā māja “Supuči”, Ļepu un Ķoņu krogs, zviedru karaceļu paliekas Reņģu purvā</w:t>
      </w:r>
      <w:r w:rsidR="3C7499BC" w:rsidRPr="00684DEB">
        <w:rPr>
          <w:rFonts w:ascii="Calibri Light" w:hAnsi="Calibri Light" w:cs="Calibri Light"/>
        </w:rPr>
        <w:t>.</w:t>
      </w:r>
      <w:r w:rsidRPr="00684DEB">
        <w:rPr>
          <w:rFonts w:ascii="Calibri Light" w:hAnsi="Calibri Light" w:cs="Calibri Light"/>
        </w:rPr>
        <w:t xml:space="preserve"> </w:t>
      </w:r>
      <w:r w:rsidR="3C7499BC" w:rsidRPr="00684DEB">
        <w:rPr>
          <w:rFonts w:ascii="Calibri Light" w:hAnsi="Calibri Light" w:cs="Calibri Light"/>
        </w:rPr>
        <w:t>Ķoņos aktīvi darbojas n</w:t>
      </w:r>
      <w:r w:rsidRPr="00684DEB">
        <w:rPr>
          <w:rFonts w:ascii="Calibri Light" w:hAnsi="Calibri Light" w:cs="Calibri Light"/>
        </w:rPr>
        <w:t>evalstiskās organizācija</w:t>
      </w:r>
      <w:r w:rsidR="73250F62" w:rsidRPr="00684DEB">
        <w:rPr>
          <w:rFonts w:ascii="Calibri Light" w:hAnsi="Calibri Light" w:cs="Calibri Light"/>
        </w:rPr>
        <w:t>s</w:t>
      </w:r>
      <w:r w:rsidR="2442DA02" w:rsidRPr="00684DEB">
        <w:rPr>
          <w:rFonts w:ascii="Calibri Light" w:hAnsi="Calibri Light" w:cs="Calibri Light"/>
        </w:rPr>
        <w:t xml:space="preserve"> </w:t>
      </w:r>
      <w:r w:rsidRPr="00684DEB">
        <w:rPr>
          <w:rFonts w:ascii="Calibri Light" w:hAnsi="Calibri Light" w:cs="Calibri Light"/>
        </w:rPr>
        <w:t>“Ķoņu Kalna Dzīves skola”</w:t>
      </w:r>
      <w:r w:rsidR="3C7499BC" w:rsidRPr="00684DEB">
        <w:rPr>
          <w:rFonts w:ascii="Calibri Light" w:hAnsi="Calibri Light" w:cs="Calibri Light"/>
        </w:rPr>
        <w:t>, tās</w:t>
      </w:r>
      <w:r w:rsidR="4E420CA0" w:rsidRPr="00684DEB">
        <w:rPr>
          <w:rFonts w:ascii="Calibri Light" w:hAnsi="Calibri Light" w:cs="Calibri Light"/>
        </w:rPr>
        <w:t xml:space="preserve"> </w:t>
      </w:r>
      <w:r w:rsidRPr="00684DEB">
        <w:rPr>
          <w:rFonts w:ascii="Calibri Light" w:hAnsi="Calibri Light" w:cs="Calibri Light"/>
        </w:rPr>
        <w:t>mērķis ir veicināt iedzīvotāju radošu dzīvi harmoniskā vidē, un ”Jaunatnes tehniskais sporta centrs „Eriņi”</w:t>
      </w:r>
      <w:r w:rsidR="4E420CA0" w:rsidRPr="00684DEB">
        <w:rPr>
          <w:rFonts w:ascii="Calibri Light" w:hAnsi="Calibri Light" w:cs="Calibri Light"/>
        </w:rPr>
        <w:t xml:space="preserve">. Biedrības aktīvie jaunieši </w:t>
      </w:r>
      <w:r w:rsidRPr="00684DEB">
        <w:rPr>
          <w:rFonts w:ascii="Calibri Light" w:hAnsi="Calibri Light" w:cs="Calibri Light"/>
        </w:rPr>
        <w:t>ir iekārto</w:t>
      </w:r>
      <w:r w:rsidR="4E420CA0" w:rsidRPr="00684DEB">
        <w:rPr>
          <w:rFonts w:ascii="Calibri Light" w:hAnsi="Calibri Light" w:cs="Calibri Light"/>
        </w:rPr>
        <w:t>juši</w:t>
      </w:r>
      <w:r w:rsidRPr="00684DEB">
        <w:rPr>
          <w:rFonts w:ascii="Calibri Light" w:hAnsi="Calibri Light" w:cs="Calibri Light"/>
        </w:rPr>
        <w:t xml:space="preserve"> mototras</w:t>
      </w:r>
      <w:r w:rsidR="4E420CA0" w:rsidRPr="00684DEB">
        <w:rPr>
          <w:rFonts w:ascii="Calibri Light" w:hAnsi="Calibri Light" w:cs="Calibri Light"/>
        </w:rPr>
        <w:t>i</w:t>
      </w:r>
      <w:r w:rsidRPr="00684DEB">
        <w:rPr>
          <w:rFonts w:ascii="Calibri Light" w:hAnsi="Calibri Light" w:cs="Calibri Light"/>
        </w:rPr>
        <w:t xml:space="preserve">, </w:t>
      </w:r>
      <w:r w:rsidRPr="00684DEB">
        <w:rPr>
          <w:rFonts w:ascii="Calibri Light" w:hAnsi="Calibri Light" w:cs="Calibri Light"/>
        </w:rPr>
        <w:lastRenderedPageBreak/>
        <w:t>motokrosa sacensībās piedalās arī Igaunijas motosportisti. Darbojas folkloras kopa „Dzīne”, MMB</w:t>
      </w:r>
      <w:r w:rsidR="289AC603" w:rsidRPr="00684DEB">
        <w:rPr>
          <w:rFonts w:ascii="Calibri Light" w:hAnsi="Calibri Light" w:cs="Calibri Light"/>
        </w:rPr>
        <w:t xml:space="preserve"> </w:t>
      </w:r>
      <w:r w:rsidR="4E420CA0" w:rsidRPr="00684DEB">
        <w:rPr>
          <w:rFonts w:ascii="Calibri Light" w:hAnsi="Calibri Light" w:cs="Calibri Light"/>
        </w:rPr>
        <w:t>”</w:t>
      </w:r>
      <w:r w:rsidRPr="00684DEB">
        <w:rPr>
          <w:rFonts w:ascii="Calibri Light" w:hAnsi="Calibri Light" w:cs="Calibri Light"/>
        </w:rPr>
        <w:t>Ķoņi</w:t>
      </w:r>
      <w:r w:rsidR="4E420CA0" w:rsidRPr="00684DEB">
        <w:rPr>
          <w:rFonts w:ascii="Calibri Light" w:hAnsi="Calibri Light" w:cs="Calibri Light"/>
        </w:rPr>
        <w:t>”.</w:t>
      </w:r>
      <w:r w:rsidRPr="00684DEB">
        <w:rPr>
          <w:rFonts w:ascii="Calibri Light" w:hAnsi="Calibri Light" w:cs="Calibri Light"/>
        </w:rPr>
        <w:t xml:space="preserve">  Galvenie saimnieciskās darbības veidi ir: lauksaimniecība - </w:t>
      </w:r>
      <w:r w:rsidR="2442DA02" w:rsidRPr="00684DEB">
        <w:rPr>
          <w:rFonts w:ascii="Calibri Light" w:hAnsi="Calibri Light" w:cs="Calibri Light"/>
        </w:rPr>
        <w:t>Z</w:t>
      </w:r>
      <w:r w:rsidRPr="00684DEB">
        <w:rPr>
          <w:rFonts w:ascii="Calibri Light" w:hAnsi="Calibri Light" w:cs="Calibri Light"/>
        </w:rPr>
        <w:t>/</w:t>
      </w:r>
      <w:r w:rsidR="2442DA02" w:rsidRPr="00684DEB">
        <w:rPr>
          <w:rFonts w:ascii="Calibri Light" w:hAnsi="Calibri Light" w:cs="Calibri Light"/>
        </w:rPr>
        <w:t>S</w:t>
      </w:r>
      <w:r w:rsidRPr="00684DEB">
        <w:rPr>
          <w:rFonts w:ascii="Calibri Light" w:hAnsi="Calibri Light" w:cs="Calibri Light"/>
        </w:rPr>
        <w:t xml:space="preserve"> </w:t>
      </w:r>
      <w:r w:rsidR="4E420CA0" w:rsidRPr="00684DEB">
        <w:rPr>
          <w:rFonts w:ascii="Calibri Light" w:hAnsi="Calibri Light" w:cs="Calibri Light"/>
        </w:rPr>
        <w:t>“</w:t>
      </w:r>
      <w:r w:rsidRPr="00684DEB">
        <w:rPr>
          <w:rFonts w:ascii="Calibri Light" w:hAnsi="Calibri Light" w:cs="Calibri Light"/>
        </w:rPr>
        <w:t>Saktas</w:t>
      </w:r>
      <w:r w:rsidR="4E420CA0" w:rsidRPr="00684DEB">
        <w:rPr>
          <w:rFonts w:ascii="Calibri Light" w:hAnsi="Calibri Light" w:cs="Calibri Light"/>
        </w:rPr>
        <w:t>”</w:t>
      </w:r>
      <w:r w:rsidRPr="00684DEB">
        <w:rPr>
          <w:rFonts w:ascii="Calibri Light" w:hAnsi="Calibri Light" w:cs="Calibri Light"/>
        </w:rPr>
        <w:t xml:space="preserve">, </w:t>
      </w:r>
      <w:r w:rsidR="2442DA02" w:rsidRPr="00684DEB">
        <w:rPr>
          <w:rFonts w:ascii="Calibri Light" w:hAnsi="Calibri Light" w:cs="Calibri Light"/>
        </w:rPr>
        <w:t xml:space="preserve">Z/S </w:t>
      </w:r>
      <w:r w:rsidR="4E420CA0" w:rsidRPr="00684DEB">
        <w:rPr>
          <w:rFonts w:ascii="Calibri Light" w:hAnsi="Calibri Light" w:cs="Calibri Light"/>
        </w:rPr>
        <w:t>“</w:t>
      </w:r>
      <w:r w:rsidRPr="00684DEB">
        <w:rPr>
          <w:rFonts w:ascii="Calibri Light" w:hAnsi="Calibri Light" w:cs="Calibri Light"/>
        </w:rPr>
        <w:t>Druvas</w:t>
      </w:r>
      <w:r w:rsidR="4E420CA0" w:rsidRPr="00684DEB">
        <w:rPr>
          <w:rFonts w:ascii="Calibri Light" w:hAnsi="Calibri Light" w:cs="Calibri Light"/>
        </w:rPr>
        <w:t>”</w:t>
      </w:r>
      <w:r w:rsidRPr="00684DEB">
        <w:rPr>
          <w:rFonts w:ascii="Calibri Light" w:hAnsi="Calibri Light" w:cs="Calibri Light"/>
        </w:rPr>
        <w:t xml:space="preserve">; lopkopība  - </w:t>
      </w:r>
      <w:r w:rsidR="2442DA02" w:rsidRPr="00684DEB">
        <w:rPr>
          <w:rFonts w:ascii="Calibri Light" w:hAnsi="Calibri Light" w:cs="Calibri Light"/>
        </w:rPr>
        <w:t xml:space="preserve">Z/S </w:t>
      </w:r>
      <w:r w:rsidR="4E420CA0" w:rsidRPr="00684DEB">
        <w:rPr>
          <w:rFonts w:ascii="Calibri Light" w:hAnsi="Calibri Light" w:cs="Calibri Light"/>
        </w:rPr>
        <w:t>“</w:t>
      </w:r>
      <w:r w:rsidRPr="00684DEB">
        <w:rPr>
          <w:rFonts w:ascii="Calibri Light" w:hAnsi="Calibri Light" w:cs="Calibri Light"/>
        </w:rPr>
        <w:t>Pērles</w:t>
      </w:r>
      <w:r w:rsidR="4E420CA0" w:rsidRPr="00684DEB">
        <w:rPr>
          <w:rFonts w:ascii="Calibri Light" w:hAnsi="Calibri Light" w:cs="Calibri Light"/>
        </w:rPr>
        <w:t>”</w:t>
      </w:r>
      <w:r w:rsidRPr="00684DEB">
        <w:rPr>
          <w:rFonts w:ascii="Calibri Light" w:hAnsi="Calibri Light" w:cs="Calibri Light"/>
        </w:rPr>
        <w:t>,</w:t>
      </w:r>
      <w:r w:rsidR="2442DA02" w:rsidRPr="00684DEB">
        <w:rPr>
          <w:rFonts w:ascii="Calibri Light" w:hAnsi="Calibri Light" w:cs="Calibri Light"/>
        </w:rPr>
        <w:t xml:space="preserve"> Z/S </w:t>
      </w:r>
      <w:r w:rsidR="4E420CA0" w:rsidRPr="00684DEB">
        <w:rPr>
          <w:rFonts w:ascii="Calibri Light" w:hAnsi="Calibri Light" w:cs="Calibri Light"/>
        </w:rPr>
        <w:t>“</w:t>
      </w:r>
      <w:r w:rsidRPr="00684DEB">
        <w:rPr>
          <w:rFonts w:ascii="Calibri Light" w:hAnsi="Calibri Light" w:cs="Calibri Light"/>
        </w:rPr>
        <w:t>Jaunkliņģeri</w:t>
      </w:r>
      <w:r w:rsidR="4E420CA0" w:rsidRPr="00684DEB">
        <w:rPr>
          <w:rFonts w:ascii="Calibri Light" w:hAnsi="Calibri Light" w:cs="Calibri Light"/>
        </w:rPr>
        <w:t>”</w:t>
      </w:r>
      <w:r w:rsidRPr="00684DEB">
        <w:rPr>
          <w:rFonts w:ascii="Calibri Light" w:hAnsi="Calibri Light" w:cs="Calibri Light"/>
        </w:rPr>
        <w:t xml:space="preserve">, </w:t>
      </w:r>
      <w:r w:rsidR="2442DA02" w:rsidRPr="00684DEB">
        <w:rPr>
          <w:rFonts w:ascii="Calibri Light" w:hAnsi="Calibri Light" w:cs="Calibri Light"/>
        </w:rPr>
        <w:t xml:space="preserve">Z/S </w:t>
      </w:r>
      <w:r w:rsidR="4E420CA0" w:rsidRPr="00684DEB">
        <w:rPr>
          <w:rFonts w:ascii="Calibri Light" w:hAnsi="Calibri Light" w:cs="Calibri Light"/>
        </w:rPr>
        <w:t>“</w:t>
      </w:r>
      <w:r w:rsidRPr="00684DEB">
        <w:rPr>
          <w:rFonts w:ascii="Calibri Light" w:hAnsi="Calibri Light" w:cs="Calibri Light"/>
        </w:rPr>
        <w:t>Tīrumkalni</w:t>
      </w:r>
      <w:r w:rsidR="4E420CA0" w:rsidRPr="00684DEB">
        <w:rPr>
          <w:rFonts w:ascii="Calibri Light" w:hAnsi="Calibri Light" w:cs="Calibri Light"/>
        </w:rPr>
        <w:t>”</w:t>
      </w:r>
      <w:r w:rsidRPr="00684DEB">
        <w:rPr>
          <w:rFonts w:ascii="Calibri Light" w:hAnsi="Calibri Light" w:cs="Calibri Light"/>
        </w:rPr>
        <w:t xml:space="preserve">, </w:t>
      </w:r>
      <w:r w:rsidR="2442DA02" w:rsidRPr="00684DEB">
        <w:rPr>
          <w:rFonts w:ascii="Calibri Light" w:hAnsi="Calibri Light" w:cs="Calibri Light"/>
        </w:rPr>
        <w:t xml:space="preserve">Z/S </w:t>
      </w:r>
      <w:r w:rsidR="4E420CA0" w:rsidRPr="00684DEB">
        <w:rPr>
          <w:rFonts w:ascii="Calibri Light" w:hAnsi="Calibri Light" w:cs="Calibri Light"/>
        </w:rPr>
        <w:t>“</w:t>
      </w:r>
      <w:r w:rsidRPr="00684DEB">
        <w:rPr>
          <w:rFonts w:ascii="Calibri Light" w:hAnsi="Calibri Light" w:cs="Calibri Light"/>
        </w:rPr>
        <w:t>Kalnpaipuži</w:t>
      </w:r>
      <w:r w:rsidR="4E420CA0" w:rsidRPr="00684DEB">
        <w:rPr>
          <w:rFonts w:ascii="Calibri Light" w:hAnsi="Calibri Light" w:cs="Calibri Light"/>
        </w:rPr>
        <w:t>”, dārzkopīb</w:t>
      </w:r>
      <w:r w:rsidR="73250F62" w:rsidRPr="00684DEB">
        <w:rPr>
          <w:rFonts w:ascii="Calibri Light" w:hAnsi="Calibri Light" w:cs="Calibri Light"/>
        </w:rPr>
        <w:t>a</w:t>
      </w:r>
      <w:r w:rsidR="4E420CA0" w:rsidRPr="00684DEB">
        <w:rPr>
          <w:rFonts w:ascii="Calibri Light" w:hAnsi="Calibri Light" w:cs="Calibri Light"/>
        </w:rPr>
        <w:t xml:space="preserve"> SIA “Nordbery” </w:t>
      </w:r>
      <w:r w:rsidRPr="00684DEB">
        <w:rPr>
          <w:rFonts w:ascii="Calibri Light" w:hAnsi="Calibri Light" w:cs="Calibri Light"/>
        </w:rPr>
        <w:t xml:space="preserve">mežizstrāde un kokapstrāde  - SIA </w:t>
      </w:r>
      <w:r w:rsidR="443B0FF1" w:rsidRPr="00684DEB">
        <w:rPr>
          <w:rFonts w:ascii="Calibri Light" w:hAnsi="Calibri Light" w:cs="Calibri Light"/>
        </w:rPr>
        <w:t>“</w:t>
      </w:r>
      <w:r w:rsidRPr="00684DEB">
        <w:rPr>
          <w:rFonts w:ascii="Calibri Light" w:hAnsi="Calibri Light" w:cs="Calibri Light"/>
        </w:rPr>
        <w:t>Helda</w:t>
      </w:r>
      <w:r w:rsidR="443B0FF1" w:rsidRPr="00684DEB">
        <w:rPr>
          <w:rFonts w:ascii="Calibri Light" w:hAnsi="Calibri Light" w:cs="Calibri Light"/>
        </w:rPr>
        <w:t>”</w:t>
      </w:r>
      <w:r w:rsidRPr="00684DEB">
        <w:rPr>
          <w:rFonts w:ascii="Calibri Light" w:hAnsi="Calibri Light" w:cs="Calibri Light"/>
        </w:rPr>
        <w:t xml:space="preserve">, SIA </w:t>
      </w:r>
      <w:r w:rsidR="443B0FF1" w:rsidRPr="00684DEB">
        <w:rPr>
          <w:rFonts w:ascii="Calibri Light" w:hAnsi="Calibri Light" w:cs="Calibri Light"/>
        </w:rPr>
        <w:t>“</w:t>
      </w:r>
      <w:r w:rsidRPr="00684DEB">
        <w:rPr>
          <w:rFonts w:ascii="Calibri Light" w:hAnsi="Calibri Light" w:cs="Calibri Light"/>
        </w:rPr>
        <w:t>Rostes</w:t>
      </w:r>
      <w:r w:rsidR="443B0FF1" w:rsidRPr="00684DEB">
        <w:rPr>
          <w:rFonts w:ascii="Calibri Light" w:hAnsi="Calibri Light" w:cs="Calibri Light"/>
        </w:rPr>
        <w:t>”</w:t>
      </w:r>
      <w:r w:rsidRPr="00684DEB">
        <w:rPr>
          <w:rFonts w:ascii="Calibri Light" w:hAnsi="Calibri Light" w:cs="Calibri Light"/>
        </w:rPr>
        <w:t xml:space="preserve">, SIA </w:t>
      </w:r>
      <w:r w:rsidR="443B0FF1" w:rsidRPr="00684DEB">
        <w:rPr>
          <w:rFonts w:ascii="Calibri Light" w:hAnsi="Calibri Light" w:cs="Calibri Light"/>
        </w:rPr>
        <w:t>“</w:t>
      </w:r>
      <w:r w:rsidRPr="00684DEB">
        <w:rPr>
          <w:rFonts w:ascii="Calibri Light" w:hAnsi="Calibri Light" w:cs="Calibri Light"/>
        </w:rPr>
        <w:t>Ruvena</w:t>
      </w:r>
      <w:r w:rsidR="443B0FF1" w:rsidRPr="00684DEB">
        <w:rPr>
          <w:rFonts w:ascii="Calibri Light" w:hAnsi="Calibri Light" w:cs="Calibri Light"/>
        </w:rPr>
        <w:t>”</w:t>
      </w:r>
      <w:r w:rsidRPr="00684DEB">
        <w:rPr>
          <w:rFonts w:ascii="Calibri Light" w:hAnsi="Calibri Light" w:cs="Calibri Light"/>
        </w:rPr>
        <w:t>. Darbojas akmeņu</w:t>
      </w:r>
      <w:r w:rsidR="4CB82066" w:rsidRPr="00684DEB">
        <w:rPr>
          <w:rFonts w:ascii="Calibri Light" w:hAnsi="Calibri Light" w:cs="Calibri Light"/>
        </w:rPr>
        <w:t xml:space="preserve"> </w:t>
      </w:r>
      <w:r w:rsidRPr="00684DEB">
        <w:rPr>
          <w:rFonts w:ascii="Calibri Light" w:hAnsi="Calibri Light" w:cs="Calibri Light"/>
        </w:rPr>
        <w:t xml:space="preserve">apstrādes uzņēmums SIA </w:t>
      </w:r>
      <w:r w:rsidR="443B0FF1" w:rsidRPr="00684DEB">
        <w:rPr>
          <w:rFonts w:ascii="Calibri Light" w:hAnsi="Calibri Light" w:cs="Calibri Light"/>
        </w:rPr>
        <w:t>“</w:t>
      </w:r>
      <w:r w:rsidRPr="00684DEB">
        <w:rPr>
          <w:rFonts w:ascii="Calibri Light" w:hAnsi="Calibri Light" w:cs="Calibri Light"/>
        </w:rPr>
        <w:t>Rūjakmens</w:t>
      </w:r>
      <w:r w:rsidR="443B0FF1" w:rsidRPr="00684DEB">
        <w:rPr>
          <w:rFonts w:ascii="Calibri Light" w:hAnsi="Calibri Light" w:cs="Calibri Light"/>
        </w:rPr>
        <w:t>”</w:t>
      </w:r>
      <w:r w:rsidRPr="00684DEB">
        <w:rPr>
          <w:rFonts w:ascii="Calibri Light" w:hAnsi="Calibri Light" w:cs="Calibri Light"/>
        </w:rPr>
        <w:t xml:space="preserve">, transporta pārvadājumu firma SIA </w:t>
      </w:r>
      <w:r w:rsidR="443B0FF1" w:rsidRPr="00684DEB">
        <w:rPr>
          <w:rFonts w:ascii="Calibri Light" w:hAnsi="Calibri Light" w:cs="Calibri Light"/>
        </w:rPr>
        <w:t>“</w:t>
      </w:r>
      <w:r w:rsidRPr="00684DEB">
        <w:rPr>
          <w:rFonts w:ascii="Calibri Light" w:hAnsi="Calibri Light" w:cs="Calibri Light"/>
        </w:rPr>
        <w:t>Norja</w:t>
      </w:r>
      <w:r w:rsidR="443B0FF1" w:rsidRPr="00684DEB">
        <w:rPr>
          <w:rFonts w:ascii="Calibri Light" w:hAnsi="Calibri Light" w:cs="Calibri Light"/>
        </w:rPr>
        <w:t>”</w:t>
      </w:r>
      <w:r w:rsidRPr="00684DEB">
        <w:rPr>
          <w:rFonts w:ascii="Calibri Light" w:hAnsi="Calibri Light" w:cs="Calibri Light"/>
        </w:rPr>
        <w:t xml:space="preserve">, Dukura metālkalumi, galdniecība “Koksne”, celtniecības firma “Valma”; ar tūrismu nodarbojas viesu māja </w:t>
      </w:r>
      <w:r w:rsidR="4E420CA0" w:rsidRPr="00684DEB">
        <w:rPr>
          <w:rFonts w:ascii="Calibri Light" w:hAnsi="Calibri Light" w:cs="Calibri Light"/>
        </w:rPr>
        <w:t>“</w:t>
      </w:r>
      <w:r w:rsidRPr="00684DEB">
        <w:rPr>
          <w:rFonts w:ascii="Calibri Light" w:hAnsi="Calibri Light" w:cs="Calibri Light"/>
        </w:rPr>
        <w:t>Ķoņu dzirnavas</w:t>
      </w:r>
      <w:r w:rsidR="4E420CA0" w:rsidRPr="00684DEB">
        <w:rPr>
          <w:rFonts w:ascii="Calibri Light" w:hAnsi="Calibri Light" w:cs="Calibri Light"/>
        </w:rPr>
        <w:t xml:space="preserve">”, tā </w:t>
      </w:r>
      <w:r w:rsidRPr="00684DEB">
        <w:rPr>
          <w:rFonts w:ascii="Calibri Light" w:hAnsi="Calibri Light" w:cs="Calibri Light"/>
        </w:rPr>
        <w:t xml:space="preserve"> ir vienīgā vieta Latvijā, kur vienkopus tiek malti graudi un vērpta vilna, šūtas segas un spilveni, kas pildīti ar dabīgo aitu vilnu</w:t>
      </w:r>
      <w:r w:rsidR="4E420CA0" w:rsidRPr="00684DEB">
        <w:rPr>
          <w:rFonts w:ascii="Calibri Light" w:hAnsi="Calibri Light" w:cs="Calibri Light"/>
        </w:rPr>
        <w:t>.</w:t>
      </w:r>
      <w:r w:rsidRPr="00684DEB">
        <w:rPr>
          <w:rFonts w:ascii="Calibri Light" w:hAnsi="Calibri Light" w:cs="Calibri Light"/>
        </w:rPr>
        <w:t xml:space="preserve"> </w:t>
      </w:r>
      <w:r w:rsidR="4E420CA0" w:rsidRPr="00684DEB">
        <w:rPr>
          <w:rFonts w:ascii="Calibri Light" w:hAnsi="Calibri Light" w:cs="Calibri Light"/>
        </w:rPr>
        <w:t xml:space="preserve">Ķoņu pagasts ir atpazīstams ar </w:t>
      </w:r>
      <w:r w:rsidR="3C7499BC" w:rsidRPr="00684DEB">
        <w:rPr>
          <w:rFonts w:ascii="Calibri Light" w:hAnsi="Calibri Light" w:cs="Calibri Light"/>
        </w:rPr>
        <w:t xml:space="preserve"> Ķoņu kalnu, ar Baltijas ceļa piemiņas zīmi Unguriņos uz Latvijas un Igaunijas robežas, ar Ķoņu dzirnavām.</w:t>
      </w:r>
      <w:r w:rsidR="0C7C1D7D" w:rsidRPr="00684DEB">
        <w:rPr>
          <w:rFonts w:ascii="Calibri Light" w:hAnsi="Calibri Light" w:cs="Calibri Light"/>
        </w:rPr>
        <w:t xml:space="preserve"> Tūrisma plūsmas nodrošināšanai ir nepieciešams </w:t>
      </w:r>
      <w:r w:rsidR="18DA63E7" w:rsidRPr="00684DEB">
        <w:rPr>
          <w:rFonts w:ascii="Calibri Light" w:hAnsi="Calibri Light" w:cs="Calibri Light"/>
        </w:rPr>
        <w:t xml:space="preserve"> </w:t>
      </w:r>
      <w:r w:rsidR="0C7C1D7D" w:rsidRPr="00684DEB">
        <w:rPr>
          <w:rFonts w:ascii="Calibri Light" w:hAnsi="Calibri Light" w:cs="Calibri Light"/>
        </w:rPr>
        <w:t>u</w:t>
      </w:r>
      <w:r w:rsidR="18DA63E7" w:rsidRPr="00684DEB">
        <w:rPr>
          <w:rFonts w:ascii="Calibri Light" w:hAnsi="Calibri Light" w:cs="Calibri Light"/>
        </w:rPr>
        <w:t>zlabot</w:t>
      </w:r>
      <w:r w:rsidR="0C7C1D7D" w:rsidRPr="00684DEB">
        <w:rPr>
          <w:rFonts w:ascii="Calibri Light" w:hAnsi="Calibri Light" w:cs="Calibri Light"/>
        </w:rPr>
        <w:t xml:space="preserve"> ar Igauniju</w:t>
      </w:r>
      <w:r w:rsidR="18DA63E7" w:rsidRPr="00684DEB">
        <w:rPr>
          <w:rFonts w:ascii="Calibri Light" w:hAnsi="Calibri Light" w:cs="Calibri Light"/>
        </w:rPr>
        <w:t xml:space="preserve"> savienojošo ceļu</w:t>
      </w:r>
      <w:r w:rsidR="0C7C1D7D" w:rsidRPr="00684DEB">
        <w:rPr>
          <w:rFonts w:ascii="Calibri Light" w:hAnsi="Calibri Light" w:cs="Calibri Light"/>
        </w:rPr>
        <w:t xml:space="preserve"> kvalitāti.</w:t>
      </w:r>
      <w:r w:rsidR="18DA63E7" w:rsidRPr="00684DEB">
        <w:rPr>
          <w:rFonts w:ascii="Calibri Light" w:hAnsi="Calibri Light" w:cs="Calibri Light"/>
        </w:rPr>
        <w:t xml:space="preserve"> Pagasta iedzīvotājiem satiekoties</w:t>
      </w:r>
      <w:r w:rsidR="73250F62" w:rsidRPr="00684DEB">
        <w:rPr>
          <w:rFonts w:ascii="Calibri Light" w:hAnsi="Calibri Light" w:cs="Calibri Light"/>
        </w:rPr>
        <w:t xml:space="preserve"> ar VRG pārstāvjiem</w:t>
      </w:r>
      <w:r w:rsidR="53E581F8" w:rsidRPr="00684DEB">
        <w:rPr>
          <w:rFonts w:ascii="Calibri Light" w:hAnsi="Calibri Light" w:cs="Calibri Light"/>
        </w:rPr>
        <w:t>,</w:t>
      </w:r>
      <w:r w:rsidR="18DA63E7" w:rsidRPr="00684DEB">
        <w:rPr>
          <w:rFonts w:ascii="Calibri Light" w:hAnsi="Calibri Light" w:cs="Calibri Light"/>
        </w:rPr>
        <w:t xml:space="preserve"> ir lemts par lietām,</w:t>
      </w:r>
      <w:r w:rsidR="443B0FF1" w:rsidRPr="00684DEB">
        <w:rPr>
          <w:rFonts w:ascii="Calibri Light" w:hAnsi="Calibri Light" w:cs="Calibri Light"/>
        </w:rPr>
        <w:t xml:space="preserve"> </w:t>
      </w:r>
      <w:r w:rsidR="18DA63E7" w:rsidRPr="00684DEB">
        <w:rPr>
          <w:rFonts w:ascii="Calibri Light" w:hAnsi="Calibri Light" w:cs="Calibri Light"/>
        </w:rPr>
        <w:t>kuras nepieciešams sakārtot. Ir jā</w:t>
      </w:r>
      <w:r w:rsidR="59721B37" w:rsidRPr="00684DEB">
        <w:rPr>
          <w:rFonts w:ascii="Calibri Light" w:hAnsi="Calibri Light" w:cs="Calibri Light"/>
        </w:rPr>
        <w:t>i</w:t>
      </w:r>
      <w:r w:rsidR="18DA63E7" w:rsidRPr="00684DEB">
        <w:rPr>
          <w:rFonts w:ascii="Calibri Light" w:hAnsi="Calibri Light" w:cs="Calibri Light"/>
        </w:rPr>
        <w:t xml:space="preserve">zveido koordinācijas centrus iedzīvotājiem, </w:t>
      </w:r>
      <w:r w:rsidR="59721B37" w:rsidRPr="00684DEB">
        <w:rPr>
          <w:rFonts w:ascii="Calibri Light" w:hAnsi="Calibri Light" w:cs="Calibri Light"/>
        </w:rPr>
        <w:t>to var dēvēt arī par satikšanās vietu. Kā piemērs tiek minēta vieta</w:t>
      </w:r>
      <w:r w:rsidR="443B0FF1" w:rsidRPr="00684DEB">
        <w:rPr>
          <w:rFonts w:ascii="Calibri Light" w:hAnsi="Calibri Light" w:cs="Calibri Light"/>
        </w:rPr>
        <w:t xml:space="preserve"> </w:t>
      </w:r>
      <w:r w:rsidR="59721B37" w:rsidRPr="00684DEB">
        <w:rPr>
          <w:rFonts w:ascii="Calibri Light" w:hAnsi="Calibri Light" w:cs="Calibri Light"/>
        </w:rPr>
        <w:t xml:space="preserve">- </w:t>
      </w:r>
      <w:r w:rsidR="18DA63E7" w:rsidRPr="00684DEB">
        <w:rPr>
          <w:rFonts w:ascii="Calibri Light" w:hAnsi="Calibri Light" w:cs="Calibri Light"/>
        </w:rPr>
        <w:t>Ķoņu zirgu pastā</w:t>
      </w:r>
      <w:r w:rsidR="59721B37" w:rsidRPr="00684DEB">
        <w:rPr>
          <w:rFonts w:ascii="Calibri Light" w:hAnsi="Calibri Light" w:cs="Calibri Light"/>
        </w:rPr>
        <w:t xml:space="preserve">. </w:t>
      </w:r>
      <w:r w:rsidR="18DA63E7" w:rsidRPr="00684DEB">
        <w:rPr>
          <w:rFonts w:ascii="Calibri Light" w:hAnsi="Calibri Light" w:cs="Calibri Light"/>
        </w:rPr>
        <w:t xml:space="preserve"> </w:t>
      </w:r>
      <w:r w:rsidR="59721B37" w:rsidRPr="00684DEB">
        <w:rPr>
          <w:rFonts w:ascii="Calibri Light" w:hAnsi="Calibri Light" w:cs="Calibri Light"/>
        </w:rPr>
        <w:t>Iedzīvotāji būtu priecīgi par jaunu pakalpojumu</w:t>
      </w:r>
      <w:r w:rsidR="443B0FF1" w:rsidRPr="00684DEB">
        <w:rPr>
          <w:rFonts w:ascii="Calibri Light" w:hAnsi="Calibri Light" w:cs="Calibri Light"/>
        </w:rPr>
        <w:t xml:space="preserve"> </w:t>
      </w:r>
      <w:r w:rsidR="59721B37" w:rsidRPr="00684DEB">
        <w:rPr>
          <w:rFonts w:ascii="Calibri Light" w:hAnsi="Calibri Light" w:cs="Calibri Light"/>
        </w:rPr>
        <w:t>-</w:t>
      </w:r>
      <w:r w:rsidR="443B0FF1" w:rsidRPr="00684DEB">
        <w:rPr>
          <w:rFonts w:ascii="Calibri Light" w:hAnsi="Calibri Light" w:cs="Calibri Light"/>
        </w:rPr>
        <w:t xml:space="preserve"> </w:t>
      </w:r>
      <w:r w:rsidR="18DA63E7" w:rsidRPr="00684DEB">
        <w:rPr>
          <w:rFonts w:ascii="Calibri Light" w:hAnsi="Calibri Light" w:cs="Calibri Light"/>
        </w:rPr>
        <w:t>Bibliotēkas grāmatu busi</w:t>
      </w:r>
      <w:r w:rsidR="59721B37" w:rsidRPr="00684DEB">
        <w:rPr>
          <w:rFonts w:ascii="Calibri Light" w:hAnsi="Calibri Light" w:cs="Calibri Light"/>
        </w:rPr>
        <w:t>ņu, kurš atvestu lasāmvielu, avīzes un žurnālus</w:t>
      </w:r>
      <w:r w:rsidR="18DA63E7" w:rsidRPr="00684DEB">
        <w:rPr>
          <w:rFonts w:ascii="Calibri Light" w:hAnsi="Calibri Light" w:cs="Calibri Light"/>
        </w:rPr>
        <w:t>.</w:t>
      </w:r>
      <w:r w:rsidR="59721B37" w:rsidRPr="00684DEB">
        <w:rPr>
          <w:rFonts w:ascii="Calibri Light" w:hAnsi="Calibri Light" w:cs="Calibri Light"/>
        </w:rPr>
        <w:t xml:space="preserve"> Pagastā nav c</w:t>
      </w:r>
      <w:r w:rsidR="18DA63E7" w:rsidRPr="00684DEB">
        <w:rPr>
          <w:rFonts w:ascii="Calibri Light" w:hAnsi="Calibri Light" w:cs="Calibri Light"/>
        </w:rPr>
        <w:t>eļu norādes uz mājām</w:t>
      </w:r>
      <w:r w:rsidR="59721B37" w:rsidRPr="00684DEB">
        <w:rPr>
          <w:rFonts w:ascii="Calibri Light" w:hAnsi="Calibri Light" w:cs="Calibri Light"/>
        </w:rPr>
        <w:t xml:space="preserve"> un </w:t>
      </w:r>
      <w:r w:rsidR="18DA63E7" w:rsidRPr="00684DEB">
        <w:rPr>
          <w:rFonts w:ascii="Calibri Light" w:hAnsi="Calibri Light" w:cs="Calibri Light"/>
        </w:rPr>
        <w:t>iestādēm.</w:t>
      </w:r>
      <w:r w:rsidR="59721B37" w:rsidRPr="00684DEB">
        <w:rPr>
          <w:rFonts w:ascii="Calibri Light" w:hAnsi="Calibri Light" w:cs="Calibri Light"/>
        </w:rPr>
        <w:t xml:space="preserve"> Tā ir nepieciešamība </w:t>
      </w:r>
      <w:r w:rsidR="6C3C6CD6" w:rsidRPr="00684DEB">
        <w:rPr>
          <w:rFonts w:ascii="Calibri Light" w:hAnsi="Calibri Light" w:cs="Calibri Light"/>
        </w:rPr>
        <w:t>N</w:t>
      </w:r>
      <w:r w:rsidR="59721B37" w:rsidRPr="00684DEB">
        <w:rPr>
          <w:rFonts w:ascii="Calibri Light" w:hAnsi="Calibri Light" w:cs="Calibri Light"/>
        </w:rPr>
        <w:t>r.1.!</w:t>
      </w:r>
    </w:p>
    <w:p w14:paraId="209B33EC" w14:textId="2E78B0C8" w:rsidR="00A143D1" w:rsidRPr="00684DEB" w:rsidRDefault="000B0CFA" w:rsidP="00955966">
      <w:pPr>
        <w:spacing w:before="240"/>
        <w:ind w:firstLine="720"/>
        <w:jc w:val="both"/>
        <w:rPr>
          <w:rFonts w:ascii="Calibri Light" w:hAnsi="Calibri Light" w:cs="Calibri Light"/>
        </w:rPr>
      </w:pPr>
      <w:r w:rsidRPr="00684DEB">
        <w:rPr>
          <w:rFonts w:ascii="Calibri Light" w:hAnsi="Calibri Light" w:cs="Calibri Light"/>
          <w:u w:val="single"/>
        </w:rPr>
        <w:t>Naukšēnu pagasts</w:t>
      </w:r>
      <w:r w:rsidRPr="00684DEB">
        <w:rPr>
          <w:rFonts w:ascii="Calibri Light" w:hAnsi="Calibri Light" w:cs="Calibri Light"/>
        </w:rPr>
        <w:t xml:space="preserve"> ir lielākais pagasts Valmieras novadā pēc tā teritorijas. Naukšēnu pagasts aizņem 192,</w:t>
      </w:r>
      <w:r w:rsidR="00C30690" w:rsidRPr="00684DEB">
        <w:rPr>
          <w:rFonts w:ascii="Calibri Light" w:hAnsi="Calibri Light" w:cs="Calibri Light"/>
        </w:rPr>
        <w:t>29</w:t>
      </w:r>
      <w:r w:rsidRPr="00684DEB">
        <w:rPr>
          <w:rFonts w:ascii="Calibri Light" w:hAnsi="Calibri Light" w:cs="Calibri Light"/>
        </w:rPr>
        <w:t xml:space="preserve"> </w:t>
      </w:r>
      <w:r w:rsidR="00955966" w:rsidRPr="00684DEB">
        <w:rPr>
          <w:rFonts w:ascii="Calibri Light" w:hAnsi="Calibri Light" w:cs="Calibri Light"/>
        </w:rPr>
        <w:t>km</w:t>
      </w:r>
      <w:r w:rsidR="00955966" w:rsidRPr="00684DEB">
        <w:rPr>
          <w:rFonts w:ascii="Calibri Light" w:hAnsi="Calibri Light" w:cs="Calibri Light"/>
          <w:vertAlign w:val="superscript"/>
        </w:rPr>
        <w:t>2</w:t>
      </w:r>
      <w:r w:rsidRPr="00684DEB">
        <w:rPr>
          <w:rFonts w:ascii="Calibri Light" w:hAnsi="Calibri Light" w:cs="Calibri Light"/>
        </w:rPr>
        <w:t>.</w:t>
      </w:r>
      <w:r w:rsidR="00400A43" w:rsidRPr="00684DEB">
        <w:rPr>
          <w:rStyle w:val="FootnoteReference"/>
          <w:rFonts w:ascii="Calibri Light" w:hAnsi="Calibri Light" w:cs="Calibri Light"/>
        </w:rPr>
        <w:footnoteReference w:id="49"/>
      </w:r>
      <w:r w:rsidRPr="00684DEB">
        <w:rPr>
          <w:rFonts w:ascii="Calibri Light" w:hAnsi="Calibri Light" w:cs="Calibri Light"/>
        </w:rPr>
        <w:t xml:space="preserve"> Arī iedzīvotāju skaits ir liels</w:t>
      </w:r>
      <w:r w:rsidR="00467321" w:rsidRPr="00684DEB">
        <w:rPr>
          <w:rFonts w:ascii="Calibri Light" w:hAnsi="Calibri Light" w:cs="Calibri Light"/>
        </w:rPr>
        <w:t xml:space="preserve"> </w:t>
      </w:r>
      <w:r w:rsidRPr="00684DEB">
        <w:rPr>
          <w:rFonts w:ascii="Calibri Light" w:hAnsi="Calibri Light" w:cs="Calibri Light"/>
        </w:rPr>
        <w:t>- 11</w:t>
      </w:r>
      <w:r w:rsidR="00C30690" w:rsidRPr="00684DEB">
        <w:rPr>
          <w:rFonts w:ascii="Calibri Light" w:hAnsi="Calibri Light" w:cs="Calibri Light"/>
        </w:rPr>
        <w:t>1</w:t>
      </w:r>
      <w:r w:rsidRPr="00684DEB">
        <w:rPr>
          <w:rFonts w:ascii="Calibri Light" w:hAnsi="Calibri Light" w:cs="Calibri Light"/>
        </w:rPr>
        <w:t>1.</w:t>
      </w:r>
      <w:r w:rsidR="00400A43" w:rsidRPr="00684DEB">
        <w:rPr>
          <w:rStyle w:val="FootnoteReference"/>
          <w:rFonts w:ascii="Calibri Light" w:hAnsi="Calibri Light" w:cs="Calibri Light"/>
        </w:rPr>
        <w:footnoteReference w:id="50"/>
      </w:r>
      <w:r w:rsidRPr="00684DEB">
        <w:rPr>
          <w:rFonts w:ascii="Calibri Light" w:hAnsi="Calibri Light" w:cs="Calibri Light"/>
        </w:rPr>
        <w:t xml:space="preserve"> Naukšēnu pagasts atrodas Vidzemes ziemeļos, lielākā daļa atrodas Ziemeļvidzemes zemienes Burtnieku līdzenumā. To šķērso valsts reģionālais autoceļš P22 Valka-Rūjiena.</w:t>
      </w:r>
      <w:r w:rsidR="00400A43" w:rsidRPr="00684DEB">
        <w:rPr>
          <w:rStyle w:val="FootnoteReference"/>
          <w:rFonts w:ascii="Calibri Light" w:hAnsi="Calibri Light" w:cs="Calibri Light"/>
        </w:rPr>
        <w:footnoteReference w:id="51"/>
      </w:r>
      <w:r w:rsidR="00467321" w:rsidRPr="00684DEB">
        <w:rPr>
          <w:rFonts w:ascii="Calibri Light" w:hAnsi="Calibri Light" w:cs="Calibri Light"/>
        </w:rPr>
        <w:t xml:space="preserve"> </w:t>
      </w:r>
      <w:r w:rsidRPr="00684DEB">
        <w:rPr>
          <w:rFonts w:ascii="Calibri Light" w:hAnsi="Calibri Light" w:cs="Calibri Light"/>
        </w:rPr>
        <w:t>Pagasta ziemeļdaļā no Igaunijas iestiepjas Sakalas augstiene. Šeit vērojams interesants reljefs, skaistas dabas ainavas</w:t>
      </w:r>
      <w:r w:rsidR="00C30690" w:rsidRPr="00684DEB">
        <w:rPr>
          <w:rFonts w:ascii="Calibri Light" w:hAnsi="Calibri Light" w:cs="Calibri Light"/>
        </w:rPr>
        <w:t>.</w:t>
      </w:r>
      <w:r w:rsidRPr="00684DEB">
        <w:rPr>
          <w:rFonts w:ascii="Calibri Light" w:hAnsi="Calibri Light" w:cs="Calibri Light"/>
        </w:rPr>
        <w:t xml:space="preserve"> </w:t>
      </w:r>
      <w:r w:rsidR="00C30690" w:rsidRPr="00684DEB">
        <w:rPr>
          <w:rFonts w:ascii="Calibri Light" w:hAnsi="Calibri Light" w:cs="Calibri Light"/>
        </w:rPr>
        <w:t>P</w:t>
      </w:r>
      <w:r w:rsidRPr="00684DEB">
        <w:rPr>
          <w:rFonts w:ascii="Calibri Light" w:hAnsi="Calibri Light" w:cs="Calibri Light"/>
        </w:rPr>
        <w:t xml:space="preserve">agasts ir bagāts ar mežiem un purviem. Lielākās upes </w:t>
      </w:r>
      <w:r w:rsidR="00C30690" w:rsidRPr="00684DEB">
        <w:rPr>
          <w:rFonts w:ascii="Calibri Light" w:hAnsi="Calibri Light" w:cs="Calibri Light"/>
        </w:rPr>
        <w:t>ir</w:t>
      </w:r>
      <w:r w:rsidRPr="00684DEB">
        <w:rPr>
          <w:rFonts w:ascii="Calibri Light" w:hAnsi="Calibri Light" w:cs="Calibri Light"/>
        </w:rPr>
        <w:t xml:space="preserve"> Rūja un Seda.</w:t>
      </w:r>
      <w:r w:rsidR="00467321" w:rsidRPr="00684DEB">
        <w:rPr>
          <w:rFonts w:ascii="Calibri Light" w:hAnsi="Calibri Light" w:cs="Calibri Light"/>
        </w:rPr>
        <w:t xml:space="preserve"> </w:t>
      </w:r>
      <w:r w:rsidRPr="00684DEB">
        <w:rPr>
          <w:rFonts w:ascii="Calibri Light" w:hAnsi="Calibri Light" w:cs="Calibri Light"/>
        </w:rPr>
        <w:t xml:space="preserve">Pagasta teritorijā atrodas vietējās nozīmes īpaši aizsargājamā dabas teritorija – dendroloģiskais stādījums “Naukšēnu muižas parks”. Interesantas apskates vietas – Naukšēnu muiža, Nurmu muiža, Piksāru luterāņu baznīca, Naukšēnu Kābele – pilskalns, </w:t>
      </w:r>
      <w:r w:rsidR="00C30690" w:rsidRPr="00684DEB">
        <w:rPr>
          <w:rFonts w:ascii="Calibri Light" w:hAnsi="Calibri Light" w:cs="Calibri Light"/>
        </w:rPr>
        <w:t xml:space="preserve">dabas pētnieka </w:t>
      </w:r>
      <w:r w:rsidRPr="00684DEB">
        <w:rPr>
          <w:rFonts w:ascii="Calibri Light" w:hAnsi="Calibri Light" w:cs="Calibri Light"/>
        </w:rPr>
        <w:t>D</w:t>
      </w:r>
      <w:r w:rsidR="00C30690" w:rsidRPr="00684DEB">
        <w:rPr>
          <w:rFonts w:ascii="Calibri Light" w:hAnsi="Calibri Light" w:cs="Calibri Light"/>
        </w:rPr>
        <w:t>aiņa</w:t>
      </w:r>
      <w:r w:rsidRPr="00684DEB">
        <w:rPr>
          <w:rFonts w:ascii="Calibri Light" w:hAnsi="Calibri Light" w:cs="Calibri Light"/>
        </w:rPr>
        <w:t xml:space="preserve"> Ozola izveidotā Jēču dabas taka, Jēču dzirnavu parks un nozīmīgs kultūrvēsturiskais objekts – Jēču dzirnavu dobumakmens.</w:t>
      </w:r>
      <w:r w:rsidR="00467321" w:rsidRPr="00684DEB">
        <w:rPr>
          <w:rFonts w:ascii="Calibri Light" w:hAnsi="Calibri Light" w:cs="Calibri Light"/>
        </w:rPr>
        <w:t xml:space="preserve"> </w:t>
      </w:r>
      <w:r w:rsidRPr="00684DEB">
        <w:rPr>
          <w:rFonts w:ascii="Calibri Light" w:hAnsi="Calibri Light" w:cs="Calibri Light"/>
        </w:rPr>
        <w:t>Pagastā galvenā uzņēmējdarbības pamatnozare ir lauksaimniecība</w:t>
      </w:r>
      <w:r w:rsidR="00323DAD" w:rsidRPr="00684DEB">
        <w:rPr>
          <w:rFonts w:ascii="Calibri Light" w:hAnsi="Calibri Light" w:cs="Calibri Light"/>
        </w:rPr>
        <w:t xml:space="preserve"> un </w:t>
      </w:r>
      <w:r w:rsidRPr="00684DEB">
        <w:rPr>
          <w:rFonts w:ascii="Calibri Light" w:hAnsi="Calibri Light" w:cs="Calibri Light"/>
        </w:rPr>
        <w:t>kokapstrāde</w:t>
      </w:r>
      <w:r w:rsidR="00323DAD" w:rsidRPr="00684DEB">
        <w:rPr>
          <w:rFonts w:ascii="Calibri Light" w:hAnsi="Calibri Light" w:cs="Calibri Light"/>
        </w:rPr>
        <w:t>.</w:t>
      </w:r>
      <w:r w:rsidRPr="00684DEB">
        <w:rPr>
          <w:rFonts w:ascii="Calibri Light" w:hAnsi="Calibri Light" w:cs="Calibri Light"/>
        </w:rPr>
        <w:t xml:space="preserve"> Naukšēnu pagasta lielākās saimniecības ir  SIA “Naukšēni”, kuras pamatnozares ir piena lopkopība un graudkopība, kā arī rapšu un linu eļļas spiešana, rudzu iesala ražošana, un arī dažādu bezalkoholisko dzērienu ražošana. Vēl </w:t>
      </w:r>
      <w:r w:rsidR="00323DAD" w:rsidRPr="00684DEB">
        <w:rPr>
          <w:rFonts w:ascii="Calibri Light" w:hAnsi="Calibri Light" w:cs="Calibri Light"/>
        </w:rPr>
        <w:t>modernas</w:t>
      </w:r>
      <w:r w:rsidRPr="00684DEB">
        <w:rPr>
          <w:rFonts w:ascii="Calibri Light" w:hAnsi="Calibri Light" w:cs="Calibri Light"/>
        </w:rPr>
        <w:t xml:space="preserve"> piena lopkopības saimniecības ir ZS </w:t>
      </w:r>
      <w:r w:rsidR="00C30690" w:rsidRPr="00684DEB">
        <w:rPr>
          <w:rFonts w:ascii="Calibri Light" w:hAnsi="Calibri Light" w:cs="Calibri Light"/>
        </w:rPr>
        <w:t>“</w:t>
      </w:r>
      <w:r w:rsidRPr="00684DEB">
        <w:rPr>
          <w:rFonts w:ascii="Calibri Light" w:hAnsi="Calibri Light" w:cs="Calibri Light"/>
        </w:rPr>
        <w:t>Tilgaļi</w:t>
      </w:r>
      <w:r w:rsidR="00C30690" w:rsidRPr="00684DEB">
        <w:rPr>
          <w:rFonts w:ascii="Calibri Light" w:hAnsi="Calibri Light" w:cs="Calibri Light"/>
        </w:rPr>
        <w:t xml:space="preserve">” un </w:t>
      </w:r>
      <w:r w:rsidRPr="00684DEB">
        <w:rPr>
          <w:rFonts w:ascii="Calibri Light" w:hAnsi="Calibri Light" w:cs="Calibri Light"/>
        </w:rPr>
        <w:t xml:space="preserve"> ZS </w:t>
      </w:r>
      <w:r w:rsidR="00C30690" w:rsidRPr="00684DEB">
        <w:rPr>
          <w:rFonts w:ascii="Calibri Light" w:hAnsi="Calibri Light" w:cs="Calibri Light"/>
        </w:rPr>
        <w:t>“</w:t>
      </w:r>
      <w:r w:rsidRPr="00684DEB">
        <w:rPr>
          <w:rFonts w:ascii="Calibri Light" w:hAnsi="Calibri Light" w:cs="Calibri Light"/>
        </w:rPr>
        <w:t>Sporas</w:t>
      </w:r>
      <w:r w:rsidR="00C30690" w:rsidRPr="00684DEB">
        <w:rPr>
          <w:rFonts w:ascii="Calibri Light" w:hAnsi="Calibri Light" w:cs="Calibri Light"/>
        </w:rPr>
        <w:t>”</w:t>
      </w:r>
      <w:r w:rsidRPr="00684DEB">
        <w:rPr>
          <w:rFonts w:ascii="Calibri Light" w:hAnsi="Calibri Light" w:cs="Calibri Light"/>
        </w:rPr>
        <w:t xml:space="preserve">, kurās ir ap </w:t>
      </w:r>
      <w:r w:rsidR="00C30690" w:rsidRPr="00684DEB">
        <w:rPr>
          <w:rFonts w:ascii="Calibri Light" w:hAnsi="Calibri Light" w:cs="Calibri Light"/>
        </w:rPr>
        <w:t>3</w:t>
      </w:r>
      <w:r w:rsidRPr="00684DEB">
        <w:rPr>
          <w:rFonts w:ascii="Calibri Light" w:hAnsi="Calibri Light" w:cs="Calibri Light"/>
        </w:rPr>
        <w:t>00 slaucamu govju</w:t>
      </w:r>
      <w:r w:rsidR="00323DAD" w:rsidRPr="00684DEB">
        <w:rPr>
          <w:rFonts w:ascii="Calibri Light" w:hAnsi="Calibri Light" w:cs="Calibri Light"/>
        </w:rPr>
        <w:t xml:space="preserve"> liels ganāmpulks</w:t>
      </w:r>
      <w:r w:rsidRPr="00684DEB">
        <w:rPr>
          <w:rFonts w:ascii="Calibri Light" w:hAnsi="Calibri Light" w:cs="Calibri Light"/>
        </w:rPr>
        <w:t xml:space="preserve">. SIA </w:t>
      </w:r>
      <w:r w:rsidR="00467321" w:rsidRPr="00684DEB">
        <w:rPr>
          <w:rFonts w:ascii="Calibri Light" w:hAnsi="Calibri Light" w:cs="Calibri Light"/>
        </w:rPr>
        <w:t>“</w:t>
      </w:r>
      <w:r w:rsidRPr="00684DEB">
        <w:rPr>
          <w:rFonts w:ascii="Calibri Light" w:hAnsi="Calibri Light" w:cs="Calibri Light"/>
        </w:rPr>
        <w:t>A.D.</w:t>
      </w:r>
      <w:r w:rsidR="00467321" w:rsidRPr="00684DEB">
        <w:rPr>
          <w:rFonts w:ascii="Calibri Light" w:hAnsi="Calibri Light" w:cs="Calibri Light"/>
        </w:rPr>
        <w:t>”</w:t>
      </w:r>
      <w:r w:rsidRPr="00684DEB">
        <w:rPr>
          <w:rFonts w:ascii="Calibri Light" w:hAnsi="Calibri Light" w:cs="Calibri Light"/>
        </w:rPr>
        <w:t xml:space="preserve">, ZS </w:t>
      </w:r>
      <w:r w:rsidR="00467321" w:rsidRPr="00684DEB">
        <w:rPr>
          <w:rFonts w:ascii="Calibri Light" w:hAnsi="Calibri Light" w:cs="Calibri Light"/>
        </w:rPr>
        <w:t>“</w:t>
      </w:r>
      <w:r w:rsidRPr="00684DEB">
        <w:rPr>
          <w:rFonts w:ascii="Calibri Light" w:hAnsi="Calibri Light" w:cs="Calibri Light"/>
        </w:rPr>
        <w:t>Kalniņi</w:t>
      </w:r>
      <w:r w:rsidR="00467321" w:rsidRPr="00684DEB">
        <w:rPr>
          <w:rFonts w:ascii="Calibri Light" w:hAnsi="Calibri Light" w:cs="Calibri Light"/>
        </w:rPr>
        <w:t>”</w:t>
      </w:r>
      <w:r w:rsidRPr="00684DEB">
        <w:rPr>
          <w:rFonts w:ascii="Calibri Light" w:hAnsi="Calibri Light" w:cs="Calibri Light"/>
        </w:rPr>
        <w:t xml:space="preserve"> ir lielākās graudkopības saimniecības. 10 saimniecības Naukšēnu pagastā saimnieko ar bioloģiskām metodēm, lielākā no tām ZS </w:t>
      </w:r>
      <w:r w:rsidR="00467321" w:rsidRPr="00684DEB">
        <w:rPr>
          <w:rFonts w:ascii="Calibri Light" w:hAnsi="Calibri Light" w:cs="Calibri Light"/>
        </w:rPr>
        <w:t>“</w:t>
      </w:r>
      <w:r w:rsidRPr="00684DEB">
        <w:rPr>
          <w:rFonts w:ascii="Calibri Light" w:hAnsi="Calibri Light" w:cs="Calibri Light"/>
        </w:rPr>
        <w:t>Lejasķērzēni</w:t>
      </w:r>
      <w:r w:rsidR="00467321" w:rsidRPr="00684DEB">
        <w:rPr>
          <w:rFonts w:ascii="Calibri Light" w:hAnsi="Calibri Light" w:cs="Calibri Light"/>
        </w:rPr>
        <w:t>”</w:t>
      </w:r>
      <w:r w:rsidRPr="00684DEB">
        <w:rPr>
          <w:rFonts w:ascii="Calibri Light" w:hAnsi="Calibri Light" w:cs="Calibri Light"/>
        </w:rPr>
        <w:t>.</w:t>
      </w:r>
      <w:r w:rsidR="00252FA2" w:rsidRPr="00684DEB">
        <w:rPr>
          <w:rStyle w:val="FootnoteReference"/>
          <w:rFonts w:ascii="Calibri Light" w:hAnsi="Calibri Light" w:cs="Calibri Light"/>
        </w:rPr>
        <w:footnoteReference w:id="52"/>
      </w:r>
      <w:r w:rsidRPr="00684DEB">
        <w:rPr>
          <w:rFonts w:ascii="Calibri Light" w:hAnsi="Calibri Light" w:cs="Calibri Light"/>
        </w:rPr>
        <w:t xml:space="preserve"> Zivsaimniecībai uzpludināts Udzēnu dīķis, kuru apsaimnieko SIA „Udzēnu dīķi”.</w:t>
      </w:r>
      <w:r w:rsidR="00467321" w:rsidRPr="00684DEB">
        <w:rPr>
          <w:rFonts w:ascii="Calibri Light" w:hAnsi="Calibri Light" w:cs="Calibri Light"/>
        </w:rPr>
        <w:t xml:space="preserve"> </w:t>
      </w:r>
      <w:r w:rsidRPr="00684DEB">
        <w:rPr>
          <w:rFonts w:ascii="Calibri Light" w:hAnsi="Calibri Light" w:cs="Calibri Light"/>
        </w:rPr>
        <w:t xml:space="preserve">Pagastā </w:t>
      </w:r>
      <w:r w:rsidR="00C30690" w:rsidRPr="00684DEB">
        <w:rPr>
          <w:rFonts w:ascii="Calibri Light" w:hAnsi="Calibri Light" w:cs="Calibri Light"/>
        </w:rPr>
        <w:t>ir</w:t>
      </w:r>
      <w:r w:rsidRPr="00684DEB">
        <w:rPr>
          <w:rFonts w:ascii="Calibri Light" w:hAnsi="Calibri Light" w:cs="Calibri Light"/>
        </w:rPr>
        <w:t xml:space="preserve"> Naukšēnu vidusskola </w:t>
      </w:r>
      <w:r w:rsidR="00C30690" w:rsidRPr="00684DEB">
        <w:rPr>
          <w:rFonts w:ascii="Calibri Light" w:hAnsi="Calibri Light" w:cs="Calibri Light"/>
        </w:rPr>
        <w:t>un grupiņa pirmskolas vecuma bērniem</w:t>
      </w:r>
      <w:r w:rsidRPr="00684DEB">
        <w:rPr>
          <w:rFonts w:ascii="Calibri Light" w:hAnsi="Calibri Light" w:cs="Calibri Light"/>
        </w:rPr>
        <w:t>.</w:t>
      </w:r>
      <w:r w:rsidR="00467321" w:rsidRPr="00684DEB">
        <w:rPr>
          <w:rFonts w:ascii="Calibri Light" w:hAnsi="Calibri Light" w:cs="Calibri Light"/>
        </w:rPr>
        <w:t xml:space="preserve"> </w:t>
      </w:r>
      <w:r w:rsidRPr="00684DEB">
        <w:rPr>
          <w:rFonts w:ascii="Calibri Light" w:hAnsi="Calibri Light" w:cs="Calibri Light"/>
        </w:rPr>
        <w:t>Pagasta kultūras namā darbojas bērnu, jauniešu, vidējās paaudzes deju kolektīvi, līnijdejotājas un aušanas pulciņš „Ādama brūtes”. Kultūras nama telpās ir arī jauniešu iniciatīvas centrs. Iedzīvotājiem veselības aprūpe tiek sniegta Naukšēnu doktorātā. Doktorātā darbojas SIA „Naukšēnu aptieka” un ģimenes ārsta praks</w:t>
      </w:r>
      <w:r w:rsidR="00467321" w:rsidRPr="00684DEB">
        <w:rPr>
          <w:rFonts w:ascii="Calibri Light" w:hAnsi="Calibri Light" w:cs="Calibri Light"/>
        </w:rPr>
        <w:t>e, kur</w:t>
      </w:r>
      <w:r w:rsidRPr="00684DEB">
        <w:rPr>
          <w:rFonts w:ascii="Calibri Light" w:hAnsi="Calibri Light" w:cs="Calibri Light"/>
        </w:rPr>
        <w:t xml:space="preserve"> ir iespējams saņemt zobārsta pakalpojumus</w:t>
      </w:r>
      <w:r w:rsidR="00323DAD" w:rsidRPr="00684DEB">
        <w:rPr>
          <w:rFonts w:ascii="Calibri Light" w:hAnsi="Calibri Light" w:cs="Calibri Light"/>
        </w:rPr>
        <w:t>,</w:t>
      </w:r>
      <w:r w:rsidR="008B3F68" w:rsidRPr="00684DEB">
        <w:rPr>
          <w:rFonts w:ascii="Calibri Light" w:hAnsi="Calibri Light" w:cs="Calibri Light"/>
        </w:rPr>
        <w:t xml:space="preserve"> ieskaitot ortod</w:t>
      </w:r>
      <w:r w:rsidR="00965EC4" w:rsidRPr="00684DEB">
        <w:rPr>
          <w:rFonts w:ascii="Calibri Light" w:hAnsi="Calibri Light" w:cs="Calibri Light"/>
        </w:rPr>
        <w:t>o</w:t>
      </w:r>
      <w:r w:rsidR="008B3F68" w:rsidRPr="00684DEB">
        <w:rPr>
          <w:rFonts w:ascii="Calibri Light" w:hAnsi="Calibri Light" w:cs="Calibri Light"/>
        </w:rPr>
        <w:t xml:space="preserve">nta palīdzību sakodiena korekcijai, </w:t>
      </w:r>
      <w:r w:rsidR="00323DAD" w:rsidRPr="00684DEB">
        <w:rPr>
          <w:rFonts w:ascii="Calibri Light" w:hAnsi="Calibri Light" w:cs="Calibri Light"/>
        </w:rPr>
        <w:t xml:space="preserve"> </w:t>
      </w:r>
      <w:r w:rsidR="008B3F68" w:rsidRPr="00684DEB">
        <w:rPr>
          <w:rFonts w:ascii="Calibri Light" w:hAnsi="Calibri Light" w:cs="Calibri Light"/>
        </w:rPr>
        <w:t>tos</w:t>
      </w:r>
      <w:r w:rsidR="00323DAD" w:rsidRPr="00684DEB">
        <w:rPr>
          <w:rFonts w:ascii="Calibri Light" w:hAnsi="Calibri Light" w:cs="Calibri Light"/>
        </w:rPr>
        <w:t xml:space="preserve"> sniedz SIA “TAKAS TEHNOLOĢIJA”</w:t>
      </w:r>
      <w:r w:rsidR="00467321" w:rsidRPr="00684DEB">
        <w:rPr>
          <w:rFonts w:ascii="Calibri Light" w:hAnsi="Calibri Light" w:cs="Calibri Light"/>
        </w:rPr>
        <w:t xml:space="preserve">. </w:t>
      </w:r>
      <w:r w:rsidRPr="00684DEB">
        <w:rPr>
          <w:rFonts w:ascii="Calibri Light" w:hAnsi="Calibri Light" w:cs="Calibri Light"/>
        </w:rPr>
        <w:t xml:space="preserve">Pagastā ir aktīva sporta dzīve, ir stadions un sporta zāle. Naukšēnu pagasta jaunieši darbojas </w:t>
      </w:r>
      <w:r w:rsidRPr="00684DEB">
        <w:rPr>
          <w:rFonts w:ascii="Calibri Light" w:hAnsi="Calibri Light" w:cs="Calibri Light"/>
        </w:rPr>
        <w:lastRenderedPageBreak/>
        <w:t>Rūjienas sporta skolas vieglatlētikas, basketbola, volejbola sekcijās. Skolā darbojas jauno ugunsdzēsēju sporta komanda. Vakaros sporta zālē notiek pieaugušo florbola un volejbola treniņi. Naukšēnos darbojas vairākas biedrības</w:t>
      </w:r>
      <w:r w:rsidR="00467321" w:rsidRPr="00684DEB">
        <w:rPr>
          <w:rFonts w:ascii="Calibri Light" w:hAnsi="Calibri Light" w:cs="Calibri Light"/>
        </w:rPr>
        <w:t xml:space="preserve"> </w:t>
      </w:r>
      <w:r w:rsidRPr="00684DEB">
        <w:rPr>
          <w:rFonts w:ascii="Calibri Light" w:hAnsi="Calibri Light" w:cs="Calibri Light"/>
        </w:rPr>
        <w:t xml:space="preserve">- pensionāru biedrība „Sarma”, kura organizē dažādas aktivitātes pagasta pensionāriem, mednieku un makšķernieku biedrība „Naukšēni”, BUK Naukšēni. </w:t>
      </w:r>
      <w:r w:rsidR="008B3F68" w:rsidRPr="00684DEB">
        <w:rPr>
          <w:rFonts w:ascii="Calibri Light" w:hAnsi="Calibri Light" w:cs="Calibri Light"/>
        </w:rPr>
        <w:t>Pulcējot iedzīvotājus uz sanāksmi</w:t>
      </w:r>
      <w:r w:rsidR="00965EC4" w:rsidRPr="00684DEB">
        <w:rPr>
          <w:rFonts w:ascii="Calibri Light" w:hAnsi="Calibri Light" w:cs="Calibri Light"/>
        </w:rPr>
        <w:t xml:space="preserve"> ar VRG pārstāvjiem</w:t>
      </w:r>
      <w:r w:rsidR="008B3F68" w:rsidRPr="00684DEB">
        <w:rPr>
          <w:rFonts w:ascii="Calibri Light" w:hAnsi="Calibri Light" w:cs="Calibri Light"/>
        </w:rPr>
        <w:t>, ierodas aktīvākie uzņēmēji un pašvaldības speciālisti. Tiek minēt</w:t>
      </w:r>
      <w:r w:rsidR="0063158C" w:rsidRPr="00684DEB">
        <w:rPr>
          <w:rFonts w:ascii="Calibri Light" w:hAnsi="Calibri Light" w:cs="Calibri Light"/>
        </w:rPr>
        <w:t>i</w:t>
      </w:r>
      <w:r w:rsidR="008B3F68" w:rsidRPr="00684DEB">
        <w:rPr>
          <w:rFonts w:ascii="Calibri Light" w:hAnsi="Calibri Light" w:cs="Calibri Light"/>
        </w:rPr>
        <w:t xml:space="preserve"> darbi, kas būtu padarāmi, lai pagasta teritoriju</w:t>
      </w:r>
      <w:r w:rsidR="00965EC4" w:rsidRPr="00684DEB">
        <w:rPr>
          <w:rFonts w:ascii="Calibri Light" w:hAnsi="Calibri Light" w:cs="Calibri Light"/>
        </w:rPr>
        <w:t xml:space="preserve"> radītu pievilcīgāku: s</w:t>
      </w:r>
      <w:r w:rsidR="008B3F68" w:rsidRPr="00684DEB">
        <w:rPr>
          <w:rFonts w:ascii="Calibri Light" w:hAnsi="Calibri Light" w:cs="Calibri Light"/>
        </w:rPr>
        <w:t>akārtot Naukšēnu muižas bijušo īpašnieku piemiņas vietu</w:t>
      </w:r>
      <w:r w:rsidR="0063158C" w:rsidRPr="00684DEB">
        <w:rPr>
          <w:rFonts w:ascii="Calibri Light" w:hAnsi="Calibri Light" w:cs="Calibri Light"/>
        </w:rPr>
        <w:t>;</w:t>
      </w:r>
      <w:r w:rsidR="008B3F68" w:rsidRPr="00684DEB">
        <w:rPr>
          <w:rFonts w:ascii="Calibri Light" w:hAnsi="Calibri Light" w:cs="Calibri Light"/>
        </w:rPr>
        <w:t xml:space="preserve"> Piksāru baznīcai vismaz nokrāsot jumtu</w:t>
      </w:r>
      <w:r w:rsidR="0063158C" w:rsidRPr="00684DEB">
        <w:rPr>
          <w:rFonts w:ascii="Calibri Light" w:hAnsi="Calibri Light" w:cs="Calibri Light"/>
        </w:rPr>
        <w:t>;</w:t>
      </w:r>
      <w:r w:rsidR="008B3F68" w:rsidRPr="00684DEB">
        <w:rPr>
          <w:rFonts w:ascii="Calibri Light" w:hAnsi="Calibri Light" w:cs="Calibri Light"/>
        </w:rPr>
        <w:t xml:space="preserve"> nozāģēt kokus, kas aizēno skaisto Naukšēnu muižu, jo cilvēki izbrauc cauri Naukšēniem un to pat nepamana</w:t>
      </w:r>
      <w:r w:rsidR="0063158C" w:rsidRPr="00684DEB">
        <w:rPr>
          <w:rFonts w:ascii="Calibri Light" w:hAnsi="Calibri Light" w:cs="Calibri Light"/>
        </w:rPr>
        <w:t>;</w:t>
      </w:r>
      <w:r w:rsidR="008B3F68" w:rsidRPr="00684DEB">
        <w:rPr>
          <w:rFonts w:ascii="Calibri Light" w:hAnsi="Calibri Light" w:cs="Calibri Light"/>
        </w:rPr>
        <w:t xml:space="preserve"> attīrīt Rūjas upes krasta daļu, lai varētu nodarboties ar supošanu.</w:t>
      </w:r>
    </w:p>
    <w:p w14:paraId="762B7824" w14:textId="77777777" w:rsidR="00955966" w:rsidRPr="00684DEB" w:rsidRDefault="00955966" w:rsidP="0088694C">
      <w:pPr>
        <w:jc w:val="both"/>
        <w:rPr>
          <w:rFonts w:ascii="Calibri Light" w:hAnsi="Calibri Light" w:cs="Calibri Light"/>
        </w:rPr>
      </w:pPr>
    </w:p>
    <w:p w14:paraId="04866761" w14:textId="77777777" w:rsidR="00B1087D" w:rsidRPr="00684DEB" w:rsidRDefault="00B87B4C" w:rsidP="00B83244">
      <w:pPr>
        <w:pStyle w:val="Sarakstarindkopa1"/>
        <w:rPr>
          <w:rFonts w:ascii="Calibri Light" w:hAnsi="Calibri Light" w:cs="Calibri Light"/>
          <w:u w:val="single"/>
        </w:rPr>
      </w:pPr>
      <w:r w:rsidRPr="00684DEB">
        <w:rPr>
          <w:rFonts w:ascii="Calibri Light" w:hAnsi="Calibri Light" w:cs="Calibri Light"/>
          <w:u w:val="single"/>
        </w:rPr>
        <w:t>Rūjienas apvienīb</w:t>
      </w:r>
      <w:r w:rsidR="00E55D38" w:rsidRPr="00684DEB">
        <w:rPr>
          <w:rFonts w:ascii="Calibri Light" w:hAnsi="Calibri Light" w:cs="Calibri Light"/>
          <w:u w:val="single"/>
        </w:rPr>
        <w:t>a</w:t>
      </w:r>
    </w:p>
    <w:p w14:paraId="0B48B5AC" w14:textId="77777777" w:rsidR="00B1087D" w:rsidRPr="00684DEB" w:rsidRDefault="00B1087D" w:rsidP="00B1087D">
      <w:pPr>
        <w:ind w:firstLine="720"/>
        <w:rPr>
          <w:rFonts w:ascii="Calibri Light" w:hAnsi="Calibri Light" w:cs="Calibri Light"/>
          <w:u w:val="single"/>
        </w:rPr>
      </w:pPr>
    </w:p>
    <w:p w14:paraId="4414F2D0" w14:textId="30D0FD06" w:rsidR="00B1087D" w:rsidRPr="00684DEB" w:rsidRDefault="00495D66" w:rsidP="00B1087D">
      <w:pPr>
        <w:ind w:firstLine="720"/>
        <w:rPr>
          <w:rFonts w:ascii="Calibri Light" w:hAnsi="Calibri Light" w:cs="Calibri Light"/>
          <w:u w:val="single"/>
        </w:rPr>
      </w:pPr>
      <w:r w:rsidRPr="00684DEB">
        <w:rPr>
          <w:rFonts w:ascii="Calibri Light" w:hAnsi="Calibri Light" w:cs="Calibri Light"/>
          <w:noProof/>
        </w:rPr>
        <mc:AlternateContent>
          <mc:Choice Requires="wps">
            <w:drawing>
              <wp:anchor distT="0" distB="0" distL="114300" distR="114300" simplePos="0" relativeHeight="251681792" behindDoc="0" locked="0" layoutInCell="1" allowOverlap="1" wp14:anchorId="5C879DC7" wp14:editId="0B9935F8">
                <wp:simplePos x="0" y="0"/>
                <wp:positionH relativeFrom="column">
                  <wp:posOffset>1415530</wp:posOffset>
                </wp:positionH>
                <wp:positionV relativeFrom="paragraph">
                  <wp:posOffset>1374775</wp:posOffset>
                </wp:positionV>
                <wp:extent cx="45719" cy="45719"/>
                <wp:effectExtent l="0" t="0" r="18415" b="18415"/>
                <wp:wrapNone/>
                <wp:docPr id="62611039" name="Oval 23"/>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7507004B" id="Oval 23" o:spid="_x0000_s1026" style="position:absolute;margin-left:111.45pt;margin-top:108.25pt;width:3.6pt;height:3.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BMsoXb3gAAAAsBAAAPAAAA&#10;ZHJzL2Rvd25yZXYueG1sTI/NTsMwEITvSLyDtUjcqPMjSglxKoTooRckWrg78RJHjddR7Lbu27M9&#10;wW1XMzv7Tb1ObhQnnMPgSUG+yEAgdd4M1Cv42m8eViBC1GT06AkVXDDAurm9qXVl/Jk+8bSLveAQ&#10;CpVWYGOcKilDZ9HpsPATEms/fnY68jr30sz6zOFulEWWLaXTA/EHqyd8s9gddkfHGJee3g/J7t3H&#10;YL5Xqd2Wm7RV6v4uvb6AiJjinxmu+HwDDTO1/kgmiFFBURTPbOUhXz6CYEdRZjmI9iqVTyCbWv7v&#10;0PwCAAD//wMAUEsBAi0AFAAGAAgAAAAhALaDOJL+AAAA4QEAABMAAAAAAAAAAAAAAAAAAAAAAFtD&#10;b250ZW50X1R5cGVzXS54bWxQSwECLQAUAAYACAAAACEAOP0h/9YAAACUAQAACwAAAAAAAAAAAAAA&#10;AAAvAQAAX3JlbHMvLnJlbHNQSwECLQAUAAYACAAAACEAnWAe324CAABHBQAADgAAAAAAAAAAAAAA&#10;AAAuAgAAZHJzL2Uyb0RvYy54bWxQSwECLQAUAAYACAAAACEATLKF294AAAALAQAADwAAAAAAAAAA&#10;AAAAAADIBAAAZHJzL2Rvd25yZXYueG1sUEsFBgAAAAAEAAQA8wAAANMFAAA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80768" behindDoc="0" locked="0" layoutInCell="1" allowOverlap="1" wp14:anchorId="3BC64217" wp14:editId="3A865117">
                <wp:simplePos x="0" y="0"/>
                <wp:positionH relativeFrom="column">
                  <wp:posOffset>1370757</wp:posOffset>
                </wp:positionH>
                <wp:positionV relativeFrom="paragraph">
                  <wp:posOffset>1127552</wp:posOffset>
                </wp:positionV>
                <wp:extent cx="45719" cy="52465"/>
                <wp:effectExtent l="0" t="0" r="18415" b="11430"/>
                <wp:wrapNone/>
                <wp:docPr id="623588284" name="Oval 22"/>
                <wp:cNvGraphicFramePr/>
                <a:graphic xmlns:a="http://schemas.openxmlformats.org/drawingml/2006/main">
                  <a:graphicData uri="http://schemas.microsoft.com/office/word/2010/wordprocessingShape">
                    <wps:wsp>
                      <wps:cNvSpPr/>
                      <wps:spPr>
                        <a:xfrm>
                          <a:off x="0" y="0"/>
                          <a:ext cx="45719" cy="52465"/>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13D65BB7" id="Oval 22" o:spid="_x0000_s1026" style="position:absolute;margin-left:107.95pt;margin-top:88.8pt;width:3.6pt;height:4.1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UOvcAIAAEcFAAAOAAAAZHJzL2Uyb0RvYy54bWysVEtv2zAMvg/YfxB0Xx0HSbcGdYqgRYYB&#10;RVusHXpWZCkWIIsapbz260fJjhOsxQ7DclBIkfz48Edd3+xby7YKgwFX8fJixJlyEmrj1hX/8bL8&#10;9IWzEIWrhQWnKn5Qgd/MP3643vmZGkMDtlbICMSF2c5XvInRz4oiyEa1IlyAV46MGrAVkVRcFzWK&#10;HaG3thiPRpfFDrD2CFKFQLd3nZHPM77WSsZHrYOKzFacaov5xHyu0lnMr8VsjcI3RvZliH+oohXG&#10;UdIB6k5EwTZo3kC1RiIE0PFCQluA1kaq3AN1U47+6Oa5EV7lXmg4wQ9jCv8PVj5sn/0T0hh2PswC&#10;iamLvcY2/VN9bJ+HdRiGpfaRSbqcTD+XV5xJskzHk8tpGmVxCvUY4lcFLUtCxZW1xofUjJiJ7X2I&#10;nffRK10HsKZeGmuzguvVrUW2FfThlssR/foEZ27FqeYsxYNVKdi670ozU1OV45wx00kNeEJK5WLZ&#10;mRpRqy5NOT3LkgiYInJTGTAhaypvwO4Bjp4dyBG766/3T6Eqs3EIHv2tsC54iMiZwcUhuDUO8D0A&#10;S131mTt/Kv9sNElcQX14QobQ7ULwcmnoE92LEJ8EEvlpTWih4yMd2sKu4tBLnDWAv967T/7ESbJy&#10;tqNlqnj4uRGoOLPfHLH1qpxM0vZlhYgzJgXPLatzi9u0t0CfvaSnw8ssJv9oj6JGaF9p7xcpK5mE&#10;k5S74jLiUbmN3ZLTyyHVYpHdaOO8iPfu2csEnqaa+PeyfxXoe55GovcDHBfvDVc73xTpYLGJoE0m&#10;8mmu/bxpWzNx+pclPQfnevY6vX/z3wAAAP//AwBQSwMEFAAGAAgAAAAhAINaI6jdAAAACwEAAA8A&#10;AABkcnMvZG93bnJldi54bWxMj0FPwzAMhe9I/IfISNxY2k5spTSdEGKHXZDY4J42pqnWOFWTbdm/&#10;x5zgaL/n5+/Vm+RGccY5DJ4U5IsMBFLnzUC9gs/D9qEEEaImo0dPqOCKATbN7U2tK+Mv9IHnfewF&#10;h1CotAIb41RJGTqLToeFn5BY+/az05HHuZdm1hcOd6MssmwlnR6IP1g94avF7rg/Oca49vR2TPbg&#10;3gfzVaZ2t9ymnVL3d+nlGUTEFP/M8IvPN9AwU+tPZIIYFRT54xNbWVivVyDYURTLHETLm5Il2dTy&#10;f4fmBwAA//8DAFBLAQItABQABgAIAAAAIQC2gziS/gAAAOEBAAATAAAAAAAAAAAAAAAAAAAAAABb&#10;Q29udGVudF9UeXBlc10ueG1sUEsBAi0AFAAGAAgAAAAhADj9If/WAAAAlAEAAAsAAAAAAAAAAAAA&#10;AAAALwEAAF9yZWxzLy5yZWxzUEsBAi0AFAAGAAgAAAAhAHHVQ69wAgAARwUAAA4AAAAAAAAAAAAA&#10;AAAALgIAAGRycy9lMm9Eb2MueG1sUEsBAi0AFAAGAAgAAAAhAINaI6jdAAAACwEAAA8AAAAAAAAA&#10;AAAAAAAAygQAAGRycy9kb3ducmV2LnhtbFBLBQYAAAAABAAEAPMAAADUBQAA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79744" behindDoc="0" locked="0" layoutInCell="1" allowOverlap="1" wp14:anchorId="7C362EC4" wp14:editId="2D037C5F">
                <wp:simplePos x="0" y="0"/>
                <wp:positionH relativeFrom="column">
                  <wp:posOffset>1370123</wp:posOffset>
                </wp:positionH>
                <wp:positionV relativeFrom="paragraph">
                  <wp:posOffset>415519</wp:posOffset>
                </wp:positionV>
                <wp:extent cx="45719" cy="45719"/>
                <wp:effectExtent l="0" t="0" r="18415" b="18415"/>
                <wp:wrapNone/>
                <wp:docPr id="1952899616" name="Oval 20"/>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oval w14:anchorId="2171F471" id="Oval 20" o:spid="_x0000_s1026" style="position:absolute;margin-left:107.9pt;margin-top:32.7pt;width:3.6pt;height:3.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CDdzsY3gAAAAkBAAAPAAAA&#10;ZHJzL2Rvd25yZXYueG1sTI/BTsMwEETvSPyDtZW4UacpDVUap0KIHnpBooW7Ey9x1HgdxW7r/j3L&#10;CY6jnZ15U22TG8QFp9B7UrCYZyCQWm966hR8HnePaxAhajJ68IQKbhhgW9/fVbo0/kofeDnETnAI&#10;hVIrsDGOpZShteh0mPsRiW/ffnI6spw6aSZ95XA3yDzLCul0T9xg9YivFtvT4ewY49bR2ynZo3vv&#10;zdc6NfvlLu2Vepillw2IiCn+meEXn3+gZqbGn8kEMSjIFytGjwqK1RMINuT5ksc1Cp7zAmRdyf8L&#10;6h8AAAD//wMAUEsBAi0AFAAGAAgAAAAhALaDOJL+AAAA4QEAABMAAAAAAAAAAAAAAAAAAAAAAFtD&#10;b250ZW50X1R5cGVzXS54bWxQSwECLQAUAAYACAAAACEAOP0h/9YAAACUAQAACwAAAAAAAAAAAAAA&#10;AAAvAQAAX3JlbHMvLnJlbHNQSwECLQAUAAYACAAAACEAnWAe324CAABHBQAADgAAAAAAAAAAAAAA&#10;AAAuAgAAZHJzL2Uyb0RvYy54bWxQSwECLQAUAAYACAAAACEAg3c7GN4AAAAJAQAADwAAAAAAAAAA&#10;AAAAAADIBAAAZHJzL2Rvd25yZXYueG1sUEsFBgAAAAAEAAQA8wAAANMFAAA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78720" behindDoc="0" locked="0" layoutInCell="1" allowOverlap="1" wp14:anchorId="24F60F44" wp14:editId="1A6D23FE">
                <wp:simplePos x="0" y="0"/>
                <wp:positionH relativeFrom="column">
                  <wp:posOffset>1010784</wp:posOffset>
                </wp:positionH>
                <wp:positionV relativeFrom="paragraph">
                  <wp:posOffset>722630</wp:posOffset>
                </wp:positionV>
                <wp:extent cx="45719" cy="45719"/>
                <wp:effectExtent l="0" t="0" r="18415" b="18415"/>
                <wp:wrapNone/>
                <wp:docPr id="641255386" name="Oval 19"/>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5AE435BF" id="Oval 19" o:spid="_x0000_s1026" style="position:absolute;margin-left:79.6pt;margin-top:56.9pt;width:3.6pt;height:3.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BV9p2Q3AAAAAsBAAAPAAAA&#10;ZHJzL2Rvd25yZXYueG1sTE9BTsMwELwj8QdrkbhRJylEJcSpEKKHXpBo4e7ESxw1Xkex27q/Z3uC&#10;24x2ZnamXic3ihPOYfCkIF9kIJA6bwbqFXztNw8rECFqMnr0hAouGGDd3N7UujL+TJ942sVecAiF&#10;SiuwMU6VlKGz6HRY+AmJbz9+djoynXtpZn3mcDfKIstK6fRA/MHqCd8sdofd0XGNS0/vh2T37mMw&#10;36vUbpebtFXq/i69voCImOKfGK712QMNd2r9kUwQI/On54KlDPIlb7gqyvIRRMugyDOQTS3/b2h+&#10;AQAA//8DAFBLAQItABQABgAIAAAAIQC2gziS/gAAAOEBAAATAAAAAAAAAAAAAAAAAAAAAABbQ29u&#10;dGVudF9UeXBlc10ueG1sUEsBAi0AFAAGAAgAAAAhADj9If/WAAAAlAEAAAsAAAAAAAAAAAAAAAAA&#10;LwEAAF9yZWxzLy5yZWxzUEsBAi0AFAAGAAgAAAAhAJ1gHt9uAgAARwUAAA4AAAAAAAAAAAAAAAAA&#10;LgIAAGRycy9lMm9Eb2MueG1sUEsBAi0AFAAGAAgAAAAhAFX2nZDcAAAACwEAAA8AAAAAAAAAAAAA&#10;AAAAyAQAAGRycy9kb3ducmV2LnhtbFBLBQYAAAAABAAEAPMAAADRBQAAAAA=&#10;" fillcolor="red" strokecolor="#241502 [484]" strokeweight="1pt"/>
            </w:pict>
          </mc:Fallback>
        </mc:AlternateContent>
      </w:r>
      <w:r w:rsidRPr="00684DEB">
        <w:rPr>
          <w:rFonts w:ascii="Calibri Light" w:hAnsi="Calibri Light" w:cs="Calibri Light"/>
          <w:noProof/>
        </w:rPr>
        <mc:AlternateContent>
          <mc:Choice Requires="wps">
            <w:drawing>
              <wp:anchor distT="0" distB="0" distL="114300" distR="114300" simplePos="0" relativeHeight="251677696" behindDoc="0" locked="0" layoutInCell="1" allowOverlap="1" wp14:anchorId="09E7579B" wp14:editId="3A99E733">
                <wp:simplePos x="0" y="0"/>
                <wp:positionH relativeFrom="column">
                  <wp:posOffset>762906</wp:posOffset>
                </wp:positionH>
                <wp:positionV relativeFrom="paragraph">
                  <wp:posOffset>467235</wp:posOffset>
                </wp:positionV>
                <wp:extent cx="45719" cy="45719"/>
                <wp:effectExtent l="0" t="0" r="18415" b="18415"/>
                <wp:wrapNone/>
                <wp:docPr id="1899876997" name="Oval 18"/>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oval w14:anchorId="06F00C06" id="Oval 18" o:spid="_x0000_s1026" style="position:absolute;margin-left:60.05pt;margin-top:36.8pt;width:3.6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DHhzHo3AAAAAkBAAAPAAAA&#10;ZHJzL2Rvd25yZXYueG1sTI/BTsMwDIbvSLxDZCRuLFkrbVVpOiHEDrsgsY172pi2WuNUTbZlb493&#10;guMvf/79udokN4oLzmHwpGG5UCCQWm8H6jQcD9uXAkSIhqwZPaGGGwbY1I8PlSmtv9IXXvaxE1xC&#10;oTQa+hinUsrQ9uhMWPgJiWc/fnYmcpw7aWdz5XI3ykyplXRmIL7Qmwnfe2xP+7NjjVtHH6fUH9zn&#10;YL+L1Ozybdpp/fyU3l5BREzxD4a7Pu9AzU6NP5MNYuScqSWjGtb5CsQdyNY5iEZDoQqQdSX/f1D/&#10;AgAA//8DAFBLAQItABQABgAIAAAAIQC2gziS/gAAAOEBAAATAAAAAAAAAAAAAAAAAAAAAABbQ29u&#10;dGVudF9UeXBlc10ueG1sUEsBAi0AFAAGAAgAAAAhADj9If/WAAAAlAEAAAsAAAAAAAAAAAAAAAAA&#10;LwEAAF9yZWxzLy5yZWxzUEsBAi0AFAAGAAgAAAAhAJ1gHt9uAgAARwUAAA4AAAAAAAAAAAAAAAAA&#10;LgIAAGRycy9lMm9Eb2MueG1sUEsBAi0AFAAGAAgAAAAhAMeHMejcAAAACQEAAA8AAAAAAAAAAAAA&#10;AAAAyAQAAGRycy9kb3ducmV2LnhtbFBLBQYAAAAABAAEAPMAAADRBQAAAAA=&#10;" fillcolor="red" strokecolor="#241502 [484]" strokeweight="1pt"/>
            </w:pict>
          </mc:Fallback>
        </mc:AlternateContent>
      </w:r>
      <w:r w:rsidRPr="00684DEB">
        <w:rPr>
          <w:rFonts w:ascii="Calibri Light" w:hAnsi="Calibri Light" w:cs="Calibri Light"/>
          <w:bdr w:val="none" w:sz="0" w:space="0" w:color="auto" w:frame="1"/>
        </w:rPr>
        <w:fldChar w:fldCharType="begin"/>
      </w:r>
      <w:r w:rsidRPr="00684DEB">
        <w:rPr>
          <w:rFonts w:ascii="Calibri Light" w:hAnsi="Calibri Light" w:cs="Calibri Light"/>
          <w:bdr w:val="none" w:sz="0" w:space="0" w:color="auto" w:frame="1"/>
        </w:rPr>
        <w:instrText xml:space="preserve"> INCLUDEPICTURE "https://lh5.googleusercontent.com/r6wGBqohUYpVFGqcjZBxBIgW3njaGCeq7YBmKJet7ceWucmYZFQfye03Qac5dZj5JaxgUcqZU1MnDC-4ItZpyo2YblNGYGk2lOj6tbIN8ipMLvG6x64Jv4-fA_cdUC-x2sDC2DgS5fcTdcjIbTvC3g" \* MERGEFORMATINET </w:instrText>
      </w:r>
      <w:r w:rsidRPr="00684DEB">
        <w:rPr>
          <w:rFonts w:ascii="Calibri Light" w:hAnsi="Calibri Light" w:cs="Calibri Light"/>
          <w:bdr w:val="none" w:sz="0" w:space="0" w:color="auto" w:frame="1"/>
        </w:rPr>
        <w:fldChar w:fldCharType="separate"/>
      </w:r>
      <w:r w:rsidRPr="00684DEB">
        <w:rPr>
          <w:rFonts w:ascii="Calibri Light" w:hAnsi="Calibri Light" w:cs="Calibri Light"/>
          <w:noProof/>
          <w:bdr w:val="none" w:sz="0" w:space="0" w:color="auto" w:frame="1"/>
        </w:rPr>
        <w:drawing>
          <wp:inline distT="0" distB="0" distL="0" distR="0" wp14:anchorId="6FD38427" wp14:editId="3D477249">
            <wp:extent cx="1476375" cy="1836420"/>
            <wp:effectExtent l="0" t="0" r="0" b="5080"/>
            <wp:docPr id="291" name="Picture 163" descr="A picture containing map,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descr="A picture containing map, text&#10;&#10;Description automatically generated"/>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76375" cy="1836420"/>
                    </a:xfrm>
                    <a:prstGeom prst="rect">
                      <a:avLst/>
                    </a:prstGeom>
                    <a:noFill/>
                    <a:ln>
                      <a:noFill/>
                    </a:ln>
                  </pic:spPr>
                </pic:pic>
              </a:graphicData>
            </a:graphic>
          </wp:inline>
        </w:drawing>
      </w:r>
      <w:r w:rsidRPr="00684DEB">
        <w:rPr>
          <w:rFonts w:ascii="Calibri Light" w:hAnsi="Calibri Light" w:cs="Calibri Light"/>
          <w:bdr w:val="none" w:sz="0" w:space="0" w:color="auto" w:frame="1"/>
        </w:rPr>
        <w:fldChar w:fldCharType="end"/>
      </w:r>
    </w:p>
    <w:p w14:paraId="1EFCEF5D" w14:textId="77777777" w:rsidR="00B1087D" w:rsidRPr="00684DEB" w:rsidRDefault="00B1087D" w:rsidP="001972DB">
      <w:pPr>
        <w:rPr>
          <w:rFonts w:ascii="Calibri Light" w:hAnsi="Calibri Light" w:cs="Calibri Light"/>
        </w:rPr>
      </w:pPr>
    </w:p>
    <w:p w14:paraId="45E7F620" w14:textId="77777777" w:rsidR="00B1087D" w:rsidRPr="00684DEB" w:rsidRDefault="00B1087D" w:rsidP="00B1087D">
      <w:pPr>
        <w:ind w:firstLine="720"/>
        <w:jc w:val="both"/>
        <w:rPr>
          <w:rFonts w:ascii="Calibri Light" w:hAnsi="Calibri Light" w:cs="Calibri Light"/>
        </w:rPr>
      </w:pPr>
      <w:r w:rsidRPr="00684DEB">
        <w:rPr>
          <w:rFonts w:ascii="Calibri Light" w:hAnsi="Calibri Light" w:cs="Calibri Light"/>
        </w:rPr>
        <w:t>Rūjienas apvienības</w:t>
      </w:r>
      <w:r w:rsidR="00E55D38" w:rsidRPr="00684DEB">
        <w:rPr>
          <w:rFonts w:ascii="Calibri Light" w:hAnsi="Calibri Light" w:cs="Calibri Light"/>
        </w:rPr>
        <w:t xml:space="preserve"> pagasti VRG darbības teritorijā iekļaujas pilnā apjomā.</w:t>
      </w:r>
      <w:r w:rsidR="00B87B4C" w:rsidRPr="00684DEB">
        <w:rPr>
          <w:rFonts w:ascii="Calibri Light" w:hAnsi="Calibri Light" w:cs="Calibri Light"/>
        </w:rPr>
        <w:t xml:space="preserve"> </w:t>
      </w:r>
    </w:p>
    <w:p w14:paraId="519B6E7A" w14:textId="6C88EA7E" w:rsidR="00B1087D" w:rsidRPr="00684DEB" w:rsidRDefault="22C42D9D" w:rsidP="00955966">
      <w:pPr>
        <w:spacing w:before="240"/>
        <w:ind w:firstLine="720"/>
        <w:jc w:val="both"/>
        <w:rPr>
          <w:rFonts w:ascii="Calibri Light" w:hAnsi="Calibri Light" w:cs="Calibri Light"/>
        </w:rPr>
      </w:pPr>
      <w:r w:rsidRPr="00684DEB">
        <w:rPr>
          <w:rFonts w:ascii="Calibri Light" w:hAnsi="Calibri Light" w:cs="Calibri Light"/>
          <w:u w:val="single"/>
        </w:rPr>
        <w:t>Rūjienas pilsēta</w:t>
      </w:r>
      <w:r w:rsidRPr="00684DEB">
        <w:rPr>
          <w:rFonts w:ascii="Calibri Light" w:hAnsi="Calibri Light" w:cs="Calibri Light"/>
        </w:rPr>
        <w:t xml:space="preserve"> VRG </w:t>
      </w:r>
      <w:r w:rsidR="06C48F8D" w:rsidRPr="00684DEB">
        <w:rPr>
          <w:rFonts w:ascii="Calibri Light" w:hAnsi="Calibri Light" w:cs="Calibri Light"/>
        </w:rPr>
        <w:t xml:space="preserve">darbības </w:t>
      </w:r>
      <w:r w:rsidRPr="00684DEB">
        <w:rPr>
          <w:rFonts w:ascii="Calibri Light" w:hAnsi="Calibri Light" w:cs="Calibri Light"/>
        </w:rPr>
        <w:t>teritorijā iekļaujas ar 7,8 k</w:t>
      </w:r>
      <w:r w:rsidR="07B800B7" w:rsidRPr="00684DEB">
        <w:rPr>
          <w:rFonts w:ascii="Calibri Light" w:hAnsi="Calibri Light" w:cs="Calibri Light"/>
        </w:rPr>
        <w:t>m</w:t>
      </w:r>
      <w:r w:rsidR="07B800B7" w:rsidRPr="00684DEB">
        <w:rPr>
          <w:rFonts w:ascii="Calibri Light" w:hAnsi="Calibri Light" w:cs="Calibri Light"/>
          <w:vertAlign w:val="superscript"/>
        </w:rPr>
        <w:t>2</w:t>
      </w:r>
      <w:r w:rsidRPr="00684DEB">
        <w:rPr>
          <w:rFonts w:ascii="Calibri Light" w:hAnsi="Calibri Light" w:cs="Calibri Light"/>
        </w:rPr>
        <w:t xml:space="preserve"> lielu platību</w:t>
      </w:r>
      <w:r w:rsidR="00C55CF9" w:rsidRPr="00684DEB">
        <w:rPr>
          <w:rStyle w:val="FootnoteReference"/>
          <w:rFonts w:ascii="Calibri Light" w:hAnsi="Calibri Light" w:cs="Calibri Light"/>
        </w:rPr>
        <w:footnoteReference w:id="53"/>
      </w:r>
      <w:r w:rsidRPr="00684DEB">
        <w:rPr>
          <w:rFonts w:ascii="Calibri Light" w:hAnsi="Calibri Light" w:cs="Calibri Light"/>
        </w:rPr>
        <w:t xml:space="preserve"> un 2770 iedzīvotājiem</w:t>
      </w:r>
      <w:r w:rsidR="00C55CF9" w:rsidRPr="00684DEB">
        <w:rPr>
          <w:rStyle w:val="FootnoteReference"/>
          <w:rFonts w:ascii="Calibri Light" w:hAnsi="Calibri Light" w:cs="Calibri Light"/>
        </w:rPr>
        <w:footnoteReference w:id="54"/>
      </w:r>
      <w:r w:rsidRPr="00684DEB">
        <w:rPr>
          <w:rFonts w:ascii="Calibri Light" w:hAnsi="Calibri Light" w:cs="Calibri Light"/>
        </w:rPr>
        <w:t>. Rūjiena ir pilsēta, kas atrodas vistālāk uz ziemeļiem Latvijā. Attālums līdz Rīgai 150 km.</w:t>
      </w:r>
      <w:r w:rsidR="72881E92" w:rsidRPr="00684DEB">
        <w:rPr>
          <w:rFonts w:ascii="Calibri Light" w:hAnsi="Calibri Light" w:cs="Calibri Light"/>
        </w:rPr>
        <w:t xml:space="preserve"> </w:t>
      </w:r>
      <w:r w:rsidRPr="00684DEB">
        <w:rPr>
          <w:rFonts w:ascii="Calibri Light" w:hAnsi="Calibri Light" w:cs="Calibri Light"/>
        </w:rPr>
        <w:t>Rūjienas pilsētas vīzija</w:t>
      </w:r>
      <w:r w:rsidR="415ACF0A" w:rsidRPr="00684DEB">
        <w:rPr>
          <w:rFonts w:ascii="Calibri Light" w:hAnsi="Calibri Light" w:cs="Calibri Light"/>
        </w:rPr>
        <w:t xml:space="preserve"> ir:</w:t>
      </w:r>
      <w:r w:rsidRPr="00684DEB">
        <w:rPr>
          <w:rFonts w:ascii="Calibri Light" w:hAnsi="Calibri Light" w:cs="Calibri Light"/>
        </w:rPr>
        <w:t xml:space="preserve"> Rūjiena - tīra, droša pilsēta ar plašām pakalpojumu iespējām iedzīvotājiem un viesiem; Rūjiena - mākslas un kultūras centrs; Rūjiena – romantiska mazpilsēta ar vienreizēju kultūrvēsturisko vidi.</w:t>
      </w:r>
      <w:r w:rsidR="415ACF0A" w:rsidRPr="00684DEB">
        <w:rPr>
          <w:rFonts w:ascii="Calibri Light" w:hAnsi="Calibri Light" w:cs="Calibri Light"/>
        </w:rPr>
        <w:t xml:space="preserve"> Rūjienu mēdz dēvēt arī par vislatviskāko pilsētu, jo 95% tās iedzīvotāju ir latvieši. </w:t>
      </w:r>
      <w:r w:rsidRPr="00684DEB">
        <w:rPr>
          <w:rFonts w:ascii="Calibri Light" w:hAnsi="Calibri Light" w:cs="Calibri Light"/>
        </w:rPr>
        <w:t>Rūjienu un tās apkārtni gadā vidēji apmeklē</w:t>
      </w:r>
      <w:r w:rsidR="415ACF0A" w:rsidRPr="00684DEB">
        <w:rPr>
          <w:rFonts w:ascii="Calibri Light" w:hAnsi="Calibri Light" w:cs="Calibri Light"/>
        </w:rPr>
        <w:t xml:space="preserve"> vairāk kā </w:t>
      </w:r>
      <w:r w:rsidRPr="00684DEB">
        <w:rPr>
          <w:rFonts w:ascii="Calibri Light" w:hAnsi="Calibri Light" w:cs="Calibri Light"/>
        </w:rPr>
        <w:t xml:space="preserve"> </w:t>
      </w:r>
      <w:r w:rsidR="415ACF0A" w:rsidRPr="00684DEB">
        <w:rPr>
          <w:rFonts w:ascii="Calibri Light" w:hAnsi="Calibri Light" w:cs="Calibri Light"/>
        </w:rPr>
        <w:t>4</w:t>
      </w:r>
      <w:r w:rsidRPr="00684DEB">
        <w:rPr>
          <w:rFonts w:ascii="Calibri Light" w:hAnsi="Calibri Light" w:cs="Calibri Light"/>
        </w:rPr>
        <w:t>0 tūkstoši tūristu.</w:t>
      </w:r>
      <w:r w:rsidR="00C55CF9" w:rsidRPr="00684DEB">
        <w:rPr>
          <w:rStyle w:val="FootnoteReference"/>
          <w:rFonts w:ascii="Calibri Light" w:hAnsi="Calibri Light" w:cs="Calibri Light"/>
        </w:rPr>
        <w:footnoteReference w:id="55"/>
      </w:r>
      <w:r w:rsidR="7FC55F25" w:rsidRPr="00684DEB">
        <w:rPr>
          <w:rFonts w:ascii="Calibri Light" w:hAnsi="Calibri Light" w:cs="Calibri Light"/>
        </w:rPr>
        <w:t xml:space="preserve"> </w:t>
      </w:r>
      <w:r w:rsidRPr="00684DEB">
        <w:rPr>
          <w:rFonts w:ascii="Calibri Light" w:hAnsi="Calibri Light" w:cs="Calibri Light"/>
        </w:rPr>
        <w:t>Svarīgākās nozares</w:t>
      </w:r>
      <w:r w:rsidR="415ACF0A" w:rsidRPr="00684DEB">
        <w:rPr>
          <w:rFonts w:ascii="Calibri Light" w:hAnsi="Calibri Light" w:cs="Calibri Light"/>
        </w:rPr>
        <w:t xml:space="preserve"> ir</w:t>
      </w:r>
      <w:r w:rsidRPr="00684DEB">
        <w:rPr>
          <w:rFonts w:ascii="Calibri Light" w:hAnsi="Calibri Light" w:cs="Calibri Light"/>
        </w:rPr>
        <w:t xml:space="preserve"> pārtikas rūpniecība – piena pārstrāde, saldējuma ražošana, kokapstrāde, mēbeļu ražošana, tekstila izstrādājumu ražošana. Pakalpojumu sfērā jāmin</w:t>
      </w:r>
      <w:r w:rsidR="4602CC57" w:rsidRPr="00684DEB">
        <w:rPr>
          <w:rFonts w:ascii="Calibri Light" w:hAnsi="Calibri Light" w:cs="Calibri Light"/>
        </w:rPr>
        <w:t xml:space="preserve"> </w:t>
      </w:r>
      <w:r w:rsidRPr="00684DEB">
        <w:rPr>
          <w:rFonts w:ascii="Calibri Light" w:hAnsi="Calibri Light" w:cs="Calibri Light"/>
        </w:rPr>
        <w:t>–</w:t>
      </w:r>
      <w:r w:rsidR="415ACF0A" w:rsidRPr="00684DEB">
        <w:rPr>
          <w:rFonts w:ascii="Calibri Light" w:hAnsi="Calibri Light" w:cs="Calibri Light"/>
        </w:rPr>
        <w:t xml:space="preserve"> </w:t>
      </w:r>
      <w:r w:rsidRPr="00684DEB">
        <w:rPr>
          <w:rFonts w:ascii="Calibri Light" w:hAnsi="Calibri Light" w:cs="Calibri Light"/>
        </w:rPr>
        <w:t>pārtikas un rūpniecības preču veikali, frizētavas, skaistumkopšanas salons, autoserviss, divas degvielas uzpildes stacijas</w:t>
      </w:r>
      <w:r w:rsidR="72881E92" w:rsidRPr="00684DEB">
        <w:rPr>
          <w:rFonts w:ascii="Calibri Light" w:hAnsi="Calibri Light" w:cs="Calibri Light"/>
        </w:rPr>
        <w:t>.</w:t>
      </w:r>
      <w:r w:rsidR="13DF7671" w:rsidRPr="00684DEB">
        <w:rPr>
          <w:rFonts w:ascii="Calibri Light" w:hAnsi="Calibri Light" w:cs="Calibri Light"/>
        </w:rPr>
        <w:t xml:space="preserve"> </w:t>
      </w:r>
      <w:r w:rsidRPr="00684DEB">
        <w:rPr>
          <w:rFonts w:ascii="Calibri Light" w:hAnsi="Calibri Light" w:cs="Calibri Light"/>
        </w:rPr>
        <w:t>Rūjienā ir pieejami dažādi izglītības pakalpojumi. Rūjienā darbojas pirmskolas specializētā izglītības iestāde „Vārpiņa”, Rūjienas vidusskola, Rūjienas sporta skola, Rūjienas mūzikas skola un mākslas skola.</w:t>
      </w:r>
      <w:r w:rsidR="7FC55F25" w:rsidRPr="00684DEB">
        <w:rPr>
          <w:rFonts w:ascii="Calibri Light" w:hAnsi="Calibri Light" w:cs="Calibri Light"/>
        </w:rPr>
        <w:t xml:space="preserve"> </w:t>
      </w:r>
      <w:r w:rsidR="415ACF0A" w:rsidRPr="00684DEB">
        <w:rPr>
          <w:rFonts w:ascii="Calibri Light" w:hAnsi="Calibri Light" w:cs="Calibri Light"/>
        </w:rPr>
        <w:t xml:space="preserve">Rūjienieši bija pirmie, kas atzina, ka lieli pasākumi veicami ciešā vienprātībā un kopdarbā. </w:t>
      </w:r>
      <w:r w:rsidRPr="00684DEB">
        <w:rPr>
          <w:rFonts w:ascii="Calibri Light" w:hAnsi="Calibri Light" w:cs="Calibri Light"/>
        </w:rPr>
        <w:t>Rūjienai vēsturiski, ģeogrāfiski un saimnieciski izveidojušās ciešas saites ar apkārtnes četriem pagastiem: Jeru, Ipiķu, Lodes un Vilpulkas</w:t>
      </w:r>
      <w:r w:rsidR="72881E92" w:rsidRPr="00684DEB">
        <w:rPr>
          <w:rFonts w:ascii="Calibri Light" w:hAnsi="Calibri Light" w:cs="Calibri Light"/>
        </w:rPr>
        <w:t>, k</w:t>
      </w:r>
      <w:r w:rsidRPr="00684DEB">
        <w:rPr>
          <w:rFonts w:ascii="Calibri Light" w:hAnsi="Calibri Light" w:cs="Calibri Light"/>
        </w:rPr>
        <w:t>ā arī ir ciešas ģeogrāfiskas un saimnieciskas saites ar Ķoņu un Naukšēnu pagastiem.</w:t>
      </w:r>
      <w:r w:rsidR="7FC55F25" w:rsidRPr="00684DEB">
        <w:rPr>
          <w:rFonts w:ascii="Calibri Light" w:hAnsi="Calibri Light" w:cs="Calibri Light"/>
        </w:rPr>
        <w:t xml:space="preserve"> </w:t>
      </w:r>
      <w:r w:rsidRPr="00684DEB">
        <w:rPr>
          <w:rFonts w:ascii="Calibri Light" w:hAnsi="Calibri Light" w:cs="Calibri Light"/>
        </w:rPr>
        <w:t>Rūjiena lepojas ar trim K.Zemdegas pieminekļiem - "Tālavas taurētāju", "Sējēju" un "Madonnu Orans". Rūjienā</w:t>
      </w:r>
      <w:r w:rsidR="415ACF0A" w:rsidRPr="00684DEB">
        <w:rPr>
          <w:rFonts w:ascii="Calibri Light" w:hAnsi="Calibri Light" w:cs="Calibri Light"/>
        </w:rPr>
        <w:t xml:space="preserve"> aktīvi </w:t>
      </w:r>
      <w:r w:rsidRPr="00684DEB">
        <w:rPr>
          <w:rFonts w:ascii="Calibri Light" w:hAnsi="Calibri Light" w:cs="Calibri Light"/>
        </w:rPr>
        <w:lastRenderedPageBreak/>
        <w:t xml:space="preserve">darbojas </w:t>
      </w:r>
      <w:r w:rsidR="415ACF0A" w:rsidRPr="00684DEB">
        <w:rPr>
          <w:rFonts w:ascii="Calibri Light" w:hAnsi="Calibri Light" w:cs="Calibri Light"/>
        </w:rPr>
        <w:t xml:space="preserve">vairākas </w:t>
      </w:r>
      <w:r w:rsidRPr="00684DEB">
        <w:rPr>
          <w:rFonts w:ascii="Calibri Light" w:hAnsi="Calibri Light" w:cs="Calibri Light"/>
        </w:rPr>
        <w:t>biedrība</w:t>
      </w:r>
      <w:r w:rsidR="415ACF0A" w:rsidRPr="00684DEB">
        <w:rPr>
          <w:rFonts w:ascii="Calibri Light" w:hAnsi="Calibri Light" w:cs="Calibri Light"/>
        </w:rPr>
        <w:t>s. Jāizceļ</w:t>
      </w:r>
      <w:r w:rsidRPr="00684DEB">
        <w:rPr>
          <w:rFonts w:ascii="Calibri Light" w:hAnsi="Calibri Light" w:cs="Calibri Light"/>
        </w:rPr>
        <w:t xml:space="preserve"> „Rūjienas novada ģimenes atbalsta centrs Vārpiņa”. Organizācijas darbības mērķis ir atbalstīt un veicināt demokrātisku un efektīvu izglītību, sekmēt stipru ģimeņu attīstību, attīstīt un nostiprināt vecāku vēlmi mācīties kopā ar saviem bērniem</w:t>
      </w:r>
      <w:r w:rsidR="415ACF0A" w:rsidRPr="00684DEB">
        <w:rPr>
          <w:rFonts w:ascii="Calibri Light" w:hAnsi="Calibri Light" w:cs="Calibri Light"/>
        </w:rPr>
        <w:t xml:space="preserve">. Savukārt radošās Rūjienas un apkārtnes pagasta sievietes apvienojušās </w:t>
      </w:r>
      <w:r w:rsidR="6C48AC86" w:rsidRPr="00684DEB">
        <w:rPr>
          <w:rFonts w:ascii="Calibri Light" w:hAnsi="Calibri Light" w:cs="Calibri Light"/>
        </w:rPr>
        <w:t>amatnieku biedrībā "Rūzele". Tikko biedrība ar plašu saietu nosvinēja savu desmito darbības gadu. Biedrība dod neizmērojamu pienesu sabiedrības izglītošanā, amata prasmju sniegšanās un kopienas spēcināšanā. Daudz ir paveikts, lai dzīve Rūjienā būtu pievilcīga un tās iedzīvotāji sajustos kā savas pilsētas īsteni patrioti. Tomēr iedzīvotāju tikšanās reizēs</w:t>
      </w:r>
      <w:r w:rsidR="73250F62" w:rsidRPr="00684DEB">
        <w:rPr>
          <w:rFonts w:ascii="Calibri Light" w:hAnsi="Calibri Light" w:cs="Calibri Light"/>
        </w:rPr>
        <w:t xml:space="preserve"> ar VRG pārstāvjiem</w:t>
      </w:r>
      <w:r w:rsidR="6C48AC86" w:rsidRPr="00684DEB">
        <w:rPr>
          <w:rFonts w:ascii="Calibri Light" w:hAnsi="Calibri Light" w:cs="Calibri Light"/>
        </w:rPr>
        <w:t xml:space="preserve"> tiek celtas gaismā idejas par uzlabojumiem, kuri vēl jāveic. </w:t>
      </w:r>
      <w:r w:rsidR="79EF4A96" w:rsidRPr="00684DEB">
        <w:rPr>
          <w:rFonts w:ascii="Calibri Light" w:hAnsi="Calibri Light" w:cs="Calibri Light"/>
        </w:rPr>
        <w:t>Nepieciešams</w:t>
      </w:r>
      <w:r w:rsidR="7FC55F25" w:rsidRPr="00684DEB">
        <w:rPr>
          <w:rFonts w:ascii="Calibri Light" w:hAnsi="Calibri Light" w:cs="Calibri Light"/>
        </w:rPr>
        <w:t xml:space="preserve"> </w:t>
      </w:r>
      <w:r w:rsidR="79EF4A96" w:rsidRPr="00684DEB">
        <w:rPr>
          <w:rFonts w:ascii="Calibri Light" w:hAnsi="Calibri Light" w:cs="Calibri Light"/>
        </w:rPr>
        <w:t>-</w:t>
      </w:r>
      <w:r w:rsidR="6C48AC86" w:rsidRPr="00684DEB">
        <w:rPr>
          <w:rFonts w:ascii="Calibri Light" w:hAnsi="Calibri Light" w:cs="Calibri Light"/>
        </w:rPr>
        <w:t xml:space="preserve"> turpināt pilnveidot taku gar Rūjas upi, iztīrīt Rūjas upes krastu un izveidot piestātni laivām un supotājiem. Ir nepieciešams t</w:t>
      </w:r>
      <w:r w:rsidR="79EF4A96" w:rsidRPr="00684DEB">
        <w:rPr>
          <w:rFonts w:ascii="Calibri Light" w:hAnsi="Calibri Light" w:cs="Calibri Light"/>
        </w:rPr>
        <w:t>irgus laukums blakus autoostai</w:t>
      </w:r>
      <w:r w:rsidR="6C48AC86" w:rsidRPr="00684DEB">
        <w:rPr>
          <w:rFonts w:ascii="Calibri Light" w:hAnsi="Calibri Light" w:cs="Calibri Light"/>
        </w:rPr>
        <w:t xml:space="preserve"> un arī s</w:t>
      </w:r>
      <w:r w:rsidR="79EF4A96" w:rsidRPr="00684DEB">
        <w:rPr>
          <w:rFonts w:ascii="Calibri Light" w:hAnsi="Calibri Light" w:cs="Calibri Light"/>
        </w:rPr>
        <w:t>abiedriskā tualete centrā.</w:t>
      </w:r>
      <w:r w:rsidR="6C48AC86" w:rsidRPr="00684DEB">
        <w:rPr>
          <w:rFonts w:ascii="Calibri Light" w:hAnsi="Calibri Light" w:cs="Calibri Light"/>
        </w:rPr>
        <w:t xml:space="preserve"> Par maz pilsētā s</w:t>
      </w:r>
      <w:r w:rsidR="79EF4A96" w:rsidRPr="00684DEB">
        <w:rPr>
          <w:rFonts w:ascii="Calibri Light" w:hAnsi="Calibri Light" w:cs="Calibri Light"/>
        </w:rPr>
        <w:t>oliņ</w:t>
      </w:r>
      <w:r w:rsidR="6C48AC86" w:rsidRPr="00684DEB">
        <w:rPr>
          <w:rFonts w:ascii="Calibri Light" w:hAnsi="Calibri Light" w:cs="Calibri Light"/>
        </w:rPr>
        <w:t>u</w:t>
      </w:r>
      <w:r w:rsidR="7FC55F25" w:rsidRPr="00684DEB">
        <w:rPr>
          <w:rFonts w:ascii="Calibri Light" w:hAnsi="Calibri Light" w:cs="Calibri Light"/>
        </w:rPr>
        <w:t xml:space="preserve"> </w:t>
      </w:r>
      <w:r w:rsidR="79EF4A96" w:rsidRPr="00684DEB">
        <w:rPr>
          <w:rFonts w:ascii="Calibri Light" w:hAnsi="Calibri Light" w:cs="Calibri Light"/>
        </w:rPr>
        <w:t>- īpaši senioriem</w:t>
      </w:r>
      <w:r w:rsidR="6C48AC86" w:rsidRPr="00684DEB">
        <w:rPr>
          <w:rFonts w:ascii="Calibri Light" w:hAnsi="Calibri Light" w:cs="Calibri Light"/>
        </w:rPr>
        <w:t xml:space="preserve">, viņiem ir nepieciešami arī </w:t>
      </w:r>
      <w:r w:rsidR="79EF4A96" w:rsidRPr="00684DEB">
        <w:rPr>
          <w:rFonts w:ascii="Calibri Light" w:hAnsi="Calibri Light" w:cs="Calibri Light"/>
        </w:rPr>
        <w:t>trenažier</w:t>
      </w:r>
      <w:r w:rsidR="6C48AC86" w:rsidRPr="00684DEB">
        <w:rPr>
          <w:rFonts w:ascii="Calibri Light" w:hAnsi="Calibri Light" w:cs="Calibri Light"/>
        </w:rPr>
        <w:t>i</w:t>
      </w:r>
      <w:r w:rsidR="79EF4A96" w:rsidRPr="00684DEB">
        <w:rPr>
          <w:rFonts w:ascii="Calibri Light" w:hAnsi="Calibri Light" w:cs="Calibri Light"/>
        </w:rPr>
        <w:t xml:space="preserve"> </w:t>
      </w:r>
      <w:r w:rsidR="6C48AC86" w:rsidRPr="00684DEB">
        <w:rPr>
          <w:rFonts w:ascii="Calibri Light" w:hAnsi="Calibri Light" w:cs="Calibri Light"/>
        </w:rPr>
        <w:t>Ternejas parkā. Jāatjauno b</w:t>
      </w:r>
      <w:r w:rsidR="79EF4A96" w:rsidRPr="00684DEB">
        <w:rPr>
          <w:rFonts w:ascii="Calibri Light" w:hAnsi="Calibri Light" w:cs="Calibri Light"/>
        </w:rPr>
        <w:t>ērnu rotaļu laukums.</w:t>
      </w:r>
      <w:r w:rsidR="6C48AC86" w:rsidRPr="00684DEB">
        <w:rPr>
          <w:rFonts w:ascii="Calibri Light" w:hAnsi="Calibri Light" w:cs="Calibri Light"/>
        </w:rPr>
        <w:t xml:space="preserve"> Ir nepieciešams p</w:t>
      </w:r>
      <w:r w:rsidR="79EF4A96" w:rsidRPr="00684DEB">
        <w:rPr>
          <w:rFonts w:ascii="Calibri Light" w:hAnsi="Calibri Light" w:cs="Calibri Light"/>
        </w:rPr>
        <w:t>ilnveidot informācijas nodošanu</w:t>
      </w:r>
      <w:r w:rsidR="73250F62" w:rsidRPr="00684DEB">
        <w:rPr>
          <w:rFonts w:ascii="Calibri Light" w:hAnsi="Calibri Light" w:cs="Calibri Light"/>
        </w:rPr>
        <w:t xml:space="preserve"> iedzīvotājiem</w:t>
      </w:r>
      <w:r w:rsidR="79EF4A96" w:rsidRPr="00684DEB">
        <w:rPr>
          <w:rFonts w:ascii="Calibri Light" w:hAnsi="Calibri Light" w:cs="Calibri Light"/>
        </w:rPr>
        <w:t xml:space="preserve"> par kultūras pasākumiem.</w:t>
      </w:r>
      <w:r w:rsidR="6C48AC86" w:rsidRPr="00684DEB">
        <w:rPr>
          <w:rFonts w:ascii="Calibri Light" w:hAnsi="Calibri Light" w:cs="Calibri Light"/>
        </w:rPr>
        <w:t xml:space="preserve"> Ir jauniešu organizāciju vēlme veidot </w:t>
      </w:r>
      <w:r w:rsidR="79EF4A96" w:rsidRPr="00684DEB">
        <w:rPr>
          <w:rFonts w:ascii="Calibri Light" w:hAnsi="Calibri Light" w:cs="Calibri Light"/>
        </w:rPr>
        <w:t>Mobil</w:t>
      </w:r>
      <w:r w:rsidR="294FC982" w:rsidRPr="00684DEB">
        <w:rPr>
          <w:rFonts w:ascii="Calibri Light" w:hAnsi="Calibri Light" w:cs="Calibri Light"/>
        </w:rPr>
        <w:t>o</w:t>
      </w:r>
      <w:r w:rsidR="79EF4A96" w:rsidRPr="00684DEB">
        <w:rPr>
          <w:rFonts w:ascii="Calibri Light" w:hAnsi="Calibri Light" w:cs="Calibri Light"/>
        </w:rPr>
        <w:t xml:space="preserve"> jauniešu centr</w:t>
      </w:r>
      <w:r w:rsidR="294FC982" w:rsidRPr="00684DEB">
        <w:rPr>
          <w:rFonts w:ascii="Calibri Light" w:hAnsi="Calibri Light" w:cs="Calibri Light"/>
        </w:rPr>
        <w:t>u</w:t>
      </w:r>
      <w:r w:rsidR="7FC55F25" w:rsidRPr="00684DEB">
        <w:rPr>
          <w:rFonts w:ascii="Calibri Light" w:hAnsi="Calibri Light" w:cs="Calibri Light"/>
        </w:rPr>
        <w:t xml:space="preserve"> </w:t>
      </w:r>
      <w:r w:rsidR="79EF4A96" w:rsidRPr="00684DEB">
        <w:rPr>
          <w:rFonts w:ascii="Calibri Light" w:hAnsi="Calibri Light" w:cs="Calibri Light"/>
        </w:rPr>
        <w:t>- busiņš, piekabe</w:t>
      </w:r>
      <w:r w:rsidR="294FC982" w:rsidRPr="00684DEB">
        <w:rPr>
          <w:rFonts w:ascii="Calibri Light" w:hAnsi="Calibri Light" w:cs="Calibri Light"/>
        </w:rPr>
        <w:t xml:space="preserve"> vai</w:t>
      </w:r>
      <w:r w:rsidR="79EF4A96" w:rsidRPr="00684DEB">
        <w:rPr>
          <w:rFonts w:ascii="Calibri Light" w:hAnsi="Calibri Light" w:cs="Calibri Light"/>
        </w:rPr>
        <w:t xml:space="preserve"> treileris</w:t>
      </w:r>
      <w:r w:rsidR="294FC982" w:rsidRPr="00684DEB">
        <w:rPr>
          <w:rFonts w:ascii="Calibri Light" w:hAnsi="Calibri Light" w:cs="Calibri Light"/>
        </w:rPr>
        <w:t xml:space="preserve">, ar kuru uz attālāko jauniešu pulcēšanās vietu nogādāt galda spēles, sporta inventāru, grāmatas un citas nepieciešamas lietas. </w:t>
      </w:r>
      <w:r w:rsidR="79EF4A96" w:rsidRPr="00684DEB">
        <w:rPr>
          <w:rFonts w:ascii="Calibri Light" w:hAnsi="Calibri Light" w:cs="Calibri Light"/>
        </w:rPr>
        <w:t>Vasaras sezonā</w:t>
      </w:r>
      <w:r w:rsidR="294FC982" w:rsidRPr="00684DEB">
        <w:rPr>
          <w:rFonts w:ascii="Calibri Light" w:hAnsi="Calibri Light" w:cs="Calibri Light"/>
        </w:rPr>
        <w:t xml:space="preserve"> noteikti jāatjauno</w:t>
      </w:r>
      <w:r w:rsidR="79EF4A96" w:rsidRPr="00684DEB">
        <w:rPr>
          <w:rFonts w:ascii="Calibri Light" w:hAnsi="Calibri Light" w:cs="Calibri Light"/>
        </w:rPr>
        <w:t xml:space="preserve"> </w:t>
      </w:r>
      <w:r w:rsidR="00231365" w:rsidRPr="00684DEB">
        <w:rPr>
          <w:rFonts w:ascii="Calibri Light" w:hAnsi="Calibri Light" w:cs="Calibri Light"/>
        </w:rPr>
        <w:t xml:space="preserve">Tūrisma informācijas centra </w:t>
      </w:r>
      <w:r w:rsidR="294FC982" w:rsidRPr="00684DEB">
        <w:rPr>
          <w:rFonts w:ascii="Calibri Light" w:hAnsi="Calibri Light" w:cs="Calibri Light"/>
        </w:rPr>
        <w:t>darbība un jāizveido d</w:t>
      </w:r>
      <w:r w:rsidR="79EF4A96" w:rsidRPr="00684DEB">
        <w:rPr>
          <w:rFonts w:ascii="Calibri Light" w:hAnsi="Calibri Light" w:cs="Calibri Light"/>
        </w:rPr>
        <w:t>igitālais informācijas stends</w:t>
      </w:r>
      <w:r w:rsidR="294FC982" w:rsidRPr="00684DEB">
        <w:rPr>
          <w:rFonts w:ascii="Calibri Light" w:hAnsi="Calibri Light" w:cs="Calibri Light"/>
        </w:rPr>
        <w:t xml:space="preserve"> ar apkārtnes karti</w:t>
      </w:r>
      <w:r w:rsidR="79EF4A96" w:rsidRPr="00684DEB">
        <w:rPr>
          <w:rFonts w:ascii="Calibri Light" w:hAnsi="Calibri Light" w:cs="Calibri Light"/>
        </w:rPr>
        <w:t xml:space="preserve"> </w:t>
      </w:r>
      <w:r w:rsidR="294FC982" w:rsidRPr="00684DEB">
        <w:rPr>
          <w:rFonts w:ascii="Calibri Light" w:hAnsi="Calibri Light" w:cs="Calibri Light"/>
        </w:rPr>
        <w:t xml:space="preserve">pilsētas </w:t>
      </w:r>
      <w:r w:rsidR="79EF4A96" w:rsidRPr="00684DEB">
        <w:rPr>
          <w:rFonts w:ascii="Calibri Light" w:hAnsi="Calibri Light" w:cs="Calibri Light"/>
        </w:rPr>
        <w:t>centrā.</w:t>
      </w:r>
      <w:r w:rsidR="294FC982" w:rsidRPr="00684DEB">
        <w:rPr>
          <w:rFonts w:ascii="Calibri Light" w:hAnsi="Calibri Light" w:cs="Calibri Light"/>
        </w:rPr>
        <w:t xml:space="preserve"> Ir nepieciešama </w:t>
      </w:r>
      <w:r w:rsidR="79EF4A96" w:rsidRPr="00684DEB">
        <w:rPr>
          <w:rFonts w:ascii="Calibri Light" w:hAnsi="Calibri Light" w:cs="Calibri Light"/>
        </w:rPr>
        <w:t>Koprades virtuve mājražotājiem</w:t>
      </w:r>
      <w:r w:rsidR="294FC982" w:rsidRPr="00684DEB">
        <w:rPr>
          <w:rFonts w:ascii="Calibri Light" w:hAnsi="Calibri Light" w:cs="Calibri Light"/>
        </w:rPr>
        <w:t xml:space="preserve">, lai rīkotu meistarklases un iegūtu jaunas pieredzes produktu pagatavošanā. Tūristu piesaistei nepieciešama </w:t>
      </w:r>
      <w:r w:rsidR="79EF4A96" w:rsidRPr="00684DEB">
        <w:rPr>
          <w:rFonts w:ascii="Calibri Light" w:hAnsi="Calibri Light" w:cs="Calibri Light"/>
        </w:rPr>
        <w:t>“Cūkaušu purva” pastaigu taku labiekārtošana.</w:t>
      </w:r>
      <w:r w:rsidR="7FC55F25" w:rsidRPr="00684DEB">
        <w:rPr>
          <w:rFonts w:ascii="Calibri Light" w:hAnsi="Calibri Light" w:cs="Calibri Light"/>
        </w:rPr>
        <w:t xml:space="preserve"> </w:t>
      </w:r>
      <w:r w:rsidR="294FC982" w:rsidRPr="00684DEB">
        <w:rPr>
          <w:rFonts w:ascii="Calibri Light" w:hAnsi="Calibri Light" w:cs="Calibri Light"/>
        </w:rPr>
        <w:t>Iedzīvotājiem nepieciešama arī automazgātava.</w:t>
      </w:r>
    </w:p>
    <w:p w14:paraId="590824A4" w14:textId="3AC57F14" w:rsidR="00844085" w:rsidRPr="00684DEB" w:rsidRDefault="4B4AD24F" w:rsidP="00955966">
      <w:pPr>
        <w:spacing w:before="240"/>
        <w:ind w:firstLine="720"/>
        <w:jc w:val="both"/>
        <w:rPr>
          <w:rFonts w:ascii="Calibri Light" w:hAnsi="Calibri Light" w:cs="Calibri Light"/>
        </w:rPr>
      </w:pPr>
      <w:r w:rsidRPr="00684DEB">
        <w:rPr>
          <w:rFonts w:ascii="Calibri Light" w:hAnsi="Calibri Light" w:cs="Calibri Light"/>
          <w:u w:val="single"/>
        </w:rPr>
        <w:t>Ipiķu pagasta</w:t>
      </w:r>
      <w:r w:rsidRPr="00684DEB">
        <w:rPr>
          <w:rFonts w:ascii="Calibri Light" w:hAnsi="Calibri Light" w:cs="Calibri Light"/>
        </w:rPr>
        <w:t xml:space="preserve"> teritorija ir neliela</w:t>
      </w:r>
      <w:r w:rsidR="7FC55F25" w:rsidRPr="00684DEB">
        <w:rPr>
          <w:rFonts w:ascii="Calibri Light" w:hAnsi="Calibri Light" w:cs="Calibri Light"/>
        </w:rPr>
        <w:t xml:space="preserve"> </w:t>
      </w:r>
      <w:r w:rsidRPr="00684DEB">
        <w:rPr>
          <w:rFonts w:ascii="Calibri Light" w:hAnsi="Calibri Light" w:cs="Calibri Light"/>
        </w:rPr>
        <w:t>- 67,</w:t>
      </w:r>
      <w:r w:rsidR="294FC982" w:rsidRPr="00684DEB">
        <w:rPr>
          <w:rFonts w:ascii="Calibri Light" w:hAnsi="Calibri Light" w:cs="Calibri Light"/>
        </w:rPr>
        <w:t>28</w:t>
      </w:r>
      <w:r w:rsidRPr="00684DEB">
        <w:rPr>
          <w:rFonts w:ascii="Calibri Light" w:hAnsi="Calibri Light" w:cs="Calibri Light"/>
        </w:rPr>
        <w:t xml:space="preserve"> </w:t>
      </w:r>
      <w:r w:rsidR="07B800B7" w:rsidRPr="00684DEB">
        <w:rPr>
          <w:rFonts w:ascii="Calibri Light" w:hAnsi="Calibri Light" w:cs="Calibri Light"/>
        </w:rPr>
        <w:t>km</w:t>
      </w:r>
      <w:r w:rsidR="07B800B7" w:rsidRPr="00684DEB">
        <w:rPr>
          <w:rFonts w:ascii="Calibri Light" w:hAnsi="Calibri Light" w:cs="Calibri Light"/>
          <w:vertAlign w:val="superscript"/>
        </w:rPr>
        <w:t>2</w:t>
      </w:r>
      <w:r w:rsidR="00C55CF9" w:rsidRPr="00684DEB">
        <w:rPr>
          <w:rStyle w:val="FootnoteReference"/>
          <w:rFonts w:ascii="Calibri Light" w:hAnsi="Calibri Light" w:cs="Calibri Light"/>
        </w:rPr>
        <w:footnoteReference w:id="56"/>
      </w:r>
      <w:r w:rsidRPr="00684DEB">
        <w:rPr>
          <w:rFonts w:ascii="Calibri Light" w:hAnsi="Calibri Light" w:cs="Calibri Light"/>
        </w:rPr>
        <w:t>, iedzīvotāji</w:t>
      </w:r>
      <w:r w:rsidR="294FC982" w:rsidRPr="00684DEB">
        <w:rPr>
          <w:rFonts w:ascii="Calibri Light" w:hAnsi="Calibri Light" w:cs="Calibri Light"/>
        </w:rPr>
        <w:t xml:space="preserve"> vien</w:t>
      </w:r>
      <w:r w:rsidRPr="00684DEB">
        <w:rPr>
          <w:rFonts w:ascii="Calibri Light" w:hAnsi="Calibri Light" w:cs="Calibri Light"/>
        </w:rPr>
        <w:t xml:space="preserve"> </w:t>
      </w:r>
      <w:r w:rsidR="294FC982" w:rsidRPr="00684DEB">
        <w:rPr>
          <w:rFonts w:ascii="Calibri Light" w:hAnsi="Calibri Light" w:cs="Calibri Light"/>
        </w:rPr>
        <w:t>183</w:t>
      </w:r>
      <w:r w:rsidR="00C55CF9" w:rsidRPr="00684DEB">
        <w:rPr>
          <w:rStyle w:val="FootnoteReference"/>
          <w:rFonts w:ascii="Calibri Light" w:hAnsi="Calibri Light" w:cs="Calibri Light"/>
        </w:rPr>
        <w:footnoteReference w:id="57"/>
      </w:r>
      <w:r w:rsidRPr="00684DEB">
        <w:rPr>
          <w:rFonts w:ascii="Calibri Light" w:hAnsi="Calibri Light" w:cs="Calibri Light"/>
        </w:rPr>
        <w:t>.</w:t>
      </w:r>
      <w:r w:rsidR="7FC55F25" w:rsidRPr="00684DEB">
        <w:rPr>
          <w:rFonts w:ascii="Calibri Light" w:hAnsi="Calibri Light" w:cs="Calibri Light"/>
        </w:rPr>
        <w:t xml:space="preserve"> </w:t>
      </w:r>
      <w:r w:rsidRPr="00684DEB">
        <w:rPr>
          <w:rFonts w:ascii="Calibri Light" w:hAnsi="Calibri Light" w:cs="Calibri Light"/>
        </w:rPr>
        <w:t xml:space="preserve">Ipiķu pagasts atrodas Valmieras </w:t>
      </w:r>
      <w:r w:rsidR="294FC982" w:rsidRPr="00684DEB">
        <w:rPr>
          <w:rFonts w:ascii="Calibri Light" w:hAnsi="Calibri Light" w:cs="Calibri Light"/>
        </w:rPr>
        <w:t>novada</w:t>
      </w:r>
      <w:r w:rsidRPr="00684DEB">
        <w:rPr>
          <w:rFonts w:ascii="Calibri Light" w:hAnsi="Calibri Light" w:cs="Calibri Light"/>
        </w:rPr>
        <w:t xml:space="preserve"> pašā attālākajā daļā pie Latvijas robežas ar Igauniju. 1999. gadā robežas tālākajā ziemeļu punktā tika atklāta tēlnieka V. Titāna veidotā robežzīme “Baltās naktis”. </w:t>
      </w:r>
      <w:r w:rsidR="6F0FA0DA" w:rsidRPr="00684DEB">
        <w:rPr>
          <w:rFonts w:ascii="Calibri Light" w:hAnsi="Calibri Light" w:cs="Calibri Light"/>
        </w:rPr>
        <w:t xml:space="preserve">Ipiķu pagasta dienvidu daļā pagasts robežojas ar Vilpulkas pagastu, rietumos ar Ramatas pagastu. Ziemeļu daļā pagasts 21,7 km garumā robežojas ar Igaunijas Republikas Vilandes apgabala Abjas pagastu. Attālums līdz tuvākai pilsētai Rūjienai </w:t>
      </w:r>
      <w:r w:rsidR="090A280E" w:rsidRPr="00684DEB">
        <w:rPr>
          <w:rFonts w:ascii="Calibri Light" w:hAnsi="Calibri Light" w:cs="Calibri Light"/>
        </w:rPr>
        <w:t xml:space="preserve">ir </w:t>
      </w:r>
      <w:r w:rsidR="6F0FA0DA" w:rsidRPr="00684DEB">
        <w:rPr>
          <w:rFonts w:ascii="Calibri Light" w:hAnsi="Calibri Light" w:cs="Calibri Light"/>
        </w:rPr>
        <w:t>19 km. Attālums līdz Rīgai</w:t>
      </w:r>
      <w:r w:rsidR="090A280E" w:rsidRPr="00684DEB">
        <w:rPr>
          <w:rFonts w:ascii="Calibri Light" w:hAnsi="Calibri Light" w:cs="Calibri Light"/>
        </w:rPr>
        <w:t>-</w:t>
      </w:r>
      <w:r w:rsidR="6F0FA0DA" w:rsidRPr="00684DEB">
        <w:rPr>
          <w:rFonts w:ascii="Calibri Light" w:hAnsi="Calibri Light" w:cs="Calibri Light"/>
        </w:rPr>
        <w:t xml:space="preserve"> 183 km.</w:t>
      </w:r>
      <w:r w:rsidR="00EF6D58" w:rsidRPr="00684DEB">
        <w:rPr>
          <w:rStyle w:val="FootnoteReference"/>
          <w:rFonts w:ascii="Calibri Light" w:hAnsi="Calibri Light" w:cs="Calibri Light"/>
        </w:rPr>
        <w:footnoteReference w:id="58"/>
      </w:r>
      <w:r w:rsidR="6F0FA0DA" w:rsidRPr="00684DEB">
        <w:rPr>
          <w:rFonts w:ascii="Calibri Light" w:hAnsi="Calibri Light" w:cs="Calibri Light"/>
        </w:rPr>
        <w:t xml:space="preserve"> Pagastā ir viens ciems Ipiķi un viensētas </w:t>
      </w:r>
      <w:r w:rsidRPr="00684DEB">
        <w:rPr>
          <w:rFonts w:ascii="Calibri Light" w:hAnsi="Calibri Light" w:cs="Calibri Light"/>
        </w:rPr>
        <w:t xml:space="preserve">Ipiķu pagastu ar tuvāko pilsētu Rūjienu un tālāk ar </w:t>
      </w:r>
      <w:r w:rsidR="294FC982" w:rsidRPr="00684DEB">
        <w:rPr>
          <w:rFonts w:ascii="Calibri Light" w:hAnsi="Calibri Light" w:cs="Calibri Light"/>
        </w:rPr>
        <w:t>novada</w:t>
      </w:r>
      <w:r w:rsidRPr="00684DEB">
        <w:rPr>
          <w:rFonts w:ascii="Calibri Light" w:hAnsi="Calibri Light" w:cs="Calibri Light"/>
        </w:rPr>
        <w:t xml:space="preserve"> centru Valmieru savieno autoceļš. Šis autoceļš ir izdevīga transporta maģistrāle Latvijas – Igaunijas tirdzniecības sakaru nodrošināšanai</w:t>
      </w:r>
      <w:r w:rsidR="294FC982" w:rsidRPr="00684DEB">
        <w:rPr>
          <w:rFonts w:ascii="Calibri Light" w:hAnsi="Calibri Light" w:cs="Calibri Light"/>
        </w:rPr>
        <w:t>,</w:t>
      </w:r>
      <w:r w:rsidRPr="00684DEB">
        <w:rPr>
          <w:rFonts w:ascii="Calibri Light" w:hAnsi="Calibri Light" w:cs="Calibri Light"/>
        </w:rPr>
        <w:t xml:space="preserve"> pierobežas zonas attīstībai</w:t>
      </w:r>
      <w:r w:rsidR="294FC982" w:rsidRPr="00684DEB">
        <w:rPr>
          <w:rFonts w:ascii="Calibri Light" w:hAnsi="Calibri Light" w:cs="Calibri Light"/>
        </w:rPr>
        <w:t xml:space="preserve"> un tūristu plūsmai</w:t>
      </w:r>
      <w:r w:rsidRPr="00684DEB">
        <w:rPr>
          <w:rFonts w:ascii="Calibri Light" w:hAnsi="Calibri Light" w:cs="Calibri Light"/>
        </w:rPr>
        <w:t>.</w:t>
      </w:r>
      <w:r w:rsidR="7FC55F25" w:rsidRPr="00684DEB">
        <w:rPr>
          <w:rFonts w:ascii="Calibri Light" w:hAnsi="Calibri Light" w:cs="Calibri Light"/>
        </w:rPr>
        <w:t xml:space="preserve"> </w:t>
      </w:r>
      <w:r w:rsidRPr="00684DEB">
        <w:rPr>
          <w:rFonts w:ascii="Calibri Light" w:hAnsi="Calibri Light" w:cs="Calibri Light"/>
        </w:rPr>
        <w:t>Nozīmīgākie dabas resursi Ipiķu pagastā ir meži. Vietējas nozīmes arheoloģiskie pieminekļi ir Ķirbeles un Veckabuļu viduslaiku kapsētas un kultūrvēsturiskie objekti Mēra kalniņš, Septiņu muižkungu robežakmens un avots pie “Dzintaru” mājām. Ipiķos dzimis un pavadījis bērnību pirmais Latvijas valsts sūtnis Kārlis Zariņš un ievērojamais Dailes teātra un kino aktieris Harijs Liepiņš. Ipiķos ir arī ievērojamā Igauņu mit</w:t>
      </w:r>
      <w:r w:rsidR="112D72CB" w:rsidRPr="00684DEB">
        <w:rPr>
          <w:rFonts w:ascii="Calibri Light" w:hAnsi="Calibri Light" w:cs="Calibri Light"/>
        </w:rPr>
        <w:t>o</w:t>
      </w:r>
      <w:r w:rsidRPr="00684DEB">
        <w:rPr>
          <w:rFonts w:ascii="Calibri Light" w:hAnsi="Calibri Light" w:cs="Calibri Light"/>
        </w:rPr>
        <w:t>loga Reiņa Seppa māja</w:t>
      </w:r>
      <w:r w:rsidR="2234C1B7" w:rsidRPr="00684DEB">
        <w:rPr>
          <w:rFonts w:ascii="Calibri Light" w:hAnsi="Calibri Light" w:cs="Calibri Light"/>
        </w:rPr>
        <w:t xml:space="preserve"> </w:t>
      </w:r>
      <w:r w:rsidRPr="00684DEB">
        <w:rPr>
          <w:rFonts w:ascii="Calibri Light" w:hAnsi="Calibri Light" w:cs="Calibri Light"/>
        </w:rPr>
        <w:t>- muzejs. Galvenās uzņēmējdarbības nozares Ipiķos ir lauksaimniecība, lauksaimniecības produkcijas pirmapstrāde, mežizstrāde. Attīstās arī dārzeņu, augļkoku, nelielās platībās arī zemeņu audzēšana, biškopība. Atsevišķas zemnieku saimniecības specializējušās piena un gaļas ražošanā.</w:t>
      </w:r>
      <w:r w:rsidR="090A280E" w:rsidRPr="00684DEB">
        <w:rPr>
          <w:rFonts w:ascii="Calibri Light" w:hAnsi="Calibri Light" w:cs="Calibri Light"/>
        </w:rPr>
        <w:t xml:space="preserve"> Ipiķu iedzīvotāju lielākā vēlme ir radīt atbalstošu vidi jauno ģimeņu ienākšanai pagastā. Tas ir izaicinājums</w:t>
      </w:r>
      <w:r w:rsidR="27054810" w:rsidRPr="00684DEB">
        <w:rPr>
          <w:rFonts w:ascii="Calibri Light" w:hAnsi="Calibri Light" w:cs="Calibri Light"/>
        </w:rPr>
        <w:t>, kas</w:t>
      </w:r>
      <w:r w:rsidR="090A280E" w:rsidRPr="00684DEB">
        <w:rPr>
          <w:rFonts w:ascii="Calibri Light" w:hAnsi="Calibri Light" w:cs="Calibri Light"/>
        </w:rPr>
        <w:t xml:space="preserve"> līdz šim nav izdevies. Tuvākā risināmā nepieciešamība ir uzstādīt norāžu zīmes pie viensētu ceļiem un dabas apskates objektiem. Ipiķi ir Latvijas vizītkarte- liels daudzums tūristu un viesu ierodas mūsu valstī tieši pa šo ceļu. Ir jāatjauno pirms vairāk kā </w:t>
      </w:r>
      <w:r w:rsidR="090A280E" w:rsidRPr="00684DEB">
        <w:rPr>
          <w:rFonts w:ascii="Calibri Light" w:hAnsi="Calibri Light" w:cs="Calibri Light"/>
        </w:rPr>
        <w:lastRenderedPageBreak/>
        <w:t>desmit gadiem izveidotā apskates vieta pie robežzīmes, jāsakopj Saprašas upes krasts un jāaktualizē informācijas stends.</w:t>
      </w:r>
    </w:p>
    <w:p w14:paraId="20AEEB4E" w14:textId="18AF7138" w:rsidR="00844085" w:rsidRPr="00684DEB" w:rsidRDefault="4B4AD24F" w:rsidP="00955966">
      <w:pPr>
        <w:spacing w:before="240"/>
        <w:ind w:firstLine="720"/>
        <w:jc w:val="both"/>
        <w:rPr>
          <w:rFonts w:ascii="Calibri Light" w:hAnsi="Calibri Light" w:cs="Calibri Light"/>
        </w:rPr>
      </w:pPr>
      <w:r w:rsidRPr="00684DEB">
        <w:rPr>
          <w:rFonts w:ascii="Calibri Light" w:hAnsi="Calibri Light" w:cs="Calibri Light"/>
          <w:u w:val="single"/>
        </w:rPr>
        <w:t>Jeru pagasts</w:t>
      </w:r>
      <w:r w:rsidRPr="00684DEB">
        <w:rPr>
          <w:rFonts w:ascii="Calibri Light" w:hAnsi="Calibri Light" w:cs="Calibri Light"/>
        </w:rPr>
        <w:t xml:space="preserve"> aizņem 12</w:t>
      </w:r>
      <w:r w:rsidR="090A280E" w:rsidRPr="00684DEB">
        <w:rPr>
          <w:rFonts w:ascii="Calibri Light" w:hAnsi="Calibri Light" w:cs="Calibri Light"/>
        </w:rPr>
        <w:t>5</w:t>
      </w:r>
      <w:r w:rsidRPr="00684DEB">
        <w:rPr>
          <w:rFonts w:ascii="Calibri Light" w:hAnsi="Calibri Light" w:cs="Calibri Light"/>
        </w:rPr>
        <w:t>.</w:t>
      </w:r>
      <w:r w:rsidR="090A280E" w:rsidRPr="00684DEB">
        <w:rPr>
          <w:rFonts w:ascii="Calibri Light" w:hAnsi="Calibri Light" w:cs="Calibri Light"/>
        </w:rPr>
        <w:t>95</w:t>
      </w:r>
      <w:r w:rsidRPr="00684DEB">
        <w:rPr>
          <w:rFonts w:ascii="Calibri Light" w:hAnsi="Calibri Light" w:cs="Calibri Light"/>
        </w:rPr>
        <w:t xml:space="preserve"> </w:t>
      </w:r>
      <w:r w:rsidR="07B800B7" w:rsidRPr="00684DEB">
        <w:rPr>
          <w:rFonts w:ascii="Calibri Light" w:hAnsi="Calibri Light" w:cs="Calibri Light"/>
        </w:rPr>
        <w:t>km</w:t>
      </w:r>
      <w:r w:rsidR="07B800B7" w:rsidRPr="00684DEB">
        <w:rPr>
          <w:rFonts w:ascii="Calibri Light" w:hAnsi="Calibri Light" w:cs="Calibri Light"/>
          <w:vertAlign w:val="superscript"/>
        </w:rPr>
        <w:t>2</w:t>
      </w:r>
      <w:r w:rsidRPr="00684DEB">
        <w:rPr>
          <w:rFonts w:ascii="Calibri Light" w:hAnsi="Calibri Light" w:cs="Calibri Light"/>
          <w:vertAlign w:val="superscript"/>
        </w:rPr>
        <w:t xml:space="preserve"> </w:t>
      </w:r>
      <w:r w:rsidRPr="00684DEB">
        <w:rPr>
          <w:rFonts w:ascii="Calibri Light" w:hAnsi="Calibri Light" w:cs="Calibri Light"/>
        </w:rPr>
        <w:t>lielu teritoriju</w:t>
      </w:r>
      <w:r w:rsidR="00C55CF9" w:rsidRPr="00684DEB">
        <w:rPr>
          <w:rStyle w:val="FootnoteReference"/>
          <w:rFonts w:ascii="Calibri Light" w:hAnsi="Calibri Light" w:cs="Calibri Light"/>
        </w:rPr>
        <w:footnoteReference w:id="59"/>
      </w:r>
      <w:r w:rsidRPr="00684DEB">
        <w:rPr>
          <w:rFonts w:ascii="Calibri Light" w:hAnsi="Calibri Light" w:cs="Calibri Light"/>
        </w:rPr>
        <w:t>, iedzīvotāju skaits ir 1</w:t>
      </w:r>
      <w:r w:rsidR="090A280E" w:rsidRPr="00684DEB">
        <w:rPr>
          <w:rFonts w:ascii="Calibri Light" w:hAnsi="Calibri Light" w:cs="Calibri Light"/>
        </w:rPr>
        <w:t>148</w:t>
      </w:r>
      <w:r w:rsidR="00C55CF9" w:rsidRPr="00684DEB">
        <w:rPr>
          <w:rStyle w:val="FootnoteReference"/>
          <w:rFonts w:ascii="Calibri Light" w:hAnsi="Calibri Light" w:cs="Calibri Light"/>
        </w:rPr>
        <w:footnoteReference w:id="60"/>
      </w:r>
      <w:r w:rsidRPr="00684DEB">
        <w:rPr>
          <w:rFonts w:ascii="Calibri Light" w:hAnsi="Calibri Light" w:cs="Calibri Light"/>
        </w:rPr>
        <w:t>.</w:t>
      </w:r>
      <w:r w:rsidR="4D881D41" w:rsidRPr="00684DEB">
        <w:rPr>
          <w:rFonts w:ascii="Calibri Light" w:hAnsi="Calibri Light" w:cs="Calibri Light"/>
        </w:rPr>
        <w:t xml:space="preserve"> </w:t>
      </w:r>
      <w:r w:rsidR="0BF59701" w:rsidRPr="00684DEB">
        <w:rPr>
          <w:rFonts w:ascii="Calibri Light" w:hAnsi="Calibri Light" w:cs="Calibri Light"/>
        </w:rPr>
        <w:t>Pagasta teritorija atrodas starp divām upēm – Sedu un Rūju, robežojas ar Rūjienas pilsētu, Ķoņu, Naukšēnu, Rencēnu, Burtnieku, Vecates, Sēļu un Vilpulkas pagastiem.</w:t>
      </w:r>
      <w:r w:rsidR="4D881D41" w:rsidRPr="00684DEB">
        <w:rPr>
          <w:rFonts w:ascii="Calibri Light" w:hAnsi="Calibri Light" w:cs="Calibri Light"/>
        </w:rPr>
        <w:t xml:space="preserve"> </w:t>
      </w:r>
      <w:r w:rsidR="0BF59701" w:rsidRPr="00684DEB">
        <w:rPr>
          <w:rFonts w:ascii="Calibri Light" w:hAnsi="Calibri Light" w:cs="Calibri Light"/>
        </w:rPr>
        <w:t>Pagasta teritoriju šķērso valsts nozīmes autoceļš P – 17 Valmiera – Rūjiena.</w:t>
      </w:r>
      <w:r w:rsidR="4D881D41" w:rsidRPr="00684DEB">
        <w:rPr>
          <w:rFonts w:ascii="Calibri Light" w:hAnsi="Calibri Light" w:cs="Calibri Light"/>
        </w:rPr>
        <w:t xml:space="preserve"> </w:t>
      </w:r>
      <w:r w:rsidRPr="00684DEB">
        <w:rPr>
          <w:rFonts w:ascii="Calibri Light" w:hAnsi="Calibri Light" w:cs="Calibri Light"/>
        </w:rPr>
        <w:t>No vēstures liecībām</w:t>
      </w:r>
      <w:r w:rsidR="4D881D41" w:rsidRPr="00684DEB">
        <w:rPr>
          <w:rFonts w:ascii="Calibri Light" w:hAnsi="Calibri Light" w:cs="Calibri Light"/>
        </w:rPr>
        <w:t xml:space="preserve"> </w:t>
      </w:r>
      <w:r w:rsidRPr="00684DEB">
        <w:rPr>
          <w:rFonts w:ascii="Calibri Light" w:hAnsi="Calibri Light" w:cs="Calibri Light"/>
        </w:rPr>
        <w:t xml:space="preserve">- 1638. gada Vidzemes arklu revīzijas datos minētas 4 lielākās </w:t>
      </w:r>
      <w:r w:rsidR="0BF59701" w:rsidRPr="00684DEB">
        <w:rPr>
          <w:rFonts w:ascii="Calibri Light" w:hAnsi="Calibri Light" w:cs="Calibri Light"/>
        </w:rPr>
        <w:t>aprinķa</w:t>
      </w:r>
      <w:r w:rsidRPr="00684DEB">
        <w:rPr>
          <w:rFonts w:ascii="Calibri Light" w:hAnsi="Calibri Light" w:cs="Calibri Light"/>
        </w:rPr>
        <w:t xml:space="preserve"> muižas - Endzeles, Paipusu, Jeru un Oleru muiža, kur</w:t>
      </w:r>
      <w:r w:rsidR="0BF59701" w:rsidRPr="00684DEB">
        <w:rPr>
          <w:rFonts w:ascii="Calibri Light" w:hAnsi="Calibri Light" w:cs="Calibri Light"/>
        </w:rPr>
        <w:t>u</w:t>
      </w:r>
      <w:r w:rsidRPr="00684DEB">
        <w:rPr>
          <w:rFonts w:ascii="Calibri Light" w:hAnsi="Calibri Light" w:cs="Calibri Light"/>
        </w:rPr>
        <w:t xml:space="preserve"> kungu mājā saglabājušies 18. gadsimta sienu gleznojumu fragment</w:t>
      </w:r>
      <w:r w:rsidR="0BF59701" w:rsidRPr="00684DEB">
        <w:rPr>
          <w:rFonts w:ascii="Calibri Light" w:hAnsi="Calibri Light" w:cs="Calibri Light"/>
        </w:rPr>
        <w:t>i un tie</w:t>
      </w:r>
      <w:r w:rsidRPr="00684DEB">
        <w:rPr>
          <w:rFonts w:ascii="Calibri Light" w:hAnsi="Calibri Light" w:cs="Calibri Light"/>
        </w:rPr>
        <w:t xml:space="preserve"> </w:t>
      </w:r>
      <w:r w:rsidR="0BF59701" w:rsidRPr="00684DEB">
        <w:rPr>
          <w:rFonts w:ascii="Calibri Light" w:hAnsi="Calibri Light" w:cs="Calibri Light"/>
        </w:rPr>
        <w:t>ir</w:t>
      </w:r>
      <w:r w:rsidRPr="00684DEB">
        <w:rPr>
          <w:rFonts w:ascii="Calibri Light" w:hAnsi="Calibri Light" w:cs="Calibri Light"/>
        </w:rPr>
        <w:t xml:space="preserve"> iekļauti valsts kultūras pieminekļu sarakstā.</w:t>
      </w:r>
      <w:r w:rsidR="00BB0343" w:rsidRPr="00684DEB">
        <w:rPr>
          <w:rStyle w:val="FootnoteReference"/>
          <w:rFonts w:ascii="Calibri Light" w:hAnsi="Calibri Light" w:cs="Calibri Light"/>
        </w:rPr>
        <w:footnoteReference w:id="61"/>
      </w:r>
      <w:r w:rsidR="0BF59701" w:rsidRPr="00684DEB">
        <w:rPr>
          <w:rFonts w:ascii="Calibri Light" w:hAnsi="Calibri Light" w:cs="Calibri Light"/>
        </w:rPr>
        <w:t xml:space="preserve"> Pie bijušajām muižām atrodas dabas parki, bet no jauna ir ierīkots Jeru skolas dendroloģiskais parks – Endzeles parka turpinājums. Apskates cienīgs objekts ir smilšakmens alas Rūjas upes krastā. </w:t>
      </w:r>
      <w:r w:rsidRPr="00684DEB">
        <w:rPr>
          <w:rFonts w:ascii="Calibri Light" w:hAnsi="Calibri Light" w:cs="Calibri Light"/>
        </w:rPr>
        <w:t xml:space="preserve"> Oleru muiž</w:t>
      </w:r>
      <w:r w:rsidR="0BF59701" w:rsidRPr="00684DEB">
        <w:rPr>
          <w:rFonts w:ascii="Calibri Light" w:hAnsi="Calibri Light" w:cs="Calibri Light"/>
        </w:rPr>
        <w:t>a kā pagasta kultūras centrs kļūst atpazīstamāks gadu no gada.</w:t>
      </w:r>
      <w:r w:rsidRPr="00684DEB">
        <w:rPr>
          <w:rFonts w:ascii="Calibri Light" w:hAnsi="Calibri Light" w:cs="Calibri Light"/>
        </w:rPr>
        <w:t xml:space="preserve"> </w:t>
      </w:r>
      <w:r w:rsidR="0BF59701" w:rsidRPr="00684DEB">
        <w:rPr>
          <w:rFonts w:ascii="Calibri Light" w:hAnsi="Calibri Light" w:cs="Calibri Light"/>
        </w:rPr>
        <w:t>R</w:t>
      </w:r>
      <w:r w:rsidRPr="00684DEB">
        <w:rPr>
          <w:rFonts w:ascii="Calibri Light" w:hAnsi="Calibri Light" w:cs="Calibri Light"/>
        </w:rPr>
        <w:t xml:space="preserve">egulāri tiek rīkoti tematiski pasākumi un koncerti. Oleru muižas parks ir vietējās nozīmes dabas parks. Jeru pagasta apvidum raksturīgi drumlini – lēzeni zemes vaļņi, uz kuriem izveidojušās āres – lauksaimniecībā izmantotās zemes. </w:t>
      </w:r>
      <w:r w:rsidR="0BF59701" w:rsidRPr="00684DEB">
        <w:rPr>
          <w:rFonts w:ascii="Calibri Light" w:hAnsi="Calibri Light" w:cs="Calibri Light"/>
        </w:rPr>
        <w:t xml:space="preserve">Jeros ir attīstīta tradicionālā lauksaimniecība - graudkopība, kartupeļu audzēšana, piena - gaļas lopkopība. </w:t>
      </w:r>
      <w:r w:rsidR="621039E7" w:rsidRPr="00684DEB">
        <w:rPr>
          <w:rFonts w:ascii="Calibri Light" w:hAnsi="Calibri Light" w:cs="Calibri Light"/>
        </w:rPr>
        <w:t xml:space="preserve">Lielākie uzņēmumi ir LKS “Daiva” ar vienu no lielākajām graudu kaltēm valstī. Darbojas autoserviss “Tīrumkalni-1”, mēbeļu galdniecība  "Zaļās pēdas", kura projektē un gatavo mūsdienu mēbeles, koka kāpnes un specializējas logu un durvju restaurācijā. Jeru pagasta teritorijā atrodas Valsts specializētais sociālās aprūpes centrs “Rūja”. Šajā </w:t>
      </w:r>
      <w:r w:rsidRPr="00684DEB">
        <w:rPr>
          <w:rFonts w:ascii="Calibri Light" w:hAnsi="Calibri Light" w:cs="Calibri Light"/>
        </w:rPr>
        <w:t xml:space="preserve">pagastā darbojas </w:t>
      </w:r>
      <w:r w:rsidR="621039E7" w:rsidRPr="00684DEB">
        <w:rPr>
          <w:rFonts w:ascii="Calibri Light" w:hAnsi="Calibri Light" w:cs="Calibri Light"/>
        </w:rPr>
        <w:t xml:space="preserve">arī </w:t>
      </w:r>
      <w:r w:rsidRPr="00684DEB">
        <w:rPr>
          <w:rFonts w:ascii="Calibri Light" w:hAnsi="Calibri Light" w:cs="Calibri Light"/>
        </w:rPr>
        <w:t>biedrība „Oleru muiža”. Biedrības mērķis ir sabiedriskās un kultūras dzīves organizēšana, kultūrvēsturiskās vides saglabāšana un atjaunošana</w:t>
      </w:r>
      <w:r w:rsidR="0BF59701" w:rsidRPr="00684DEB">
        <w:rPr>
          <w:rFonts w:ascii="Calibri Light" w:hAnsi="Calibri Light" w:cs="Calibri Light"/>
        </w:rPr>
        <w:t>.</w:t>
      </w:r>
      <w:r w:rsidRPr="00684DEB">
        <w:rPr>
          <w:rFonts w:ascii="Calibri Light" w:hAnsi="Calibri Light" w:cs="Calibri Light"/>
        </w:rPr>
        <w:t xml:space="preserve"> </w:t>
      </w:r>
      <w:r w:rsidR="0BF59701" w:rsidRPr="00684DEB">
        <w:rPr>
          <w:rFonts w:ascii="Calibri Light" w:hAnsi="Calibri Light" w:cs="Calibri Light"/>
        </w:rPr>
        <w:t>B</w:t>
      </w:r>
      <w:r w:rsidRPr="00684DEB">
        <w:rPr>
          <w:rFonts w:ascii="Calibri Light" w:hAnsi="Calibri Light" w:cs="Calibri Light"/>
        </w:rPr>
        <w:t>iedrība „Oleru muiža”</w:t>
      </w:r>
      <w:r w:rsidR="07B800B7" w:rsidRPr="00684DEB">
        <w:rPr>
          <w:rFonts w:ascii="Calibri Light" w:hAnsi="Calibri Light" w:cs="Calibri Light"/>
        </w:rPr>
        <w:t xml:space="preserve"> </w:t>
      </w:r>
      <w:r w:rsidRPr="00684DEB">
        <w:rPr>
          <w:rFonts w:ascii="Calibri Light" w:hAnsi="Calibri Light" w:cs="Calibri Light"/>
        </w:rPr>
        <w:t xml:space="preserve">savu darbību ir uzsākusi 2005.gada sākumā, </w:t>
      </w:r>
      <w:r w:rsidR="0BF59701" w:rsidRPr="00684DEB">
        <w:rPr>
          <w:rFonts w:ascii="Calibri Light" w:hAnsi="Calibri Light" w:cs="Calibri Light"/>
        </w:rPr>
        <w:t xml:space="preserve">bet </w:t>
      </w:r>
      <w:r w:rsidRPr="00684DEB">
        <w:rPr>
          <w:rFonts w:ascii="Calibri Light" w:hAnsi="Calibri Light" w:cs="Calibri Light"/>
        </w:rPr>
        <w:t>biedrībā iesaistīto cilvēku aktivitātes kultūras jomā aktīvi norit jau kopš 1993.gada</w:t>
      </w:r>
      <w:r w:rsidR="0BF59701" w:rsidRPr="00684DEB">
        <w:rPr>
          <w:rFonts w:ascii="Calibri Light" w:hAnsi="Calibri Light" w:cs="Calibri Light"/>
        </w:rPr>
        <w:t>.</w:t>
      </w:r>
      <w:r w:rsidR="00B55A2E" w:rsidRPr="00684DEB">
        <w:rPr>
          <w:rStyle w:val="FootnoteReference"/>
          <w:rFonts w:ascii="Calibri Light" w:hAnsi="Calibri Light" w:cs="Calibri Light"/>
        </w:rPr>
        <w:footnoteReference w:id="62"/>
      </w:r>
      <w:r w:rsidRPr="00684DEB">
        <w:rPr>
          <w:rFonts w:ascii="Calibri Light" w:hAnsi="Calibri Light" w:cs="Calibri Light"/>
        </w:rPr>
        <w:t xml:space="preserve"> Biedrība Oleru muižas kompleksu izmanto nekomerciāliem mērķiem, rīkojot tajā publiski pieejamus, bezmaksas vai labdarības sabiedriskos, izglītojošos un kultūras pasākumus, visi ziedotie līdzekļi pilnībā tiek izlietoti muižas kungu ēkas un parka glābšanai. Pasākumu mērķis nav skaitliskais daudzums, bet gan kvalitāte.</w:t>
      </w:r>
      <w:r w:rsidR="59440994" w:rsidRPr="00684DEB">
        <w:rPr>
          <w:rFonts w:ascii="Calibri Light" w:hAnsi="Calibri Light" w:cs="Calibri Light"/>
        </w:rPr>
        <w:t xml:space="preserve"> Jeru pagastā, salīdzinot ar citiem tuvākajiem pagastiem</w:t>
      </w:r>
      <w:r w:rsidR="6D64A6F5" w:rsidRPr="00684DEB">
        <w:rPr>
          <w:rFonts w:ascii="Calibri Light" w:hAnsi="Calibri Light" w:cs="Calibri Light"/>
        </w:rPr>
        <w:t>,</w:t>
      </w:r>
      <w:r w:rsidR="59440994" w:rsidRPr="00684DEB">
        <w:rPr>
          <w:rFonts w:ascii="Calibri Light" w:hAnsi="Calibri Light" w:cs="Calibri Light"/>
        </w:rPr>
        <w:t xml:space="preserve"> ir liels iedzīvotāju skaits, tādēļ lielāks ir vajadzību un vēlmju uzskaitījums. Pagasta uzņēmēji vēlas attīstīt amatniecības nozari, īpaši kokapstrādi. Tuvākā nākotnē izaicinājums ir iegādāt amatniecībai nepieciešamos pamatlīdzekļus un modernākas tehnoloģijas, lai tālāk attīstītu jahtu  restaurāciju un jaunu peldlīdzekļu būvniecību. Tūrisma jomā ir ieceres paplašināt nakšņošanas vietu piedāvājumu ūdens tūrismam Rūjas upes krastos, kā arī uzstādīt moduļa tipa mītnes, kas izmantojamas gada vēsākajos mēnešos. Produktu pārstrādes jomā Jeru mājražotāji domā par jaunu nišas produktu izveidi. Ir iecerēts vairāk izmantot dabas veltes, ievācot bagātīgo ogu un sēņu ražu Oleru mežos. Vietas potenciāla stiprināšanai un funkcionalitātei</w:t>
      </w:r>
      <w:r w:rsidR="47C0C837" w:rsidRPr="00684DEB">
        <w:rPr>
          <w:rFonts w:ascii="Calibri Light" w:hAnsi="Calibri Light" w:cs="Calibri Light"/>
        </w:rPr>
        <w:t>,</w:t>
      </w:r>
      <w:r w:rsidR="59440994" w:rsidRPr="00684DEB">
        <w:rPr>
          <w:rFonts w:ascii="Calibri Light" w:hAnsi="Calibri Light" w:cs="Calibri Light"/>
        </w:rPr>
        <w:t xml:space="preserve"> iedzīvotāji min informatīvo norāžu un dabas objektu aprakstu stendu uzstādīšanu. Jauniešu brīvā laika pilnvērtīgākas izmantošanas nolūkos būtu nepieciešams iekārtot telpas Paipusa muižā.</w:t>
      </w:r>
    </w:p>
    <w:p w14:paraId="3A029924" w14:textId="42C3F8FF" w:rsidR="00844085" w:rsidRPr="00684DEB" w:rsidRDefault="4B4AD24F" w:rsidP="00E0785A">
      <w:pPr>
        <w:spacing w:before="240"/>
        <w:ind w:firstLine="720"/>
        <w:jc w:val="both"/>
        <w:rPr>
          <w:rFonts w:ascii="Calibri Light" w:hAnsi="Calibri Light" w:cs="Calibri Light"/>
        </w:rPr>
      </w:pPr>
      <w:r w:rsidRPr="00684DEB">
        <w:rPr>
          <w:rFonts w:ascii="Calibri Light" w:hAnsi="Calibri Light" w:cs="Calibri Light"/>
          <w:u w:val="single"/>
        </w:rPr>
        <w:lastRenderedPageBreak/>
        <w:t>Lodes pagasta</w:t>
      </w:r>
      <w:r w:rsidRPr="00684DEB">
        <w:rPr>
          <w:rFonts w:ascii="Calibri Light" w:hAnsi="Calibri Light" w:cs="Calibri Light"/>
        </w:rPr>
        <w:t xml:space="preserve"> teritorija ir 63.</w:t>
      </w:r>
      <w:r w:rsidR="2E7361F5" w:rsidRPr="00684DEB">
        <w:rPr>
          <w:rFonts w:ascii="Calibri Light" w:hAnsi="Calibri Light" w:cs="Calibri Light"/>
        </w:rPr>
        <w:t>77</w:t>
      </w:r>
      <w:r w:rsidRPr="00684DEB">
        <w:rPr>
          <w:rFonts w:ascii="Calibri Light" w:hAnsi="Calibri Light" w:cs="Calibri Light"/>
        </w:rPr>
        <w:t xml:space="preserve"> </w:t>
      </w:r>
      <w:r w:rsidR="07B800B7" w:rsidRPr="00684DEB">
        <w:rPr>
          <w:rFonts w:ascii="Calibri Light" w:hAnsi="Calibri Light" w:cs="Calibri Light"/>
        </w:rPr>
        <w:t>km</w:t>
      </w:r>
      <w:r w:rsidR="07B800B7" w:rsidRPr="00684DEB">
        <w:rPr>
          <w:rFonts w:ascii="Calibri Light" w:hAnsi="Calibri Light" w:cs="Calibri Light"/>
          <w:vertAlign w:val="superscript"/>
        </w:rPr>
        <w:t>2</w:t>
      </w:r>
      <w:r w:rsidRPr="00684DEB">
        <w:rPr>
          <w:rFonts w:ascii="Calibri Light" w:hAnsi="Calibri Light" w:cs="Calibri Light"/>
        </w:rPr>
        <w:t>.</w:t>
      </w:r>
      <w:r w:rsidR="00BB0343" w:rsidRPr="00684DEB">
        <w:rPr>
          <w:rStyle w:val="FootnoteReference"/>
          <w:rFonts w:ascii="Calibri Light" w:hAnsi="Calibri Light" w:cs="Calibri Light"/>
        </w:rPr>
        <w:footnoteReference w:id="63"/>
      </w:r>
      <w:r w:rsidRPr="00684DEB">
        <w:rPr>
          <w:rFonts w:ascii="Calibri Light" w:hAnsi="Calibri Light" w:cs="Calibri Light"/>
        </w:rPr>
        <w:t xml:space="preserve"> Iedzīvotāju skaits ir </w:t>
      </w:r>
      <w:r w:rsidR="2E7361F5" w:rsidRPr="00684DEB">
        <w:rPr>
          <w:rFonts w:ascii="Calibri Light" w:hAnsi="Calibri Light" w:cs="Calibri Light"/>
        </w:rPr>
        <w:t>244</w:t>
      </w:r>
      <w:r w:rsidRPr="00684DEB">
        <w:rPr>
          <w:rFonts w:ascii="Calibri Light" w:hAnsi="Calibri Light" w:cs="Calibri Light"/>
        </w:rPr>
        <w:t>.</w:t>
      </w:r>
      <w:r w:rsidR="00BB0343" w:rsidRPr="00684DEB">
        <w:rPr>
          <w:rStyle w:val="FootnoteReference"/>
          <w:rFonts w:ascii="Calibri Light" w:hAnsi="Calibri Light" w:cs="Calibri Light"/>
        </w:rPr>
        <w:footnoteReference w:id="64"/>
      </w:r>
      <w:r w:rsidR="2E7361F5" w:rsidRPr="00684DEB">
        <w:rPr>
          <w:rFonts w:ascii="Calibri Light" w:hAnsi="Calibri Light" w:cs="Calibri Light"/>
        </w:rPr>
        <w:t xml:space="preserve"> Lodes pagasts atrodas Vidzemes ziemeļrietumos un ir otrais visvairāk uz ziemeļiem izvirzītākais pagasts Latvijā. Attālums līdz Rūjienai ir 13.2 km, bet 58 km ir līdz Valmierai.</w:t>
      </w:r>
      <w:r w:rsidR="00BB0343" w:rsidRPr="00684DEB">
        <w:rPr>
          <w:rStyle w:val="FootnoteReference"/>
          <w:rFonts w:ascii="Calibri Light" w:hAnsi="Calibri Light" w:cs="Calibri Light"/>
        </w:rPr>
        <w:footnoteReference w:id="65"/>
      </w:r>
      <w:r w:rsidR="2E7361F5" w:rsidRPr="00684DEB">
        <w:rPr>
          <w:rFonts w:ascii="Calibri Light" w:hAnsi="Calibri Light" w:cs="Calibri Light"/>
        </w:rPr>
        <w:t xml:space="preserve"> Pagasts robežojas ar Vilpulkas, Ķoņu un Ipiķu pagastiem, un Igaunijas Republikas Vilandes apgabala Abjas un Polli pagastiem, un tas ir viens no vismazākajiem pagastiem Latvijā. Lielākās apdzīvotās vietas pagastā ir Lode un mazciems Arakste.</w:t>
      </w:r>
      <w:r w:rsidR="71BBDF0E" w:rsidRPr="00684DEB">
        <w:rPr>
          <w:rFonts w:ascii="Calibri Light" w:hAnsi="Calibri Light" w:cs="Calibri Light"/>
        </w:rPr>
        <w:t xml:space="preserve"> </w:t>
      </w:r>
      <w:r w:rsidR="3036C518" w:rsidRPr="00684DEB">
        <w:rPr>
          <w:rFonts w:ascii="Calibri Light" w:hAnsi="Calibri Light" w:cs="Calibri Light"/>
        </w:rPr>
        <w:t>Pagastā ir daudz gleznainu ainavu, cauri tā teritorijai plūst Sa</w:t>
      </w:r>
      <w:r w:rsidR="47C0C837" w:rsidRPr="00684DEB">
        <w:rPr>
          <w:rFonts w:ascii="Calibri Light" w:hAnsi="Calibri Light" w:cs="Calibri Light"/>
        </w:rPr>
        <w:t>l</w:t>
      </w:r>
      <w:r w:rsidR="3036C518" w:rsidRPr="00684DEB">
        <w:rPr>
          <w:rFonts w:ascii="Calibri Light" w:hAnsi="Calibri Light" w:cs="Calibri Light"/>
        </w:rPr>
        <w:t>acas baseinā ietilpstošā Rūjas upe un vairākas mazas upītes. Pagastā atrodas viens no tīrākajiem ezeriem Latvijā – Laņģu ezers, vidējais dziļums 5,2 metri, maksimālais dziļums 18,0 m, 10,3 ha platībā krasta daļa apaugusi ar ezera meldriem un niedrēm, ūdens daļā lēpes un ūdensrozes.</w:t>
      </w:r>
      <w:r w:rsidR="00535EEB" w:rsidRPr="00684DEB">
        <w:rPr>
          <w:rStyle w:val="FootnoteReference"/>
          <w:rFonts w:ascii="Calibri Light" w:hAnsi="Calibri Light" w:cs="Calibri Light"/>
        </w:rPr>
        <w:footnoteReference w:id="66"/>
      </w:r>
      <w:r w:rsidR="3036C518" w:rsidRPr="00684DEB">
        <w:rPr>
          <w:rFonts w:ascii="Calibri Light" w:hAnsi="Calibri Light" w:cs="Calibri Light"/>
        </w:rPr>
        <w:t xml:space="preserve"> Ezera dzelmē mājo dažādu sugu zivis – līņi, asari, līdakas, plauži, kā arī vēži. Ezers ir iecienīta atpūtas vieta vietējiem iedzīvotājiem, un tuvējās apkārtnes un pilsētas iedzīvotājiem. </w:t>
      </w:r>
      <w:r w:rsidRPr="00684DEB">
        <w:rPr>
          <w:rFonts w:ascii="Calibri Light" w:hAnsi="Calibri Light" w:cs="Calibri Light"/>
        </w:rPr>
        <w:t>Kalnalammiku apmetne un Upurakmens, Arakstes muižas staļļi un klēts ir valsts nozīmes aizsargājamie kultūras pieminekļi. Kokļu senkapi, Urgu Zviedru akmens ar uzrakstiem un zīmēm – rajona nozīmes kultūras pieminekļi. Īpaši aizsargājamie dabas objekti - Lodes un Arakstes parks. Pagastā darbojas zemnieku saimniecības, palīgsaimniecības un piemājas saimniecības</w:t>
      </w:r>
      <w:r w:rsidR="2E7361F5" w:rsidRPr="00684DEB">
        <w:rPr>
          <w:rFonts w:ascii="Calibri Light" w:hAnsi="Calibri Light" w:cs="Calibri Light"/>
        </w:rPr>
        <w:t xml:space="preserve">. Lielākās no tām ir </w:t>
      </w:r>
      <w:r w:rsidR="4D881D41" w:rsidRPr="00684DEB">
        <w:rPr>
          <w:rFonts w:ascii="Calibri Light" w:hAnsi="Calibri Light" w:cs="Calibri Light"/>
        </w:rPr>
        <w:t>Z/S</w:t>
      </w:r>
      <w:r w:rsidR="2E7361F5" w:rsidRPr="00684DEB">
        <w:rPr>
          <w:rFonts w:ascii="Calibri Light" w:hAnsi="Calibri Light" w:cs="Calibri Light"/>
        </w:rPr>
        <w:t xml:space="preserve"> “Kalntontes” un </w:t>
      </w:r>
      <w:r w:rsidR="4D881D41" w:rsidRPr="00684DEB">
        <w:rPr>
          <w:rFonts w:ascii="Calibri Light" w:hAnsi="Calibri Light" w:cs="Calibri Light"/>
        </w:rPr>
        <w:t xml:space="preserve">Z/S </w:t>
      </w:r>
      <w:r w:rsidR="2E7361F5" w:rsidRPr="00684DEB">
        <w:rPr>
          <w:rFonts w:ascii="Calibri Light" w:hAnsi="Calibri Light" w:cs="Calibri Light"/>
        </w:rPr>
        <w:t>“Pestas”. Lodes iedzīvotāju kopiena ir aktīva un pulcējoties savās apspriedēs</w:t>
      </w:r>
      <w:r w:rsidR="3036C518" w:rsidRPr="00684DEB">
        <w:rPr>
          <w:rFonts w:ascii="Calibri Light" w:hAnsi="Calibri Light" w:cs="Calibri Light"/>
        </w:rPr>
        <w:t xml:space="preserve"> ar VRG pārstāvjiem</w:t>
      </w:r>
      <w:r w:rsidR="2E7361F5" w:rsidRPr="00684DEB">
        <w:rPr>
          <w:rFonts w:ascii="Calibri Light" w:hAnsi="Calibri Light" w:cs="Calibri Light"/>
        </w:rPr>
        <w:t xml:space="preserve"> tiek diskutēts par tiešām nozīmīgām un nepieciešamām lietām. Lielākais izaicinājums, kas piešķirtu pagastam jaunu attīstības elpu ir asfaltēts ceļš līdz Lodei. </w:t>
      </w:r>
      <w:r w:rsidR="47C0C837" w:rsidRPr="00684DEB">
        <w:rPr>
          <w:rFonts w:ascii="Calibri Light" w:hAnsi="Calibri Light" w:cs="Calibri Light"/>
        </w:rPr>
        <w:t xml:space="preserve">Ceļš pavasara un rudens periodos ir grūti izbraucams un tā uzlabošana jāveic steidzamības kārtā. </w:t>
      </w:r>
      <w:r w:rsidR="26E5B1A1" w:rsidRPr="00684DEB">
        <w:rPr>
          <w:rFonts w:ascii="Calibri Light" w:hAnsi="Calibri Light" w:cs="Calibri Light"/>
        </w:rPr>
        <w:t>Ir nepieciešams a</w:t>
      </w:r>
      <w:r w:rsidR="2E7361F5" w:rsidRPr="00684DEB">
        <w:rPr>
          <w:rFonts w:ascii="Calibri Light" w:hAnsi="Calibri Light" w:cs="Calibri Light"/>
        </w:rPr>
        <w:t>ttīstīt darba vietas</w:t>
      </w:r>
      <w:r w:rsidR="26E5B1A1" w:rsidRPr="00684DEB">
        <w:rPr>
          <w:rFonts w:ascii="Calibri Light" w:hAnsi="Calibri Light" w:cs="Calibri Light"/>
        </w:rPr>
        <w:t>, šobrīd vienīgās garantētās darba vietas ir pansionāta filiālē. Iedzīvotāji vēlas sakārtot arī e</w:t>
      </w:r>
      <w:r w:rsidR="2E7361F5" w:rsidRPr="00684DEB">
        <w:rPr>
          <w:rFonts w:ascii="Calibri Light" w:hAnsi="Calibri Light" w:cs="Calibri Light"/>
        </w:rPr>
        <w:t>sošo daudzdzīvokļu māju atsevišķu dzīvokļu īpašumtiesīb</w:t>
      </w:r>
      <w:r w:rsidR="26E5B1A1" w:rsidRPr="00684DEB">
        <w:rPr>
          <w:rFonts w:ascii="Calibri Light" w:hAnsi="Calibri Light" w:cs="Calibri Light"/>
        </w:rPr>
        <w:t>as. Daudzi dzīvokļi ir tukši, bet tos būtu iespējams izīrēt, ja vien to īpašnieki pacenstos nokārtot saistības ar Zemes grāmatu. Iedzīvotāji ir lēmuši, ka d</w:t>
      </w:r>
      <w:r w:rsidR="2E7361F5" w:rsidRPr="00684DEB">
        <w:rPr>
          <w:rFonts w:ascii="Calibri Light" w:hAnsi="Calibri Light" w:cs="Calibri Light"/>
        </w:rPr>
        <w:t>zīvojamās mājas “Liepkalni” neapdzīvotā daļ</w:t>
      </w:r>
      <w:r w:rsidR="26E5B1A1" w:rsidRPr="00684DEB">
        <w:rPr>
          <w:rFonts w:ascii="Calibri Light" w:hAnsi="Calibri Light" w:cs="Calibri Light"/>
        </w:rPr>
        <w:t xml:space="preserve">ā ir jāveic </w:t>
      </w:r>
      <w:r w:rsidR="2E7361F5" w:rsidRPr="00684DEB">
        <w:rPr>
          <w:rFonts w:ascii="Calibri Light" w:hAnsi="Calibri Light" w:cs="Calibri Light"/>
        </w:rPr>
        <w:t>konservācija</w:t>
      </w:r>
      <w:r w:rsidR="26E5B1A1" w:rsidRPr="00684DEB">
        <w:rPr>
          <w:rFonts w:ascii="Calibri Light" w:hAnsi="Calibri Light" w:cs="Calibri Light"/>
        </w:rPr>
        <w:t>.</w:t>
      </w:r>
    </w:p>
    <w:p w14:paraId="2EAF3DC7" w14:textId="6C0E155D" w:rsidR="00535EEB" w:rsidRPr="00684DEB" w:rsidRDefault="00D82E89" w:rsidP="003542D4">
      <w:pPr>
        <w:spacing w:before="240"/>
        <w:ind w:firstLine="720"/>
        <w:jc w:val="both"/>
        <w:rPr>
          <w:rFonts w:ascii="Calibri Light" w:hAnsi="Calibri Light" w:cs="Calibri Light"/>
        </w:rPr>
      </w:pPr>
      <w:r w:rsidRPr="00684DEB">
        <w:rPr>
          <w:rFonts w:ascii="Calibri Light" w:hAnsi="Calibri Light" w:cs="Calibri Light"/>
          <w:u w:val="single"/>
        </w:rPr>
        <w:t>Vilpulkas pagasta</w:t>
      </w:r>
      <w:r w:rsidRPr="00684DEB">
        <w:rPr>
          <w:rFonts w:ascii="Calibri Light" w:hAnsi="Calibri Light" w:cs="Calibri Light"/>
        </w:rPr>
        <w:t xml:space="preserve"> platība ir 8</w:t>
      </w:r>
      <w:r w:rsidR="0076762A" w:rsidRPr="00684DEB">
        <w:rPr>
          <w:rFonts w:ascii="Calibri Light" w:hAnsi="Calibri Light" w:cs="Calibri Light"/>
        </w:rPr>
        <w:t>7</w:t>
      </w:r>
      <w:r w:rsidRPr="00684DEB">
        <w:rPr>
          <w:rFonts w:ascii="Calibri Light" w:hAnsi="Calibri Light" w:cs="Calibri Light"/>
        </w:rPr>
        <w:t>.</w:t>
      </w:r>
      <w:r w:rsidR="0076762A" w:rsidRPr="00684DEB">
        <w:rPr>
          <w:rFonts w:ascii="Calibri Light" w:hAnsi="Calibri Light" w:cs="Calibri Light"/>
        </w:rPr>
        <w:t>5</w:t>
      </w:r>
      <w:r w:rsidRPr="00684DEB">
        <w:rPr>
          <w:rFonts w:ascii="Calibri Light" w:hAnsi="Calibri Light" w:cs="Calibri Light"/>
        </w:rPr>
        <w:t xml:space="preserve">7 </w:t>
      </w:r>
      <w:r w:rsidR="00955966" w:rsidRPr="00684DEB">
        <w:rPr>
          <w:rFonts w:ascii="Calibri Light" w:hAnsi="Calibri Light" w:cs="Calibri Light"/>
        </w:rPr>
        <w:t>km</w:t>
      </w:r>
      <w:r w:rsidR="00955966" w:rsidRPr="00684DEB">
        <w:rPr>
          <w:rFonts w:ascii="Calibri Light" w:hAnsi="Calibri Light" w:cs="Calibri Light"/>
          <w:vertAlign w:val="superscript"/>
        </w:rPr>
        <w:t>2</w:t>
      </w:r>
      <w:r w:rsidR="00535EEB" w:rsidRPr="00684DEB">
        <w:rPr>
          <w:rStyle w:val="FootnoteReference"/>
          <w:rFonts w:ascii="Calibri Light" w:hAnsi="Calibri Light" w:cs="Calibri Light"/>
        </w:rPr>
        <w:footnoteReference w:id="67"/>
      </w:r>
      <w:r w:rsidRPr="00684DEB">
        <w:rPr>
          <w:rFonts w:ascii="Calibri Light" w:hAnsi="Calibri Light" w:cs="Calibri Light"/>
        </w:rPr>
        <w:t>, iedzīvotāju skaits tajā ir</w:t>
      </w:r>
      <w:r w:rsidR="0076762A" w:rsidRPr="00684DEB">
        <w:rPr>
          <w:rFonts w:ascii="Calibri Light" w:hAnsi="Calibri Light" w:cs="Calibri Light"/>
        </w:rPr>
        <w:t xml:space="preserve"> 453</w:t>
      </w:r>
      <w:r w:rsidR="00535EEB" w:rsidRPr="00684DEB">
        <w:rPr>
          <w:rStyle w:val="FootnoteReference"/>
          <w:rFonts w:ascii="Calibri Light" w:hAnsi="Calibri Light" w:cs="Calibri Light"/>
        </w:rPr>
        <w:footnoteReference w:id="68"/>
      </w:r>
      <w:r w:rsidRPr="00684DEB">
        <w:rPr>
          <w:rFonts w:ascii="Calibri Light" w:hAnsi="Calibri Light" w:cs="Calibri Light"/>
        </w:rPr>
        <w:t xml:space="preserve">. </w:t>
      </w:r>
      <w:r w:rsidR="0076762A" w:rsidRPr="00684DEB">
        <w:rPr>
          <w:rFonts w:ascii="Calibri Light" w:hAnsi="Calibri Light" w:cs="Calibri Light"/>
        </w:rPr>
        <w:t>Pagasta teritoriju šķērso 1.šķiras valsts autoceļš P-21 Rūjiena –Mazsalaca, 2.šķiras valsts autoceļi: V170 Igaunijas robeža – Virķēni – Rūjiena, V173 Virķēni – Moizakila, V201 Virķēni – Veccelmi.</w:t>
      </w:r>
      <w:r w:rsidR="00535EEB" w:rsidRPr="00684DEB">
        <w:rPr>
          <w:rStyle w:val="FootnoteReference"/>
          <w:rFonts w:ascii="Calibri Light" w:hAnsi="Calibri Light" w:cs="Calibri Light"/>
        </w:rPr>
        <w:footnoteReference w:id="69"/>
      </w:r>
      <w:r w:rsidR="00844085" w:rsidRPr="00684DEB">
        <w:rPr>
          <w:rFonts w:ascii="Calibri Light" w:hAnsi="Calibri Light" w:cs="Calibri Light"/>
        </w:rPr>
        <w:t xml:space="preserve"> </w:t>
      </w:r>
      <w:r w:rsidRPr="00684DEB">
        <w:rPr>
          <w:rFonts w:ascii="Calibri Light" w:hAnsi="Calibri Light" w:cs="Calibri Light"/>
        </w:rPr>
        <w:t xml:space="preserve">Vilpulkas pagasta upes Rūja, Pestava, Palmute, Virķupīte un Krāņupīte pieder Salacas upes sateces baseinam. </w:t>
      </w:r>
      <w:r w:rsidR="0076762A" w:rsidRPr="00684DEB">
        <w:rPr>
          <w:rFonts w:ascii="Calibri Light" w:hAnsi="Calibri Light" w:cs="Calibri Light"/>
        </w:rPr>
        <w:t>Teritorijā ir divi ciemi – Vilpulka un Virķēni.</w:t>
      </w:r>
      <w:r w:rsidR="00844085" w:rsidRPr="00684DEB">
        <w:rPr>
          <w:rFonts w:ascii="Calibri Light" w:hAnsi="Calibri Light" w:cs="Calibri Light"/>
        </w:rPr>
        <w:t xml:space="preserve"> </w:t>
      </w:r>
      <w:r w:rsidRPr="00684DEB">
        <w:rPr>
          <w:rFonts w:ascii="Calibri Light" w:hAnsi="Calibri Light" w:cs="Calibri Light"/>
        </w:rPr>
        <w:t>Pie Virķēnu muižas iekārtots liels brīva plānojuma parks ar daudzveidīgiem koku un augu stādījumiem. Pa</w:t>
      </w:r>
      <w:r w:rsidR="0076762A" w:rsidRPr="00684DEB">
        <w:rPr>
          <w:rFonts w:ascii="Calibri Light" w:hAnsi="Calibri Light" w:cs="Calibri Light"/>
        </w:rPr>
        <w:t>gastam</w:t>
      </w:r>
      <w:r w:rsidRPr="00684DEB">
        <w:rPr>
          <w:rFonts w:ascii="Calibri Light" w:hAnsi="Calibri Light" w:cs="Calibri Light"/>
        </w:rPr>
        <w:t xml:space="preserve"> ir izveidojusies laba sadarbība ar Igaunijas pilsētām – Moisekilu, Karksi-Nuiju un Vīlandi</w:t>
      </w:r>
      <w:r w:rsidR="00E55D38" w:rsidRPr="00684DEB">
        <w:rPr>
          <w:rFonts w:ascii="Calibri Light" w:hAnsi="Calibri Light" w:cs="Calibri Light"/>
        </w:rPr>
        <w:t>.</w:t>
      </w:r>
      <w:r w:rsidR="00844085" w:rsidRPr="00684DEB">
        <w:rPr>
          <w:rFonts w:ascii="Calibri Light" w:hAnsi="Calibri Light" w:cs="Calibri Light"/>
        </w:rPr>
        <w:t xml:space="preserve"> </w:t>
      </w:r>
      <w:r w:rsidR="00E55D38" w:rsidRPr="00684DEB">
        <w:rPr>
          <w:rFonts w:ascii="Calibri Light" w:hAnsi="Calibri Light" w:cs="Calibri Light"/>
        </w:rPr>
        <w:t>Tūrisma apskates objekti ir Vilpulkas kalns,</w:t>
      </w:r>
      <w:r w:rsidR="00844085" w:rsidRPr="00684DEB">
        <w:rPr>
          <w:rFonts w:ascii="Calibri Light" w:hAnsi="Calibri Light" w:cs="Calibri Light"/>
        </w:rPr>
        <w:t xml:space="preserve"> </w:t>
      </w:r>
      <w:r w:rsidR="00E55D38" w:rsidRPr="00684DEB">
        <w:rPr>
          <w:rFonts w:ascii="Calibri Light" w:hAnsi="Calibri Light" w:cs="Calibri Light"/>
        </w:rPr>
        <w:t>Šīvaru dižakmens,</w:t>
      </w:r>
      <w:r w:rsidR="00844085" w:rsidRPr="00684DEB">
        <w:rPr>
          <w:rFonts w:ascii="Calibri Light" w:hAnsi="Calibri Light" w:cs="Calibri Light"/>
        </w:rPr>
        <w:t xml:space="preserve"> </w:t>
      </w:r>
      <w:r w:rsidR="00E55D38" w:rsidRPr="00684DEB">
        <w:rPr>
          <w:rFonts w:ascii="Calibri Light" w:hAnsi="Calibri Light" w:cs="Calibri Light"/>
        </w:rPr>
        <w:t>Rūjas purvs,</w:t>
      </w:r>
      <w:r w:rsidR="00844085" w:rsidRPr="00684DEB">
        <w:rPr>
          <w:rFonts w:ascii="Calibri Light" w:hAnsi="Calibri Light" w:cs="Calibri Light"/>
        </w:rPr>
        <w:t xml:space="preserve"> </w:t>
      </w:r>
      <w:r w:rsidR="00E55D38" w:rsidRPr="00684DEB">
        <w:rPr>
          <w:rFonts w:ascii="Calibri Light" w:hAnsi="Calibri Light" w:cs="Calibri Light"/>
        </w:rPr>
        <w:t>Rāmnieku līcis (bijušās Rūjas pamatskolas teritorija).</w:t>
      </w:r>
      <w:r w:rsidR="00844085" w:rsidRPr="00684DEB">
        <w:rPr>
          <w:rFonts w:ascii="Calibri Light" w:hAnsi="Calibri Light" w:cs="Calibri Light"/>
        </w:rPr>
        <w:t xml:space="preserve"> </w:t>
      </w:r>
      <w:r w:rsidR="00E55D38" w:rsidRPr="00684DEB">
        <w:rPr>
          <w:rFonts w:ascii="Calibri Light" w:hAnsi="Calibri Light" w:cs="Calibri Light"/>
        </w:rPr>
        <w:t xml:space="preserve">Iedzīvotāju tikšanās reizēs </w:t>
      </w:r>
      <w:r w:rsidR="0005578C" w:rsidRPr="00684DEB">
        <w:rPr>
          <w:rFonts w:ascii="Calibri Light" w:hAnsi="Calibri Light" w:cs="Calibri Light"/>
        </w:rPr>
        <w:t xml:space="preserve">ar VRG pārstāvjiem </w:t>
      </w:r>
      <w:r w:rsidR="00E55D38" w:rsidRPr="00684DEB">
        <w:rPr>
          <w:rFonts w:ascii="Calibri Light" w:hAnsi="Calibri Light" w:cs="Calibri Light"/>
        </w:rPr>
        <w:t>ti</w:t>
      </w:r>
      <w:r w:rsidR="0005578C" w:rsidRPr="00684DEB">
        <w:rPr>
          <w:rFonts w:ascii="Calibri Light" w:hAnsi="Calibri Light" w:cs="Calibri Light"/>
        </w:rPr>
        <w:t>ka</w:t>
      </w:r>
      <w:r w:rsidR="00E55D38" w:rsidRPr="00684DEB">
        <w:rPr>
          <w:rFonts w:ascii="Calibri Light" w:hAnsi="Calibri Light" w:cs="Calibri Light"/>
        </w:rPr>
        <w:t xml:space="preserve"> pac</w:t>
      </w:r>
      <w:r w:rsidR="00844085" w:rsidRPr="00684DEB">
        <w:rPr>
          <w:rFonts w:ascii="Calibri Light" w:hAnsi="Calibri Light" w:cs="Calibri Light"/>
        </w:rPr>
        <w:t>e</w:t>
      </w:r>
      <w:r w:rsidR="00E55D38" w:rsidRPr="00684DEB">
        <w:rPr>
          <w:rFonts w:ascii="Calibri Light" w:hAnsi="Calibri Light" w:cs="Calibri Light"/>
        </w:rPr>
        <w:t>lti jautājumi par rīcībām</w:t>
      </w:r>
      <w:r w:rsidR="00844085" w:rsidRPr="00684DEB">
        <w:rPr>
          <w:rFonts w:ascii="Calibri Light" w:hAnsi="Calibri Light" w:cs="Calibri Light"/>
        </w:rPr>
        <w:t xml:space="preserve">, </w:t>
      </w:r>
      <w:r w:rsidR="00E55D38" w:rsidRPr="00684DEB">
        <w:rPr>
          <w:rFonts w:ascii="Calibri Light" w:hAnsi="Calibri Light" w:cs="Calibri Light"/>
        </w:rPr>
        <w:t>kas nepieciešam</w:t>
      </w:r>
      <w:r w:rsidR="00844085" w:rsidRPr="00684DEB">
        <w:rPr>
          <w:rFonts w:ascii="Calibri Light" w:hAnsi="Calibri Light" w:cs="Calibri Light"/>
        </w:rPr>
        <w:t>s</w:t>
      </w:r>
      <w:r w:rsidR="00E55D38" w:rsidRPr="00684DEB">
        <w:rPr>
          <w:rFonts w:ascii="Calibri Light" w:hAnsi="Calibri Light" w:cs="Calibri Light"/>
        </w:rPr>
        <w:t>, lai uzlabotu dzīvi pagastā. Tukšs un pamests bērnudārzs rada nomales pamestības sajūtu. Blakus “pagastmājai”,</w:t>
      </w:r>
      <w:r w:rsidR="00844085" w:rsidRPr="00684DEB">
        <w:rPr>
          <w:rFonts w:ascii="Calibri Light" w:hAnsi="Calibri Light" w:cs="Calibri Light"/>
        </w:rPr>
        <w:t xml:space="preserve"> </w:t>
      </w:r>
      <w:r w:rsidR="00E55D38" w:rsidRPr="00684DEB">
        <w:rPr>
          <w:rFonts w:ascii="Calibri Light" w:hAnsi="Calibri Light" w:cs="Calibri Light"/>
        </w:rPr>
        <w:t>bibliotēkai ir neglīts, nesakārtots privātīpašums. Arī daudzdzīvokļu mājās ir nesakārtotības</w:t>
      </w:r>
      <w:r w:rsidR="00844085" w:rsidRPr="00684DEB">
        <w:rPr>
          <w:rFonts w:ascii="Calibri Light" w:hAnsi="Calibri Light" w:cs="Calibri Light"/>
        </w:rPr>
        <w:t xml:space="preserve"> </w:t>
      </w:r>
      <w:r w:rsidR="00E55D38" w:rsidRPr="00684DEB">
        <w:rPr>
          <w:rFonts w:ascii="Calibri Light" w:hAnsi="Calibri Light" w:cs="Calibri Light"/>
        </w:rPr>
        <w:t xml:space="preserve">- apkures jautājums, katram sava krāsniņa un pagalms </w:t>
      </w:r>
      <w:r w:rsidR="00E55D38" w:rsidRPr="00684DEB">
        <w:rPr>
          <w:rFonts w:ascii="Calibri Light" w:hAnsi="Calibri Light" w:cs="Calibri Light"/>
        </w:rPr>
        <w:lastRenderedPageBreak/>
        <w:t>pilns ar malkas ielām. Daudz lietas iedzīvotāji nol</w:t>
      </w:r>
      <w:r w:rsidR="0005578C" w:rsidRPr="00684DEB">
        <w:rPr>
          <w:rFonts w:ascii="Calibri Light" w:hAnsi="Calibri Light" w:cs="Calibri Light"/>
        </w:rPr>
        <w:t xml:space="preserve">ēma, ka var </w:t>
      </w:r>
      <w:r w:rsidR="00E55D38" w:rsidRPr="00684DEB">
        <w:rPr>
          <w:rFonts w:ascii="Calibri Light" w:hAnsi="Calibri Light" w:cs="Calibri Light"/>
        </w:rPr>
        <w:t>sakārtot pašu spēkiem</w:t>
      </w:r>
      <w:r w:rsidR="00844085" w:rsidRPr="00684DEB">
        <w:rPr>
          <w:rFonts w:ascii="Calibri Light" w:hAnsi="Calibri Light" w:cs="Calibri Light"/>
        </w:rPr>
        <w:t xml:space="preserve"> </w:t>
      </w:r>
      <w:r w:rsidR="00E55D38" w:rsidRPr="00684DEB">
        <w:rPr>
          <w:rFonts w:ascii="Calibri Light" w:hAnsi="Calibri Light" w:cs="Calibri Light"/>
        </w:rPr>
        <w:t>- talku veidā.</w:t>
      </w:r>
      <w:r w:rsidR="0005578C" w:rsidRPr="00684DEB">
        <w:rPr>
          <w:rFonts w:ascii="Calibri Light" w:hAnsi="Calibri Light" w:cs="Calibri Light"/>
        </w:rPr>
        <w:t xml:space="preserve"> Taču li</w:t>
      </w:r>
      <w:r w:rsidR="00E55D38" w:rsidRPr="00684DEB">
        <w:rPr>
          <w:rFonts w:ascii="Calibri Light" w:hAnsi="Calibri Light" w:cs="Calibri Light"/>
        </w:rPr>
        <w:t>elāko darbu veikšanai būs jādomā par atbalsta programmām.</w:t>
      </w:r>
    </w:p>
    <w:p w14:paraId="30EF7A85" w14:textId="77777777" w:rsidR="00535EEB" w:rsidRPr="00684DEB" w:rsidRDefault="00535EEB" w:rsidP="001972DB">
      <w:pPr>
        <w:rPr>
          <w:rFonts w:ascii="Calibri Light" w:hAnsi="Calibri Light" w:cs="Calibri Light"/>
        </w:rPr>
      </w:pPr>
    </w:p>
    <w:p w14:paraId="6AC5A6FE" w14:textId="2A481166" w:rsidR="00176308" w:rsidRPr="00684DEB" w:rsidRDefault="0063566E" w:rsidP="00B83244">
      <w:pPr>
        <w:pStyle w:val="Sarakstarindkopa1"/>
        <w:rPr>
          <w:rFonts w:ascii="Calibri Light" w:hAnsi="Calibri Light" w:cs="Calibri Light"/>
          <w:u w:val="single"/>
        </w:rPr>
      </w:pPr>
      <w:r w:rsidRPr="00684DEB">
        <w:rPr>
          <w:rFonts w:ascii="Calibri Light" w:hAnsi="Calibri Light" w:cs="Calibri Light"/>
          <w:u w:val="single"/>
        </w:rPr>
        <w:t xml:space="preserve">Valkas novada Kārķu pagasts </w:t>
      </w:r>
    </w:p>
    <w:p w14:paraId="66FB1772" w14:textId="2742A426" w:rsidR="0063566E" w:rsidRPr="00684DEB" w:rsidRDefault="00495D66" w:rsidP="00176308">
      <w:pPr>
        <w:ind w:firstLine="720"/>
        <w:rPr>
          <w:rFonts w:ascii="Calibri Light" w:hAnsi="Calibri Light" w:cs="Calibri Light"/>
          <w:u w:val="single"/>
        </w:rPr>
      </w:pPr>
      <w:r w:rsidRPr="00684DEB">
        <w:rPr>
          <w:rFonts w:ascii="Calibri Light" w:hAnsi="Calibri Light" w:cs="Calibri Light"/>
          <w:noProof/>
        </w:rPr>
        <mc:AlternateContent>
          <mc:Choice Requires="wps">
            <w:drawing>
              <wp:anchor distT="0" distB="0" distL="114300" distR="114300" simplePos="0" relativeHeight="251682816" behindDoc="0" locked="0" layoutInCell="1" allowOverlap="1" wp14:anchorId="42A01C1F" wp14:editId="69F44428">
                <wp:simplePos x="0" y="0"/>
                <wp:positionH relativeFrom="column">
                  <wp:posOffset>1190625</wp:posOffset>
                </wp:positionH>
                <wp:positionV relativeFrom="paragraph">
                  <wp:posOffset>749935</wp:posOffset>
                </wp:positionV>
                <wp:extent cx="45719" cy="45719"/>
                <wp:effectExtent l="0" t="0" r="18415" b="18415"/>
                <wp:wrapNone/>
                <wp:docPr id="216046573" name="Oval 24"/>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oval w14:anchorId="078E446F" id="Oval 24" o:spid="_x0000_s1026" style="position:absolute;margin-left:93.75pt;margin-top:59.05pt;width:3.6pt;height:3.6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7fbgIAAEcFAAAOAAAAZHJzL2Uyb0RvYy54bWysVE1v2zAMvQ/YfxB0Xx0H7bYGdYqgRYYB&#10;RVu0HXpWZCkWIIsapcTJfv0o2XGCtdhhmA8yJZKPH3rU1fWutWyrMBhwFS/PJpwpJ6E2bl3xHy/L&#10;T185C1G4WlhwquJ7Ffj1/OOHq87P1BQasLVCRiAuzDpf8SZGPyuKIBvVinAGXjlSasBWRNriuqhR&#10;dITe2mI6mXwuOsDaI0gVAp3e9ko+z/haKxkftA4qMltxyi3mFfO6SmsxvxKzNQrfGDmkIf4hi1YY&#10;R0FHqFsRBdugeQPVGokQQMczCW0BWhupcg1UTTn5o5rnRniVa6HmBD+2Kfw/WHm/ffaPSG3ofJgF&#10;ElMVO41t+lN+bJebtR+bpXaRSTo8v/hSXnImSdOLhFEcXT2G+E1By5JQcWWt8SEVI2Ziexdib32w&#10;SscBrKmXxtq8wfXqxiLbCrq45XJCX7orCnBiVhxzzlLcW5WcrXtSmpmaspzmiJlOasQTUioXy17V&#10;iFr1YcqLkyiJgMkjx8yACVlTeiP2AHCw7EEO2H2yg31yVZmNo/Pkb4n1zqNHjgwujs6tcYDvAViq&#10;aojc21P6J61J4grq/SMyhH4WgpdLQ1d0J0J8FEjkpzGhgY4PtGgLXcVhkDhrAH+9d57siZOk5ayj&#10;Yap4+LkRqDiz3x2x9bI8P0/TlzfElilt8FSzOtW4TXsDdO0lPR1eZjHZR3sQNUL7SnO/SFFJJZyk&#10;2BWXEQ+bm9gPOb0cUi0W2Ywmzot45569TOCpq4l/L7tXgX7gaSR638Nh8N5wtbdNng4WmwjaZCIf&#10;+zr0m6Y1E2d4WdJzcLrPVsf3b/4bAAD//wMAUEsDBBQABgAIAAAAIQBjSLSa3gAAAAsBAAAPAAAA&#10;ZHJzL2Rvd25yZXYueG1sTI9BT8MwDIXvSPyHyEjcWNqNsVKaTgixwy5IbHBPG9NUa5yqybbs3+Od&#10;4Pae/Pz8uVonN4gTTqH3pCCfZSCQWm966hR87TcPBYgQNRk9eEIFFwywrm9vKl0af6ZPPO1iJ7iE&#10;QqkV2BjHUsrQWnQ6zPyIxLMfPzkd2U6dNJM+c7kb5DzLnqTTPfEFq0d8s9gedkfHGJeO3g/J7t1H&#10;b76L1GwXm7RV6v4uvb6AiJjiXxiu+LwDNTM1/kgmiIF9sVpylEVe5CCuiefHFYiGxXy5AFlX8v8P&#10;9S8AAAD//wMAUEsBAi0AFAAGAAgAAAAhALaDOJL+AAAA4QEAABMAAAAAAAAAAAAAAAAAAAAAAFtD&#10;b250ZW50X1R5cGVzXS54bWxQSwECLQAUAAYACAAAACEAOP0h/9YAAACUAQAACwAAAAAAAAAAAAAA&#10;AAAvAQAAX3JlbHMvLnJlbHNQSwECLQAUAAYACAAAACEAnWAe324CAABHBQAADgAAAAAAAAAAAAAA&#10;AAAuAgAAZHJzL2Uyb0RvYy54bWxQSwECLQAUAAYACAAAACEAY0i0mt4AAAALAQAADwAAAAAAAAAA&#10;AAAAAADIBAAAZHJzL2Rvd25yZXYueG1sUEsFBgAAAAAEAAQA8wAAANMFAAAAAA==&#10;" fillcolor="red" strokecolor="#241502 [484]" strokeweight="1pt"/>
            </w:pict>
          </mc:Fallback>
        </mc:AlternateContent>
      </w:r>
      <w:r w:rsidR="00176308" w:rsidRPr="00684DEB">
        <w:rPr>
          <w:rFonts w:ascii="Calibri Light" w:hAnsi="Calibri Light" w:cs="Calibri Light"/>
          <w:bdr w:val="none" w:sz="0" w:space="0" w:color="auto" w:frame="1"/>
        </w:rPr>
        <w:fldChar w:fldCharType="begin"/>
      </w:r>
      <w:r w:rsidR="00176308" w:rsidRPr="00684DEB">
        <w:rPr>
          <w:rFonts w:ascii="Calibri Light" w:hAnsi="Calibri Light" w:cs="Calibri Light"/>
          <w:bdr w:val="none" w:sz="0" w:space="0" w:color="auto" w:frame="1"/>
        </w:rPr>
        <w:instrText xml:space="preserve"> INCLUDEPICTURE "https://lh5.googleusercontent.com/RDNJ-2kDtoBMrDKApGuwpu7cN8CUJUSsYfKPw6ilhXnNtkiyK7BJ3mhNuLWdVFnU4r9cSSy-35jJYqUIM72RfmdTbkVQaK2Bq4x0-6whBUkCrVEYKCz-5Mt6_6xc6ozT3cZ5_XUK0F-XN8MwvldDwQ" \* MERGEFORMATINET </w:instrText>
      </w:r>
      <w:r w:rsidR="00176308" w:rsidRPr="00684DEB">
        <w:rPr>
          <w:rFonts w:ascii="Calibri Light" w:hAnsi="Calibri Light" w:cs="Calibri Light"/>
          <w:bdr w:val="none" w:sz="0" w:space="0" w:color="auto" w:frame="1"/>
        </w:rPr>
        <w:fldChar w:fldCharType="separate"/>
      </w:r>
      <w:r w:rsidR="00E66D6A" w:rsidRPr="00684DEB">
        <w:rPr>
          <w:rFonts w:ascii="Calibri Light" w:hAnsi="Calibri Light" w:cs="Calibri Light"/>
          <w:noProof/>
          <w:bdr w:val="none" w:sz="0" w:space="0" w:color="auto" w:frame="1"/>
        </w:rPr>
        <w:drawing>
          <wp:inline distT="0" distB="0" distL="0" distR="0" wp14:anchorId="0EDA3752" wp14:editId="0D11FD06">
            <wp:extent cx="1588770" cy="1724025"/>
            <wp:effectExtent l="0" t="0" r="0" b="0"/>
            <wp:docPr id="290" name="Picture 162" descr="A outline of a map&#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descr="A outline of a map&#10;&#10;Description automatically generated with low confidence"/>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88770" cy="1724025"/>
                    </a:xfrm>
                    <a:prstGeom prst="rect">
                      <a:avLst/>
                    </a:prstGeom>
                    <a:noFill/>
                    <a:ln>
                      <a:noFill/>
                    </a:ln>
                  </pic:spPr>
                </pic:pic>
              </a:graphicData>
            </a:graphic>
          </wp:inline>
        </w:drawing>
      </w:r>
      <w:r w:rsidR="00176308" w:rsidRPr="00684DEB">
        <w:rPr>
          <w:rFonts w:ascii="Calibri Light" w:hAnsi="Calibri Light" w:cs="Calibri Light"/>
          <w:bdr w:val="none" w:sz="0" w:space="0" w:color="auto" w:frame="1"/>
        </w:rPr>
        <w:fldChar w:fldCharType="end"/>
      </w:r>
    </w:p>
    <w:p w14:paraId="24F71D78" w14:textId="7D786E73" w:rsidR="00E1236E" w:rsidRPr="00684DEB" w:rsidRDefault="4B4AD24F" w:rsidP="00022361">
      <w:pPr>
        <w:ind w:firstLine="720"/>
        <w:jc w:val="both"/>
        <w:rPr>
          <w:rFonts w:ascii="Calibri Light" w:hAnsi="Calibri Light" w:cs="Calibri Light"/>
        </w:rPr>
      </w:pPr>
      <w:r w:rsidRPr="00684DEB">
        <w:rPr>
          <w:rFonts w:ascii="Calibri Light" w:hAnsi="Calibri Light" w:cs="Calibri Light"/>
          <w:u w:val="single"/>
        </w:rPr>
        <w:t>Kārķu pagasts</w:t>
      </w:r>
      <w:r w:rsidRPr="00684DEB">
        <w:rPr>
          <w:rFonts w:ascii="Calibri Light" w:hAnsi="Calibri Light" w:cs="Calibri Light"/>
        </w:rPr>
        <w:t xml:space="preserve"> ir vienīgais pagasts, kas no Valkas </w:t>
      </w:r>
      <w:r w:rsidR="13D61BA0" w:rsidRPr="00684DEB">
        <w:rPr>
          <w:rFonts w:ascii="Calibri Light" w:hAnsi="Calibri Light" w:cs="Calibri Light"/>
        </w:rPr>
        <w:t>novada</w:t>
      </w:r>
      <w:r w:rsidRPr="00684DEB">
        <w:rPr>
          <w:rFonts w:ascii="Calibri Light" w:hAnsi="Calibri Light" w:cs="Calibri Light"/>
        </w:rPr>
        <w:t xml:space="preserve"> iekļaujas VRG</w:t>
      </w:r>
      <w:r w:rsidR="6F18EA26" w:rsidRPr="00684DEB">
        <w:rPr>
          <w:rFonts w:ascii="Calibri Light" w:hAnsi="Calibri Light" w:cs="Calibri Light"/>
        </w:rPr>
        <w:t xml:space="preserve"> darbības</w:t>
      </w:r>
      <w:r w:rsidRPr="00684DEB">
        <w:rPr>
          <w:rFonts w:ascii="Calibri Light" w:hAnsi="Calibri Light" w:cs="Calibri Light"/>
        </w:rPr>
        <w:t xml:space="preserve"> teritorijā. Tas aizņem 12</w:t>
      </w:r>
      <w:r w:rsidR="13D61BA0" w:rsidRPr="00684DEB">
        <w:rPr>
          <w:rFonts w:ascii="Calibri Light" w:hAnsi="Calibri Light" w:cs="Calibri Light"/>
        </w:rPr>
        <w:t>1.21</w:t>
      </w:r>
      <w:r w:rsidRPr="00684DEB">
        <w:rPr>
          <w:rFonts w:ascii="Calibri Light" w:hAnsi="Calibri Light" w:cs="Calibri Light"/>
        </w:rPr>
        <w:t xml:space="preserve"> </w:t>
      </w:r>
      <w:r w:rsidR="07FD6C09" w:rsidRPr="00684DEB">
        <w:rPr>
          <w:rFonts w:ascii="Calibri Light" w:hAnsi="Calibri Light" w:cs="Calibri Light"/>
        </w:rPr>
        <w:t>km</w:t>
      </w:r>
      <w:r w:rsidR="07FD6C09" w:rsidRPr="00684DEB">
        <w:rPr>
          <w:rFonts w:ascii="Calibri Light" w:hAnsi="Calibri Light" w:cs="Calibri Light"/>
          <w:vertAlign w:val="superscript"/>
        </w:rPr>
        <w:t>2</w:t>
      </w:r>
      <w:r w:rsidR="0090779C" w:rsidRPr="00684DEB">
        <w:rPr>
          <w:rStyle w:val="FootnoteReference"/>
          <w:rFonts w:ascii="Calibri Light" w:hAnsi="Calibri Light" w:cs="Calibri Light"/>
        </w:rPr>
        <w:footnoteReference w:id="70"/>
      </w:r>
      <w:r w:rsidRPr="00684DEB">
        <w:rPr>
          <w:rFonts w:ascii="Calibri Light" w:hAnsi="Calibri Light" w:cs="Calibri Light"/>
        </w:rPr>
        <w:t xml:space="preserve"> un to apdzīvo </w:t>
      </w:r>
      <w:r w:rsidR="13D61BA0" w:rsidRPr="00684DEB">
        <w:rPr>
          <w:rFonts w:ascii="Calibri Light" w:hAnsi="Calibri Light" w:cs="Calibri Light"/>
        </w:rPr>
        <w:t>579</w:t>
      </w:r>
      <w:r w:rsidRPr="00684DEB">
        <w:rPr>
          <w:rFonts w:ascii="Calibri Light" w:hAnsi="Calibri Light" w:cs="Calibri Light"/>
        </w:rPr>
        <w:t xml:space="preserve"> iedzīvotāji</w:t>
      </w:r>
      <w:r w:rsidR="0090779C" w:rsidRPr="00684DEB">
        <w:rPr>
          <w:rStyle w:val="FootnoteReference"/>
          <w:rFonts w:ascii="Calibri Light" w:hAnsi="Calibri Light" w:cs="Calibri Light"/>
        </w:rPr>
        <w:footnoteReference w:id="71"/>
      </w:r>
      <w:r w:rsidRPr="00684DEB">
        <w:rPr>
          <w:rFonts w:ascii="Calibri Light" w:hAnsi="Calibri Light" w:cs="Calibri Light"/>
        </w:rPr>
        <w:t>. Pagasta teritorijā ir trīs apdzīvotas vietas</w:t>
      </w:r>
      <w:r w:rsidR="2A060A19" w:rsidRPr="00684DEB">
        <w:rPr>
          <w:rFonts w:ascii="Calibri Light" w:hAnsi="Calibri Light" w:cs="Calibri Light"/>
        </w:rPr>
        <w:t xml:space="preserve"> </w:t>
      </w:r>
      <w:r w:rsidRPr="00684DEB">
        <w:rPr>
          <w:rFonts w:ascii="Calibri Light" w:hAnsi="Calibri Light" w:cs="Calibri Light"/>
        </w:rPr>
        <w:t>- Kārķi, Veckārķi un Vēveri.</w:t>
      </w:r>
      <w:r w:rsidR="2A060A19" w:rsidRPr="00684DEB">
        <w:rPr>
          <w:rFonts w:ascii="Calibri Light" w:hAnsi="Calibri Light" w:cs="Calibri Light"/>
        </w:rPr>
        <w:t xml:space="preserve"> </w:t>
      </w:r>
      <w:r w:rsidRPr="00684DEB">
        <w:rPr>
          <w:rFonts w:ascii="Calibri Light" w:hAnsi="Calibri Light" w:cs="Calibri Light"/>
        </w:rPr>
        <w:t xml:space="preserve">Kārķu pagasts atrodas Ziemeļvidzemē, Valkas </w:t>
      </w:r>
      <w:r w:rsidR="13D61BA0" w:rsidRPr="00684DEB">
        <w:rPr>
          <w:rFonts w:ascii="Calibri Light" w:hAnsi="Calibri Light" w:cs="Calibri Light"/>
        </w:rPr>
        <w:t>novadā</w:t>
      </w:r>
      <w:r w:rsidRPr="00684DEB">
        <w:rPr>
          <w:rFonts w:ascii="Calibri Light" w:hAnsi="Calibri Light" w:cs="Calibri Light"/>
        </w:rPr>
        <w:t>, 160 km no Rīgas, 25 km no Igaunijas robežas, tuvākās pilsētas ir Rūjiena 22 km</w:t>
      </w:r>
      <w:r w:rsidR="13D61BA0" w:rsidRPr="00684DEB">
        <w:rPr>
          <w:rFonts w:ascii="Calibri Light" w:hAnsi="Calibri Light" w:cs="Calibri Light"/>
        </w:rPr>
        <w:t>,</w:t>
      </w:r>
      <w:r w:rsidRPr="00684DEB">
        <w:rPr>
          <w:rFonts w:ascii="Calibri Light" w:hAnsi="Calibri Light" w:cs="Calibri Light"/>
        </w:rPr>
        <w:t xml:space="preserve"> Valka 30 km</w:t>
      </w:r>
      <w:r w:rsidR="13D61BA0" w:rsidRPr="00684DEB">
        <w:rPr>
          <w:rFonts w:ascii="Calibri Light" w:hAnsi="Calibri Light" w:cs="Calibri Light"/>
        </w:rPr>
        <w:t xml:space="preserve"> un</w:t>
      </w:r>
      <w:r w:rsidRPr="00684DEB">
        <w:rPr>
          <w:rFonts w:ascii="Calibri Light" w:hAnsi="Calibri Light" w:cs="Calibri Light"/>
        </w:rPr>
        <w:t xml:space="preserve"> Valmiera 45 km</w:t>
      </w:r>
      <w:r w:rsidR="13D61BA0" w:rsidRPr="00684DEB">
        <w:rPr>
          <w:rFonts w:ascii="Calibri Light" w:hAnsi="Calibri Light" w:cs="Calibri Light"/>
        </w:rPr>
        <w:t>.</w:t>
      </w:r>
      <w:r w:rsidRPr="00684DEB">
        <w:rPr>
          <w:rFonts w:ascii="Calibri Light" w:hAnsi="Calibri Light" w:cs="Calibri Light"/>
        </w:rPr>
        <w:t xml:space="preserve"> Pagastu šķērso 1.kategorijas autoceļš Valka – Rūjiena (ietilpst Ziemeļu stīgā). Pagasta teritorija atrodas Ziemeļvidzemes biosfēras rezervātā. Kārķu pagasts ietilpst Ziemeļvidzemes Biosfēras rezervātā.</w:t>
      </w:r>
      <w:r w:rsidR="00EB66CA" w:rsidRPr="00684DEB">
        <w:rPr>
          <w:rStyle w:val="FootnoteReference"/>
          <w:rFonts w:ascii="Calibri Light" w:hAnsi="Calibri Light" w:cs="Calibri Light"/>
        </w:rPr>
        <w:footnoteReference w:id="72"/>
      </w:r>
      <w:r w:rsidRPr="00684DEB">
        <w:rPr>
          <w:rFonts w:ascii="Calibri Light" w:hAnsi="Calibri Light" w:cs="Calibri Light"/>
        </w:rPr>
        <w:t xml:space="preserve"> Daļa Kārķu teritorijas atrodas līdzenumā, daļu šķērso Ērģemes – Dakstu valnis (sīkpauguriene), veidojot skaistu Vidzemei raksturīgu ainavu.</w:t>
      </w:r>
      <w:r w:rsidR="2A060A19" w:rsidRPr="00684DEB">
        <w:rPr>
          <w:rFonts w:ascii="Calibri Light" w:hAnsi="Calibri Light" w:cs="Calibri Light"/>
        </w:rPr>
        <w:t xml:space="preserve"> </w:t>
      </w:r>
      <w:r w:rsidRPr="00684DEB">
        <w:rPr>
          <w:rFonts w:ascii="Calibri Light" w:hAnsi="Calibri Light" w:cs="Calibri Light"/>
        </w:rPr>
        <w:t>Pagastā lielākais ir Bezdibeņa purvs (397 ha) ar ļoti dziļu ezeru vidū. Neparasti ir, ka ezerā nav nekādas dzīvības. Unikāls dabas objekts Sedas krastā</w:t>
      </w:r>
      <w:r w:rsidR="1C706CD0" w:rsidRPr="00684DEB">
        <w:rPr>
          <w:rFonts w:ascii="Calibri Light" w:hAnsi="Calibri Light" w:cs="Calibri Light"/>
        </w:rPr>
        <w:t xml:space="preserve"> ir</w:t>
      </w:r>
      <w:r w:rsidRPr="00684DEB">
        <w:rPr>
          <w:rFonts w:ascii="Calibri Light" w:hAnsi="Calibri Light" w:cs="Calibri Light"/>
        </w:rPr>
        <w:t xml:space="preserve"> Spiģu ala un avots Rūceklītis. No alas dzīlēm</w:t>
      </w:r>
      <w:r w:rsidR="13D61BA0" w:rsidRPr="00684DEB">
        <w:rPr>
          <w:rFonts w:ascii="Calibri Light" w:hAnsi="Calibri Light" w:cs="Calibri Light"/>
        </w:rPr>
        <w:t xml:space="preserve"> stundā</w:t>
      </w:r>
      <w:r w:rsidRPr="00684DEB">
        <w:rPr>
          <w:rFonts w:ascii="Calibri Light" w:hAnsi="Calibri Light" w:cs="Calibri Light"/>
        </w:rPr>
        <w:t xml:space="preserve"> iztek 77 litri ūdens, kura temperatūra ir 5,5 grādi. Tas ir neparasti auksts ūdens. Reizi gadā – maijā avotiņš san kā bites, zinātnieki skaidro, ka šī skaņa rodas ūdenim gāžoties pazemes ezerā.</w:t>
      </w:r>
      <w:r w:rsidR="2A060A19" w:rsidRPr="00684DEB">
        <w:rPr>
          <w:rFonts w:ascii="Calibri Light" w:hAnsi="Calibri Light" w:cs="Calibri Light"/>
        </w:rPr>
        <w:t xml:space="preserve"> </w:t>
      </w:r>
      <w:r w:rsidRPr="00684DEB">
        <w:rPr>
          <w:rFonts w:ascii="Calibri Light" w:hAnsi="Calibri Light" w:cs="Calibri Light"/>
        </w:rPr>
        <w:t>(Ala atrodas Naukšēnu pagasta teritorijā, taču pie tās pa zemes ceļu var piekļūt tikai caur Kārķiem).</w:t>
      </w:r>
      <w:r w:rsidR="2A060A19" w:rsidRPr="00684DEB">
        <w:rPr>
          <w:rFonts w:ascii="Calibri Light" w:hAnsi="Calibri Light" w:cs="Calibri Light"/>
        </w:rPr>
        <w:t xml:space="preserve"> </w:t>
      </w:r>
      <w:r w:rsidRPr="00684DEB">
        <w:rPr>
          <w:rFonts w:ascii="Calibri Light" w:hAnsi="Calibri Light" w:cs="Calibri Light"/>
        </w:rPr>
        <w:t>Kārķos ir 12 lielāki un mazāki ezeri. Lielākais no tiem Cepša ezers, kas kļuvis par iemīļotu atpūtas vietu. Cauri pagasta teritorijai tek Ķire</w:t>
      </w:r>
      <w:r w:rsidR="13D61BA0" w:rsidRPr="00684DEB">
        <w:rPr>
          <w:rFonts w:ascii="Calibri Light" w:hAnsi="Calibri Light" w:cs="Calibri Light"/>
        </w:rPr>
        <w:t>s upe</w:t>
      </w:r>
      <w:r w:rsidRPr="00684DEB">
        <w:rPr>
          <w:rFonts w:ascii="Calibri Light" w:hAnsi="Calibri Light" w:cs="Calibri Light"/>
        </w:rPr>
        <w:t xml:space="preserve"> ar tās 9 pietekām. Pagasta robežupe ir Seda, kas ir bagāta ar zivīm. Viena no lielākajām Kārķu pagasta bagātībām ir mežs un dižkoki. Profesora Gunta Eniņa ekspedīciju laikā Kārķos uzmērīti 16 dižkoki, vēsturiski un savdabīgi koki. Ekspedīciju laikā visiem kokiem ar īpašas aparatūras palīdzību, kura garantē 10 metru precizitāti noteica koordinātes. Valsts mēroga dižkoki ir:</w:t>
      </w:r>
      <w:r w:rsidR="0C7C1D7D" w:rsidRPr="00684DEB">
        <w:rPr>
          <w:rFonts w:ascii="Calibri Light" w:hAnsi="Calibri Light" w:cs="Calibri Light"/>
        </w:rPr>
        <w:t xml:space="preserve"> </w:t>
      </w:r>
      <w:r w:rsidR="3858446C" w:rsidRPr="00684DEB">
        <w:rPr>
          <w:rFonts w:ascii="Calibri Light" w:hAnsi="Calibri Light" w:cs="Calibri Light"/>
        </w:rPr>
        <w:t>N</w:t>
      </w:r>
      <w:r w:rsidRPr="00684DEB">
        <w:rPr>
          <w:rFonts w:ascii="Calibri Light" w:hAnsi="Calibri Light" w:cs="Calibri Light"/>
        </w:rPr>
        <w:t>aglu dižvītols (6,25 m apkārtmērs)</w:t>
      </w:r>
      <w:r w:rsidR="1C706CD0" w:rsidRPr="00684DEB">
        <w:rPr>
          <w:rFonts w:ascii="Calibri Light" w:hAnsi="Calibri Light" w:cs="Calibri Light"/>
        </w:rPr>
        <w:t>, a</w:t>
      </w:r>
      <w:r w:rsidRPr="00684DEB">
        <w:rPr>
          <w:rFonts w:ascii="Calibri Light" w:hAnsi="Calibri Light" w:cs="Calibri Light"/>
        </w:rPr>
        <w:t>trodas ceļa Valka – Rūjiena malā. „Naglas</w:t>
      </w:r>
      <w:r w:rsidR="3858446C" w:rsidRPr="00684DEB">
        <w:rPr>
          <w:rFonts w:ascii="Calibri Light" w:hAnsi="Calibri Light" w:cs="Calibri Light"/>
        </w:rPr>
        <w:t>”</w:t>
      </w:r>
      <w:r w:rsidRPr="00684DEB">
        <w:rPr>
          <w:rFonts w:ascii="Calibri Light" w:hAnsi="Calibri Light" w:cs="Calibri Light"/>
        </w:rPr>
        <w:t xml:space="preserve"> ir alpīnista Imanta Zaula mājas. „Salu” liepa (4,00 m apkārtmērs). Vēsturisks un kulta koks „Saliņu” priede (3,40 apkārtmērs)</w:t>
      </w:r>
      <w:r w:rsidR="2A060A19" w:rsidRPr="00684DEB">
        <w:rPr>
          <w:rFonts w:ascii="Calibri Light" w:hAnsi="Calibri Light" w:cs="Calibri Light"/>
        </w:rPr>
        <w:t xml:space="preserve"> </w:t>
      </w:r>
      <w:r w:rsidRPr="00684DEB">
        <w:rPr>
          <w:rFonts w:ascii="Calibri Light" w:hAnsi="Calibri Light" w:cs="Calibri Light"/>
        </w:rPr>
        <w:t>„Vecjandavu” liepa (4,65</w:t>
      </w:r>
      <w:r w:rsidR="143BDA97" w:rsidRPr="00684DEB">
        <w:rPr>
          <w:rFonts w:ascii="Calibri Light" w:hAnsi="Calibri Light" w:cs="Calibri Light"/>
        </w:rPr>
        <w:t xml:space="preserve"> </w:t>
      </w:r>
      <w:r w:rsidRPr="00684DEB">
        <w:rPr>
          <w:rFonts w:ascii="Calibri Light" w:hAnsi="Calibri Light" w:cs="Calibri Light"/>
        </w:rPr>
        <w:t>m apkārtmērs)</w:t>
      </w:r>
      <w:r w:rsidR="3858446C" w:rsidRPr="00684DEB">
        <w:rPr>
          <w:rFonts w:ascii="Calibri Light" w:hAnsi="Calibri Light" w:cs="Calibri Light"/>
        </w:rPr>
        <w:t>,</w:t>
      </w:r>
      <w:r w:rsidR="2A060A19" w:rsidRPr="00684DEB">
        <w:rPr>
          <w:rFonts w:ascii="Calibri Light" w:hAnsi="Calibri Light" w:cs="Calibri Light"/>
        </w:rPr>
        <w:t xml:space="preserve"> </w:t>
      </w:r>
      <w:r w:rsidRPr="00684DEB">
        <w:rPr>
          <w:rFonts w:ascii="Calibri Light" w:hAnsi="Calibri Light" w:cs="Calibri Light"/>
        </w:rPr>
        <w:t>Ulmaņa ozols</w:t>
      </w:r>
      <w:r w:rsidR="3858446C" w:rsidRPr="00684DEB">
        <w:rPr>
          <w:rFonts w:ascii="Calibri Light" w:hAnsi="Calibri Light" w:cs="Calibri Light"/>
        </w:rPr>
        <w:t xml:space="preserve">, </w:t>
      </w:r>
      <w:r w:rsidRPr="00684DEB">
        <w:rPr>
          <w:rFonts w:ascii="Calibri Light" w:hAnsi="Calibri Light" w:cs="Calibri Light"/>
        </w:rPr>
        <w:t>Baloža ozols</w:t>
      </w:r>
      <w:r w:rsidR="3858446C" w:rsidRPr="00684DEB">
        <w:rPr>
          <w:rFonts w:ascii="Calibri Light" w:hAnsi="Calibri Light" w:cs="Calibri Light"/>
        </w:rPr>
        <w:t xml:space="preserve">, </w:t>
      </w:r>
      <w:r w:rsidRPr="00684DEB">
        <w:rPr>
          <w:rFonts w:ascii="Calibri Light" w:hAnsi="Calibri Light" w:cs="Calibri Light"/>
        </w:rPr>
        <w:t>Mīlestības priede Augstajā kalnā</w:t>
      </w:r>
      <w:r w:rsidR="3858446C" w:rsidRPr="00684DEB">
        <w:rPr>
          <w:rFonts w:ascii="Calibri Light" w:hAnsi="Calibri Light" w:cs="Calibri Light"/>
        </w:rPr>
        <w:t>,</w:t>
      </w:r>
      <w:r w:rsidRPr="00684DEB">
        <w:rPr>
          <w:rFonts w:ascii="Calibri Light" w:hAnsi="Calibri Light" w:cs="Calibri Light"/>
        </w:rPr>
        <w:t xml:space="preserve"> Soda priede Jaunkārķu parkā</w:t>
      </w:r>
      <w:r w:rsidR="3858446C" w:rsidRPr="00684DEB">
        <w:rPr>
          <w:rFonts w:ascii="Calibri Light" w:hAnsi="Calibri Light" w:cs="Calibri Light"/>
        </w:rPr>
        <w:t>.</w:t>
      </w:r>
      <w:r w:rsidR="00EB66CA" w:rsidRPr="00684DEB">
        <w:rPr>
          <w:rStyle w:val="FootnoteReference"/>
          <w:rFonts w:ascii="Calibri Light" w:hAnsi="Calibri Light" w:cs="Calibri Light"/>
        </w:rPr>
        <w:footnoteReference w:id="73"/>
      </w:r>
      <w:r w:rsidR="2A060A19" w:rsidRPr="00684DEB">
        <w:rPr>
          <w:rFonts w:ascii="Calibri Light" w:hAnsi="Calibri Light" w:cs="Calibri Light"/>
        </w:rPr>
        <w:t xml:space="preserve"> </w:t>
      </w:r>
      <w:r w:rsidR="3858446C" w:rsidRPr="00684DEB">
        <w:rPr>
          <w:rFonts w:ascii="Calibri Light" w:hAnsi="Calibri Light" w:cs="Calibri Light"/>
        </w:rPr>
        <w:t>Kārķu pagasta iedzīvotāji lepojas ar sava novada dabu, iekārto apskates vietas un pastaigu takas. Īpaši ir domāts par ģimenēm ar bērniem, jo objekti tiek veidoti atraktīvi un izzinoši. Tikšanās reizē</w:t>
      </w:r>
      <w:r w:rsidR="1C706CD0" w:rsidRPr="00684DEB">
        <w:rPr>
          <w:rFonts w:ascii="Calibri Light" w:hAnsi="Calibri Light" w:cs="Calibri Light"/>
        </w:rPr>
        <w:t xml:space="preserve"> ar VRG pārstāvjiem</w:t>
      </w:r>
      <w:r w:rsidR="3858446C" w:rsidRPr="00684DEB">
        <w:rPr>
          <w:rFonts w:ascii="Calibri Light" w:hAnsi="Calibri Light" w:cs="Calibri Light"/>
        </w:rPr>
        <w:t xml:space="preserve"> iedzīvotāji atzīmē</w:t>
      </w:r>
      <w:r w:rsidR="1C706CD0" w:rsidRPr="00684DEB">
        <w:rPr>
          <w:rFonts w:ascii="Calibri Light" w:hAnsi="Calibri Light" w:cs="Calibri Light"/>
        </w:rPr>
        <w:t>ja</w:t>
      </w:r>
      <w:r w:rsidR="3858446C" w:rsidRPr="00684DEB">
        <w:rPr>
          <w:rFonts w:ascii="Calibri Light" w:hAnsi="Calibri Light" w:cs="Calibri Light"/>
        </w:rPr>
        <w:t xml:space="preserve"> to, kas viņuprāt ir uzlabojam</w:t>
      </w:r>
      <w:r w:rsidR="1C706CD0" w:rsidRPr="00684DEB">
        <w:rPr>
          <w:rFonts w:ascii="Calibri Light" w:hAnsi="Calibri Light" w:cs="Calibri Light"/>
        </w:rPr>
        <w:t>s</w:t>
      </w:r>
      <w:r w:rsidR="3858446C" w:rsidRPr="00684DEB">
        <w:rPr>
          <w:rFonts w:ascii="Calibri Light" w:hAnsi="Calibri Light" w:cs="Calibri Light"/>
        </w:rPr>
        <w:t xml:space="preserve"> un pilnveidojams. Tā</w:t>
      </w:r>
      <w:r w:rsidR="6C3C6CD6" w:rsidRPr="00684DEB">
        <w:rPr>
          <w:rFonts w:ascii="Calibri Light" w:hAnsi="Calibri Light" w:cs="Calibri Light"/>
        </w:rPr>
        <w:t xml:space="preserve"> ,</w:t>
      </w:r>
      <w:r w:rsidR="3858446C" w:rsidRPr="00684DEB">
        <w:rPr>
          <w:rFonts w:ascii="Calibri Light" w:hAnsi="Calibri Light" w:cs="Calibri Light"/>
        </w:rPr>
        <w:t>piemēram</w:t>
      </w:r>
      <w:r w:rsidR="6C3C6CD6" w:rsidRPr="00684DEB">
        <w:rPr>
          <w:rFonts w:ascii="Calibri Light" w:hAnsi="Calibri Light" w:cs="Calibri Light"/>
        </w:rPr>
        <w:t xml:space="preserve">, </w:t>
      </w:r>
      <w:r w:rsidR="3858446C" w:rsidRPr="00684DEB">
        <w:rPr>
          <w:rFonts w:ascii="Calibri Light" w:hAnsi="Calibri Light" w:cs="Calibri Light"/>
        </w:rPr>
        <w:t>maz pārtikas preču ražotāji, ir jāattīsta vietējo produktu pārstrāde, jāuzlabo informācijas apriti starp novada vadību un iedzīvotājiem,</w:t>
      </w:r>
      <w:r w:rsidR="3272B412" w:rsidRPr="00684DEB">
        <w:rPr>
          <w:rFonts w:ascii="Calibri Light" w:hAnsi="Calibri Light" w:cs="Calibri Light"/>
        </w:rPr>
        <w:t xml:space="preserve"> </w:t>
      </w:r>
      <w:r w:rsidR="3272B412" w:rsidRPr="00684DEB">
        <w:rPr>
          <w:rFonts w:ascii="Calibri Light" w:hAnsi="Calibri Light" w:cs="Calibri Light"/>
        </w:rPr>
        <w:lastRenderedPageBreak/>
        <w:t xml:space="preserve">jāizstrādā koncepts par </w:t>
      </w:r>
      <w:r w:rsidR="3858446C" w:rsidRPr="00684DEB">
        <w:rPr>
          <w:rFonts w:ascii="Calibri Light" w:hAnsi="Calibri Light" w:cs="Calibri Light"/>
        </w:rPr>
        <w:t xml:space="preserve"> Kārķu pop</w:t>
      </w:r>
      <w:r w:rsidR="3272B412" w:rsidRPr="00684DEB">
        <w:rPr>
          <w:rFonts w:ascii="Calibri Light" w:hAnsi="Calibri Light" w:cs="Calibri Light"/>
        </w:rPr>
        <w:t>u</w:t>
      </w:r>
      <w:r w:rsidR="3858446C" w:rsidRPr="00684DEB">
        <w:rPr>
          <w:rFonts w:ascii="Calibri Light" w:hAnsi="Calibri Light" w:cs="Calibri Light"/>
        </w:rPr>
        <w:t>larizēšanu</w:t>
      </w:r>
      <w:r w:rsidR="3272B412" w:rsidRPr="00684DEB">
        <w:rPr>
          <w:rFonts w:ascii="Calibri Light" w:hAnsi="Calibri Light" w:cs="Calibri Light"/>
        </w:rPr>
        <w:t xml:space="preserve"> tūristiem. </w:t>
      </w:r>
      <w:r w:rsidR="3858446C" w:rsidRPr="00684DEB">
        <w:rPr>
          <w:rFonts w:ascii="Calibri Light" w:hAnsi="Calibri Light" w:cs="Calibri Light"/>
        </w:rPr>
        <w:t>Darba vietu nodrošināšana, dažādu cilvēkiem svarīgu pakalpojumu nodrošināšana (ārstniecība, pasts, zobārstniecība, frizieris, utml.)</w:t>
      </w:r>
      <w:r w:rsidR="3272B412" w:rsidRPr="00684DEB">
        <w:rPr>
          <w:rFonts w:ascii="Calibri Light" w:hAnsi="Calibri Light" w:cs="Calibri Light"/>
        </w:rPr>
        <w:t xml:space="preserve"> </w:t>
      </w:r>
      <w:r w:rsidR="3858446C" w:rsidRPr="00684DEB">
        <w:rPr>
          <w:rFonts w:ascii="Calibri Light" w:hAnsi="Calibri Light" w:cs="Calibri Light"/>
        </w:rPr>
        <w:t>Atbalsts sociālā riska grupām</w:t>
      </w:r>
      <w:r w:rsidR="2A060A19" w:rsidRPr="00684DEB">
        <w:rPr>
          <w:rFonts w:ascii="Calibri Light" w:hAnsi="Calibri Light" w:cs="Calibri Light"/>
        </w:rPr>
        <w:t xml:space="preserve"> </w:t>
      </w:r>
      <w:r w:rsidR="3272B412" w:rsidRPr="00684DEB">
        <w:rPr>
          <w:rFonts w:ascii="Calibri Light" w:hAnsi="Calibri Light" w:cs="Calibri Light"/>
        </w:rPr>
        <w:t>-</w:t>
      </w:r>
      <w:r w:rsidR="3858446C" w:rsidRPr="00684DEB">
        <w:rPr>
          <w:rFonts w:ascii="Calibri Light" w:hAnsi="Calibri Light" w:cs="Calibri Light"/>
        </w:rPr>
        <w:t xml:space="preserve"> pirmspensija</w:t>
      </w:r>
      <w:r w:rsidR="3272B412" w:rsidRPr="00684DEB">
        <w:rPr>
          <w:rFonts w:ascii="Calibri Light" w:hAnsi="Calibri Light" w:cs="Calibri Light"/>
        </w:rPr>
        <w:t xml:space="preserve">s </w:t>
      </w:r>
      <w:r w:rsidR="01C87407" w:rsidRPr="00684DEB">
        <w:rPr>
          <w:rFonts w:ascii="Calibri Light" w:hAnsi="Calibri Light" w:cs="Calibri Light"/>
        </w:rPr>
        <w:t xml:space="preserve">vecuma </w:t>
      </w:r>
      <w:r w:rsidR="3272B412" w:rsidRPr="00684DEB">
        <w:rPr>
          <w:rFonts w:ascii="Calibri Light" w:hAnsi="Calibri Light" w:cs="Calibri Light"/>
        </w:rPr>
        <w:t>cilvēkiem</w:t>
      </w:r>
      <w:r w:rsidR="3858446C" w:rsidRPr="00684DEB">
        <w:rPr>
          <w:rFonts w:ascii="Calibri Light" w:hAnsi="Calibri Light" w:cs="Calibri Light"/>
        </w:rPr>
        <w:t>,</w:t>
      </w:r>
      <w:r w:rsidR="01C87407" w:rsidRPr="00684DEB">
        <w:rPr>
          <w:rFonts w:ascii="Calibri Light" w:hAnsi="Calibri Light" w:cs="Calibri Light"/>
        </w:rPr>
        <w:t xml:space="preserve"> cilvēkiem ar funkcionāliem traucējumiem,</w:t>
      </w:r>
      <w:r w:rsidR="3858446C" w:rsidRPr="00684DEB">
        <w:rPr>
          <w:rFonts w:ascii="Calibri Light" w:hAnsi="Calibri Light" w:cs="Calibri Light"/>
        </w:rPr>
        <w:t xml:space="preserve"> </w:t>
      </w:r>
      <w:r w:rsidR="3272B412" w:rsidRPr="00684DEB">
        <w:rPr>
          <w:rFonts w:ascii="Calibri Light" w:hAnsi="Calibri Light" w:cs="Calibri Light"/>
        </w:rPr>
        <w:t xml:space="preserve">mazizglītotām </w:t>
      </w:r>
      <w:r w:rsidR="3858446C" w:rsidRPr="00684DEB">
        <w:rPr>
          <w:rFonts w:ascii="Calibri Light" w:hAnsi="Calibri Light" w:cs="Calibri Light"/>
        </w:rPr>
        <w:t>person</w:t>
      </w:r>
      <w:r w:rsidR="3272B412" w:rsidRPr="00684DEB">
        <w:rPr>
          <w:rFonts w:ascii="Calibri Light" w:hAnsi="Calibri Light" w:cs="Calibri Light"/>
        </w:rPr>
        <w:t>ām.</w:t>
      </w:r>
      <w:r w:rsidR="3858446C" w:rsidRPr="00684DEB">
        <w:rPr>
          <w:rFonts w:ascii="Calibri Light" w:hAnsi="Calibri Light" w:cs="Calibri Light"/>
        </w:rPr>
        <w:t xml:space="preserve"> </w:t>
      </w:r>
      <w:bookmarkEnd w:id="1"/>
    </w:p>
    <w:p w14:paraId="20FEE9C7" w14:textId="6D77A684" w:rsidR="001829EF" w:rsidRPr="00CE295D" w:rsidRDefault="00D33AA3" w:rsidP="0098122C">
      <w:pPr>
        <w:pStyle w:val="Heading3"/>
        <w:numPr>
          <w:ilvl w:val="0"/>
          <w:numId w:val="0"/>
        </w:numPr>
        <w:spacing w:after="0"/>
      </w:pPr>
      <w:bookmarkStart w:id="127" w:name="_Toc138673040"/>
      <w:bookmarkStart w:id="128" w:name="_Toc145503807"/>
      <w:bookmarkStart w:id="129" w:name="_Toc147864596"/>
      <w:r>
        <w:t>1.1.2.</w:t>
      </w:r>
      <w:bookmarkStart w:id="130" w:name="_Toc146222702"/>
      <w:r w:rsidR="00427A15" w:rsidRPr="00D71C19">
        <w:t>Sociālekonomisks apskats</w:t>
      </w:r>
      <w:bookmarkEnd w:id="127"/>
      <w:bookmarkEnd w:id="128"/>
      <w:bookmarkEnd w:id="129"/>
      <w:bookmarkEnd w:id="130"/>
    </w:p>
    <w:p w14:paraId="48840D30" w14:textId="55C7B2FF" w:rsidR="00B5636A" w:rsidRPr="00684DEB" w:rsidRDefault="005458C2" w:rsidP="0098122C">
      <w:pPr>
        <w:spacing w:before="240"/>
        <w:ind w:firstLine="720"/>
        <w:jc w:val="both"/>
        <w:rPr>
          <w:rFonts w:ascii="Calibri Light" w:hAnsi="Calibri Light" w:cs="Calibri Light"/>
        </w:rPr>
      </w:pPr>
      <w:r w:rsidRPr="00684DEB">
        <w:rPr>
          <w:rFonts w:ascii="Calibri Light" w:hAnsi="Calibri Light" w:cs="Calibri Light"/>
          <w:noProof/>
        </w:rPr>
        <w:drawing>
          <wp:anchor distT="0" distB="0" distL="114300" distR="114300" simplePos="0" relativeHeight="251689984" behindDoc="1" locked="0" layoutInCell="1" allowOverlap="1" wp14:anchorId="59D96F37" wp14:editId="143C7D17">
            <wp:simplePos x="0" y="0"/>
            <wp:positionH relativeFrom="column">
              <wp:posOffset>456565</wp:posOffset>
            </wp:positionH>
            <wp:positionV relativeFrom="paragraph">
              <wp:posOffset>1310641</wp:posOffset>
            </wp:positionV>
            <wp:extent cx="4514981" cy="6388100"/>
            <wp:effectExtent l="0" t="0" r="6350" b="0"/>
            <wp:wrapNone/>
            <wp:docPr id="1577189300" name="Picture 1577189300"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22980" name="Picture 2" descr="A map of a country&#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23920" cy="6400748"/>
                    </a:xfrm>
                    <a:prstGeom prst="rect">
                      <a:avLst/>
                    </a:prstGeom>
                    <a:noFill/>
                  </pic:spPr>
                </pic:pic>
              </a:graphicData>
            </a:graphic>
            <wp14:sizeRelH relativeFrom="page">
              <wp14:pctWidth>0</wp14:pctWidth>
            </wp14:sizeRelH>
            <wp14:sizeRelV relativeFrom="page">
              <wp14:pctHeight>0</wp14:pctHeight>
            </wp14:sizeRelV>
          </wp:anchor>
        </w:drawing>
      </w:r>
      <w:r w:rsidR="62E80AF7" w:rsidRPr="00684DEB">
        <w:rPr>
          <w:rFonts w:ascii="Calibri Light" w:hAnsi="Calibri Light" w:cs="Calibri Light"/>
        </w:rPr>
        <w:t>Sociālekonomiskā apskata mērķis ir sniegt analīzi par ekonomisko un sociālo situāciju VRG</w:t>
      </w:r>
      <w:r w:rsidR="30C44AAD" w:rsidRPr="00684DEB">
        <w:rPr>
          <w:rFonts w:ascii="Calibri Light" w:hAnsi="Calibri Light" w:cs="Calibri Light"/>
        </w:rPr>
        <w:t xml:space="preserve"> </w:t>
      </w:r>
      <w:r w:rsidR="5804ABBD" w:rsidRPr="00684DEB">
        <w:rPr>
          <w:rFonts w:ascii="Calibri Light" w:hAnsi="Calibri Light" w:cs="Calibri Light"/>
        </w:rPr>
        <w:t xml:space="preserve">darbības </w:t>
      </w:r>
      <w:r w:rsidR="30C44AAD" w:rsidRPr="00684DEB">
        <w:rPr>
          <w:rFonts w:ascii="Calibri Light" w:hAnsi="Calibri Light" w:cs="Calibri Light"/>
        </w:rPr>
        <w:t>teritorijā</w:t>
      </w:r>
      <w:r w:rsidR="62E80AF7" w:rsidRPr="00684DEB">
        <w:rPr>
          <w:rFonts w:ascii="Calibri Light" w:hAnsi="Calibri Light" w:cs="Calibri Light"/>
        </w:rPr>
        <w:t>.</w:t>
      </w:r>
      <w:r w:rsidR="5E066EF9" w:rsidRPr="00684DEB">
        <w:rPr>
          <w:rFonts w:ascii="Calibri Light" w:hAnsi="Calibri Light" w:cs="Calibri Light"/>
        </w:rPr>
        <w:t xml:space="preserve"> Teritorijas pamatvērtība ir cilvēks. Lai spētu  plānot un modelēt iedzīvotāju vajadzību kopumu, izvērtējot visu svarīgāko pakalpojumu nodrošināšanas iespēju, ir jāseko iedzīvotāju skaita dinamikai. </w:t>
      </w:r>
      <w:r w:rsidR="62833B34" w:rsidRPr="00684DEB">
        <w:rPr>
          <w:rFonts w:ascii="Calibri Light" w:hAnsi="Calibri Light" w:cs="Calibri Light"/>
        </w:rPr>
        <w:t>SVVA stratēģijas</w:t>
      </w:r>
      <w:r w:rsidR="5E066EF9" w:rsidRPr="00684DEB">
        <w:rPr>
          <w:rFonts w:ascii="Calibri Light" w:hAnsi="Calibri Light" w:cs="Calibri Light"/>
        </w:rPr>
        <w:t xml:space="preserve"> mērķis ir teritorijas vienmērīgas attīstības veicināšana, tādēļ svarīgi ir vērtēt gan iedzīvotāju skaitu, gan izvietojumu. </w:t>
      </w:r>
      <w:r w:rsidR="56F43480" w:rsidRPr="00684DEB">
        <w:rPr>
          <w:rFonts w:ascii="Calibri Light" w:hAnsi="Calibri Light" w:cs="Calibri Light"/>
        </w:rPr>
        <w:t>4</w:t>
      </w:r>
      <w:r w:rsidR="5E066EF9" w:rsidRPr="00684DEB">
        <w:rPr>
          <w:rFonts w:ascii="Calibri Light" w:hAnsi="Calibri Light" w:cs="Calibri Light"/>
        </w:rPr>
        <w:t xml:space="preserve">. attēlā atspoguļotie dati liecina, ka VRG </w:t>
      </w:r>
      <w:r w:rsidR="20140F9E" w:rsidRPr="00684DEB">
        <w:rPr>
          <w:rFonts w:ascii="Calibri Light" w:hAnsi="Calibri Light" w:cs="Calibri Light"/>
        </w:rPr>
        <w:t xml:space="preserve">darbības </w:t>
      </w:r>
      <w:r w:rsidR="5E066EF9" w:rsidRPr="00684DEB">
        <w:rPr>
          <w:rFonts w:ascii="Calibri Light" w:hAnsi="Calibri Light" w:cs="Calibri Light"/>
        </w:rPr>
        <w:t xml:space="preserve">teritorijā straujāk attīstās 3 centri – Rūjienas un Mazsalacas pilsētu teritorijas un Kocēnu pagasts. Šīs SVVA stratēģijas darbībai ir jāsekmē attālāko teritoriju attīstība, sniedzot atbalstu gan sociāli neaizsargātākajām iedzīvotāju grupām, gan uzņēmējiem. </w:t>
      </w:r>
      <w:r w:rsidR="62E80AF7" w:rsidRPr="00684DEB">
        <w:rPr>
          <w:rFonts w:ascii="Calibri Light" w:hAnsi="Calibri Light" w:cs="Calibri Light"/>
        </w:rPr>
        <w:t xml:space="preserve"> </w:t>
      </w:r>
    </w:p>
    <w:p w14:paraId="1F74B592" w14:textId="07C5CE93" w:rsidR="005458C2" w:rsidRDefault="005458C2" w:rsidP="005458C2">
      <w:pPr>
        <w:ind w:firstLine="720"/>
        <w:jc w:val="both"/>
        <w:rPr>
          <w:rFonts w:cs="Calibri Light"/>
        </w:rPr>
      </w:pPr>
    </w:p>
    <w:p w14:paraId="71422EA0" w14:textId="77777777" w:rsidR="005458C2" w:rsidRDefault="005458C2" w:rsidP="005458C2">
      <w:pPr>
        <w:ind w:firstLine="720"/>
        <w:jc w:val="both"/>
        <w:rPr>
          <w:rFonts w:cs="Calibri Light"/>
          <w:sz w:val="20"/>
          <w:szCs w:val="20"/>
        </w:rPr>
      </w:pPr>
    </w:p>
    <w:p w14:paraId="022B45C1" w14:textId="77777777" w:rsidR="005458C2" w:rsidRDefault="005458C2" w:rsidP="005458C2">
      <w:pPr>
        <w:ind w:firstLine="720"/>
        <w:jc w:val="both"/>
        <w:rPr>
          <w:rFonts w:cs="Calibri Light"/>
          <w:sz w:val="20"/>
          <w:szCs w:val="20"/>
        </w:rPr>
      </w:pPr>
    </w:p>
    <w:p w14:paraId="3B9CA6A3" w14:textId="77777777" w:rsidR="005458C2" w:rsidRDefault="005458C2" w:rsidP="005458C2">
      <w:pPr>
        <w:ind w:firstLine="720"/>
        <w:jc w:val="both"/>
        <w:rPr>
          <w:rFonts w:cs="Calibri Light"/>
          <w:sz w:val="20"/>
          <w:szCs w:val="20"/>
        </w:rPr>
      </w:pPr>
    </w:p>
    <w:p w14:paraId="4AF5B6B2" w14:textId="77777777" w:rsidR="005458C2" w:rsidRDefault="005458C2" w:rsidP="005458C2">
      <w:pPr>
        <w:ind w:firstLine="720"/>
        <w:jc w:val="both"/>
        <w:rPr>
          <w:rFonts w:cs="Calibri Light"/>
          <w:sz w:val="20"/>
          <w:szCs w:val="20"/>
        </w:rPr>
      </w:pPr>
    </w:p>
    <w:p w14:paraId="60AA118E" w14:textId="77777777" w:rsidR="005458C2" w:rsidRDefault="005458C2" w:rsidP="005458C2">
      <w:pPr>
        <w:ind w:firstLine="720"/>
        <w:jc w:val="both"/>
        <w:rPr>
          <w:rFonts w:cs="Calibri Light"/>
          <w:sz w:val="20"/>
          <w:szCs w:val="20"/>
        </w:rPr>
      </w:pPr>
    </w:p>
    <w:p w14:paraId="2B1E7607" w14:textId="77777777" w:rsidR="005458C2" w:rsidRDefault="005458C2" w:rsidP="005458C2">
      <w:pPr>
        <w:ind w:firstLine="720"/>
        <w:jc w:val="both"/>
        <w:rPr>
          <w:rFonts w:cs="Calibri Light"/>
          <w:sz w:val="20"/>
          <w:szCs w:val="20"/>
        </w:rPr>
      </w:pPr>
    </w:p>
    <w:p w14:paraId="612C7715" w14:textId="77777777" w:rsidR="005458C2" w:rsidRDefault="005458C2" w:rsidP="005458C2">
      <w:pPr>
        <w:ind w:firstLine="720"/>
        <w:jc w:val="both"/>
        <w:rPr>
          <w:rFonts w:cs="Calibri Light"/>
          <w:sz w:val="20"/>
          <w:szCs w:val="20"/>
        </w:rPr>
      </w:pPr>
    </w:p>
    <w:p w14:paraId="3B613EAD" w14:textId="77777777" w:rsidR="005458C2" w:rsidRDefault="005458C2" w:rsidP="005458C2">
      <w:pPr>
        <w:ind w:firstLine="720"/>
        <w:jc w:val="both"/>
        <w:rPr>
          <w:rFonts w:cs="Calibri Light"/>
          <w:sz w:val="20"/>
          <w:szCs w:val="20"/>
        </w:rPr>
      </w:pPr>
    </w:p>
    <w:p w14:paraId="65482A0B" w14:textId="77777777" w:rsidR="005458C2" w:rsidRDefault="005458C2" w:rsidP="005458C2">
      <w:pPr>
        <w:ind w:firstLine="720"/>
        <w:jc w:val="both"/>
        <w:rPr>
          <w:rFonts w:cs="Calibri Light"/>
          <w:sz w:val="20"/>
          <w:szCs w:val="20"/>
        </w:rPr>
      </w:pPr>
    </w:p>
    <w:p w14:paraId="3A7A0EF5" w14:textId="77777777" w:rsidR="005458C2" w:rsidRDefault="005458C2" w:rsidP="005458C2">
      <w:pPr>
        <w:ind w:firstLine="720"/>
        <w:jc w:val="both"/>
        <w:rPr>
          <w:rFonts w:cs="Calibri Light"/>
          <w:sz w:val="20"/>
          <w:szCs w:val="20"/>
        </w:rPr>
      </w:pPr>
    </w:p>
    <w:p w14:paraId="4CC58027" w14:textId="77777777" w:rsidR="005458C2" w:rsidRDefault="005458C2" w:rsidP="005458C2">
      <w:pPr>
        <w:ind w:firstLine="720"/>
        <w:jc w:val="both"/>
        <w:rPr>
          <w:rFonts w:cs="Calibri Light"/>
          <w:sz w:val="20"/>
          <w:szCs w:val="20"/>
        </w:rPr>
      </w:pPr>
    </w:p>
    <w:p w14:paraId="4F39B85D" w14:textId="77777777" w:rsidR="005458C2" w:rsidRDefault="005458C2" w:rsidP="005458C2">
      <w:pPr>
        <w:ind w:firstLine="720"/>
        <w:jc w:val="both"/>
        <w:rPr>
          <w:rFonts w:cs="Calibri Light"/>
          <w:sz w:val="20"/>
          <w:szCs w:val="20"/>
        </w:rPr>
      </w:pPr>
    </w:p>
    <w:p w14:paraId="04F69EC9" w14:textId="77777777" w:rsidR="005458C2" w:rsidRDefault="005458C2" w:rsidP="005458C2">
      <w:pPr>
        <w:ind w:firstLine="720"/>
        <w:jc w:val="both"/>
        <w:rPr>
          <w:rFonts w:cs="Calibri Light"/>
          <w:sz w:val="20"/>
          <w:szCs w:val="20"/>
        </w:rPr>
      </w:pPr>
    </w:p>
    <w:p w14:paraId="30922142" w14:textId="77777777" w:rsidR="005458C2" w:rsidRDefault="005458C2" w:rsidP="005458C2">
      <w:pPr>
        <w:ind w:firstLine="720"/>
        <w:jc w:val="both"/>
        <w:rPr>
          <w:rFonts w:cs="Calibri Light"/>
          <w:sz w:val="20"/>
          <w:szCs w:val="20"/>
        </w:rPr>
      </w:pPr>
    </w:p>
    <w:p w14:paraId="7234A808" w14:textId="77777777" w:rsidR="005458C2" w:rsidRDefault="005458C2" w:rsidP="005458C2">
      <w:pPr>
        <w:ind w:firstLine="720"/>
        <w:jc w:val="both"/>
        <w:rPr>
          <w:rFonts w:cs="Calibri Light"/>
          <w:sz w:val="20"/>
          <w:szCs w:val="20"/>
        </w:rPr>
      </w:pPr>
    </w:p>
    <w:p w14:paraId="6D7EFAAD" w14:textId="77777777" w:rsidR="005458C2" w:rsidRDefault="005458C2" w:rsidP="005458C2">
      <w:pPr>
        <w:ind w:firstLine="720"/>
        <w:jc w:val="both"/>
        <w:rPr>
          <w:rFonts w:cs="Calibri Light"/>
          <w:sz w:val="20"/>
          <w:szCs w:val="20"/>
        </w:rPr>
      </w:pPr>
    </w:p>
    <w:p w14:paraId="7A6EE0DE" w14:textId="77777777" w:rsidR="005458C2" w:rsidRDefault="005458C2" w:rsidP="005458C2">
      <w:pPr>
        <w:ind w:firstLine="720"/>
        <w:jc w:val="both"/>
        <w:rPr>
          <w:rFonts w:cs="Calibri Light"/>
          <w:sz w:val="20"/>
          <w:szCs w:val="20"/>
        </w:rPr>
      </w:pPr>
    </w:p>
    <w:p w14:paraId="765F66E8" w14:textId="77777777" w:rsidR="005458C2" w:rsidRDefault="005458C2" w:rsidP="005458C2">
      <w:pPr>
        <w:ind w:firstLine="720"/>
        <w:jc w:val="both"/>
        <w:rPr>
          <w:rFonts w:cs="Calibri Light"/>
          <w:sz w:val="20"/>
          <w:szCs w:val="20"/>
        </w:rPr>
      </w:pPr>
    </w:p>
    <w:p w14:paraId="0A25E379" w14:textId="77777777" w:rsidR="005458C2" w:rsidRDefault="005458C2" w:rsidP="005458C2">
      <w:pPr>
        <w:ind w:firstLine="720"/>
        <w:jc w:val="both"/>
        <w:rPr>
          <w:rFonts w:cs="Calibri Light"/>
          <w:sz w:val="20"/>
          <w:szCs w:val="20"/>
        </w:rPr>
      </w:pPr>
    </w:p>
    <w:p w14:paraId="5983CA9F" w14:textId="77777777" w:rsidR="005458C2" w:rsidRDefault="005458C2" w:rsidP="005458C2">
      <w:pPr>
        <w:ind w:firstLine="720"/>
        <w:jc w:val="both"/>
        <w:rPr>
          <w:rFonts w:cs="Calibri Light"/>
          <w:sz w:val="20"/>
          <w:szCs w:val="20"/>
        </w:rPr>
      </w:pPr>
    </w:p>
    <w:p w14:paraId="336CFC5E" w14:textId="77777777" w:rsidR="005458C2" w:rsidRDefault="005458C2" w:rsidP="005458C2">
      <w:pPr>
        <w:ind w:firstLine="720"/>
        <w:jc w:val="both"/>
        <w:rPr>
          <w:rFonts w:cs="Calibri Light"/>
          <w:sz w:val="20"/>
          <w:szCs w:val="20"/>
        </w:rPr>
      </w:pPr>
    </w:p>
    <w:p w14:paraId="03C9FC78" w14:textId="77777777" w:rsidR="005458C2" w:rsidRDefault="005458C2" w:rsidP="005458C2">
      <w:pPr>
        <w:ind w:firstLine="720"/>
        <w:jc w:val="both"/>
        <w:rPr>
          <w:rFonts w:cs="Calibri Light"/>
          <w:sz w:val="20"/>
          <w:szCs w:val="20"/>
        </w:rPr>
      </w:pPr>
    </w:p>
    <w:p w14:paraId="45FE2282" w14:textId="77777777" w:rsidR="005458C2" w:rsidRDefault="005458C2" w:rsidP="005458C2">
      <w:pPr>
        <w:ind w:firstLine="720"/>
        <w:jc w:val="both"/>
        <w:rPr>
          <w:rFonts w:cs="Calibri Light"/>
          <w:sz w:val="20"/>
          <w:szCs w:val="20"/>
        </w:rPr>
      </w:pPr>
    </w:p>
    <w:p w14:paraId="02E1B636" w14:textId="77777777" w:rsidR="005458C2" w:rsidRDefault="005458C2" w:rsidP="005458C2">
      <w:pPr>
        <w:ind w:firstLine="720"/>
        <w:jc w:val="both"/>
        <w:rPr>
          <w:rFonts w:cs="Calibri Light"/>
          <w:sz w:val="20"/>
          <w:szCs w:val="20"/>
        </w:rPr>
      </w:pPr>
    </w:p>
    <w:p w14:paraId="330C2839" w14:textId="77777777" w:rsidR="005458C2" w:rsidRDefault="005458C2" w:rsidP="005458C2">
      <w:pPr>
        <w:ind w:firstLine="720"/>
        <w:jc w:val="both"/>
        <w:rPr>
          <w:rFonts w:cs="Calibri Light"/>
          <w:sz w:val="20"/>
          <w:szCs w:val="20"/>
        </w:rPr>
      </w:pPr>
    </w:p>
    <w:p w14:paraId="55117176" w14:textId="77777777" w:rsidR="005458C2" w:rsidRDefault="005458C2" w:rsidP="005458C2">
      <w:pPr>
        <w:ind w:firstLine="720"/>
        <w:jc w:val="both"/>
        <w:rPr>
          <w:rFonts w:cs="Calibri Light"/>
          <w:sz w:val="20"/>
          <w:szCs w:val="20"/>
        </w:rPr>
      </w:pPr>
    </w:p>
    <w:p w14:paraId="75B73CA3" w14:textId="77777777" w:rsidR="005458C2" w:rsidRDefault="005458C2" w:rsidP="005458C2">
      <w:pPr>
        <w:ind w:firstLine="720"/>
        <w:jc w:val="both"/>
        <w:rPr>
          <w:rFonts w:cs="Calibri Light"/>
          <w:sz w:val="20"/>
          <w:szCs w:val="20"/>
        </w:rPr>
      </w:pPr>
    </w:p>
    <w:p w14:paraId="081A8B04" w14:textId="77777777" w:rsidR="005458C2" w:rsidRDefault="005458C2" w:rsidP="005458C2">
      <w:pPr>
        <w:ind w:firstLine="720"/>
        <w:jc w:val="both"/>
        <w:rPr>
          <w:rFonts w:cs="Calibri Light"/>
          <w:sz w:val="20"/>
          <w:szCs w:val="20"/>
        </w:rPr>
      </w:pPr>
    </w:p>
    <w:p w14:paraId="59F4DD0D" w14:textId="77777777" w:rsidR="005458C2" w:rsidRDefault="005458C2" w:rsidP="005458C2">
      <w:pPr>
        <w:ind w:firstLine="720"/>
        <w:jc w:val="both"/>
        <w:rPr>
          <w:rFonts w:cs="Calibri Light"/>
          <w:sz w:val="20"/>
          <w:szCs w:val="20"/>
        </w:rPr>
      </w:pPr>
    </w:p>
    <w:p w14:paraId="72A0944C" w14:textId="77777777" w:rsidR="005458C2" w:rsidRDefault="005458C2" w:rsidP="005458C2">
      <w:pPr>
        <w:ind w:firstLine="720"/>
        <w:jc w:val="both"/>
        <w:rPr>
          <w:rFonts w:cs="Calibri Light"/>
          <w:sz w:val="20"/>
          <w:szCs w:val="20"/>
        </w:rPr>
      </w:pPr>
    </w:p>
    <w:p w14:paraId="0903A7D7" w14:textId="77777777" w:rsidR="005458C2" w:rsidRDefault="005458C2" w:rsidP="005458C2">
      <w:pPr>
        <w:ind w:firstLine="720"/>
        <w:jc w:val="both"/>
        <w:rPr>
          <w:rFonts w:cs="Calibri Light"/>
          <w:sz w:val="20"/>
          <w:szCs w:val="20"/>
        </w:rPr>
      </w:pPr>
    </w:p>
    <w:p w14:paraId="582008B6" w14:textId="77777777" w:rsidR="005458C2" w:rsidRDefault="005458C2" w:rsidP="005458C2">
      <w:pPr>
        <w:ind w:firstLine="720"/>
        <w:jc w:val="both"/>
        <w:rPr>
          <w:rFonts w:cs="Calibri Light"/>
          <w:sz w:val="20"/>
          <w:szCs w:val="20"/>
        </w:rPr>
      </w:pPr>
    </w:p>
    <w:p w14:paraId="1C1ADDF6" w14:textId="77777777" w:rsidR="005458C2" w:rsidRDefault="005458C2" w:rsidP="005458C2">
      <w:pPr>
        <w:ind w:firstLine="720"/>
        <w:jc w:val="both"/>
        <w:rPr>
          <w:rFonts w:cs="Calibri Light"/>
          <w:sz w:val="20"/>
          <w:szCs w:val="20"/>
        </w:rPr>
      </w:pPr>
    </w:p>
    <w:p w14:paraId="48CE5B4C" w14:textId="77777777" w:rsidR="005458C2" w:rsidRDefault="005458C2" w:rsidP="005458C2">
      <w:pPr>
        <w:ind w:firstLine="720"/>
        <w:jc w:val="both"/>
        <w:rPr>
          <w:rFonts w:cs="Calibri Light"/>
          <w:sz w:val="20"/>
          <w:szCs w:val="20"/>
        </w:rPr>
      </w:pPr>
    </w:p>
    <w:p w14:paraId="534C4423" w14:textId="77777777" w:rsidR="005458C2" w:rsidRDefault="005458C2" w:rsidP="005458C2">
      <w:pPr>
        <w:ind w:firstLine="720"/>
        <w:jc w:val="both"/>
        <w:rPr>
          <w:rFonts w:cs="Calibri Light"/>
          <w:sz w:val="20"/>
          <w:szCs w:val="20"/>
        </w:rPr>
      </w:pPr>
    </w:p>
    <w:p w14:paraId="4992D729" w14:textId="77777777" w:rsidR="0098122C" w:rsidRDefault="0098122C" w:rsidP="003542D4">
      <w:pPr>
        <w:jc w:val="both"/>
        <w:rPr>
          <w:rFonts w:cs="Calibri Light"/>
          <w:sz w:val="20"/>
          <w:szCs w:val="20"/>
        </w:rPr>
      </w:pPr>
    </w:p>
    <w:p w14:paraId="42BF2AC2" w14:textId="77777777" w:rsidR="002B23BF" w:rsidRDefault="0098122C" w:rsidP="003542D4">
      <w:pPr>
        <w:jc w:val="both"/>
        <w:rPr>
          <w:rFonts w:cs="Calibri Light"/>
          <w:sz w:val="20"/>
          <w:szCs w:val="20"/>
        </w:rPr>
      </w:pPr>
      <w:r>
        <w:rPr>
          <w:rFonts w:cs="Calibri Light"/>
          <w:sz w:val="20"/>
          <w:szCs w:val="20"/>
        </w:rPr>
        <w:tab/>
      </w:r>
    </w:p>
    <w:p w14:paraId="7DE1063B" w14:textId="77777777" w:rsidR="002B23BF" w:rsidRDefault="002B23BF" w:rsidP="003542D4">
      <w:pPr>
        <w:jc w:val="both"/>
        <w:rPr>
          <w:rFonts w:cs="Calibri Light"/>
          <w:sz w:val="20"/>
          <w:szCs w:val="20"/>
        </w:rPr>
      </w:pPr>
    </w:p>
    <w:p w14:paraId="76F329AA" w14:textId="072E72F4" w:rsidR="002B23BF" w:rsidRPr="00684DEB" w:rsidRDefault="005458C2" w:rsidP="00684DEB">
      <w:pPr>
        <w:jc w:val="both"/>
        <w:rPr>
          <w:rFonts w:ascii="Calibri Light" w:hAnsi="Calibri Light" w:cs="Calibri Light"/>
        </w:rPr>
      </w:pPr>
      <w:r w:rsidRPr="00684DEB">
        <w:rPr>
          <w:rFonts w:ascii="Calibri Light" w:hAnsi="Calibri Light" w:cs="Calibri Light"/>
          <w:sz w:val="20"/>
          <w:szCs w:val="20"/>
        </w:rPr>
        <w:t>4.attēls. Iedzīvotāju izvietojums VRG darbības teritorijā</w:t>
      </w:r>
    </w:p>
    <w:p w14:paraId="3B0E9308" w14:textId="55C80EF8" w:rsidR="00427A15" w:rsidRPr="00684DEB" w:rsidRDefault="62E80AF7" w:rsidP="00B83244">
      <w:pPr>
        <w:ind w:firstLine="720"/>
        <w:jc w:val="both"/>
        <w:rPr>
          <w:rFonts w:ascii="Calibri Light" w:hAnsi="Calibri Light" w:cs="Calibri Light"/>
        </w:rPr>
      </w:pPr>
      <w:r w:rsidRPr="00684DEB">
        <w:rPr>
          <w:rFonts w:ascii="Calibri Light" w:hAnsi="Calibri Light" w:cs="Calibri Light"/>
        </w:rPr>
        <w:lastRenderedPageBreak/>
        <w:t xml:space="preserve">Viens no svarīgākajiem sociālās un ekonomikas sfēras jautājumiem ir </w:t>
      </w:r>
      <w:r w:rsidRPr="00684DEB">
        <w:rPr>
          <w:rFonts w:ascii="Calibri Light" w:hAnsi="Calibri Light" w:cs="Calibri Light"/>
          <w:u w:val="single"/>
        </w:rPr>
        <w:t>izglītības nodrošinājums un pieejamība</w:t>
      </w:r>
      <w:r w:rsidRPr="00684DEB">
        <w:rPr>
          <w:rFonts w:ascii="Calibri Light" w:hAnsi="Calibri Light" w:cs="Calibri Light"/>
        </w:rPr>
        <w:t xml:space="preserve"> VRG</w:t>
      </w:r>
      <w:r w:rsidR="6F8A9A64" w:rsidRPr="00684DEB">
        <w:rPr>
          <w:rFonts w:ascii="Calibri Light" w:hAnsi="Calibri Light" w:cs="Calibri Light"/>
        </w:rPr>
        <w:t xml:space="preserve"> darbības</w:t>
      </w:r>
      <w:r w:rsidRPr="00684DEB">
        <w:rPr>
          <w:rFonts w:ascii="Calibri Light" w:hAnsi="Calibri Light" w:cs="Calibri Light"/>
        </w:rPr>
        <w:t xml:space="preserve"> teritorijā. To varam vērtēt kā visaptverošu izglītības sistēm</w:t>
      </w:r>
      <w:r w:rsidR="3C6D2E67" w:rsidRPr="00684DEB">
        <w:rPr>
          <w:rFonts w:ascii="Calibri Light" w:hAnsi="Calibri Light" w:cs="Calibri Light"/>
        </w:rPr>
        <w:t>u ar plašu piedāvājumu pamatizglītības, profesionālās izglītības un mūžizglītības jomās.</w:t>
      </w:r>
      <w:r w:rsidRPr="00684DEB">
        <w:rPr>
          <w:rFonts w:ascii="Calibri Light" w:hAnsi="Calibri Light" w:cs="Calibri Light"/>
        </w:rPr>
        <w:t xml:space="preserve"> </w:t>
      </w:r>
      <w:r w:rsidR="3C6D2E67" w:rsidRPr="00684DEB">
        <w:rPr>
          <w:rFonts w:ascii="Calibri Light" w:hAnsi="Calibri Light" w:cs="Calibri Light"/>
        </w:rPr>
        <w:t xml:space="preserve">Izglītības kvalitāte ir </w:t>
      </w:r>
      <w:r w:rsidRPr="00684DEB">
        <w:rPr>
          <w:rFonts w:ascii="Calibri Light" w:hAnsi="Calibri Light" w:cs="Calibri Light"/>
        </w:rPr>
        <w:t>Valmieras novada inovāciju un uzņēmējdarbības</w:t>
      </w:r>
      <w:r w:rsidR="3C6D2E67" w:rsidRPr="00684DEB">
        <w:rPr>
          <w:rFonts w:ascii="Calibri Light" w:hAnsi="Calibri Light" w:cs="Calibri Light"/>
        </w:rPr>
        <w:t xml:space="preserve"> attīstības</w:t>
      </w:r>
      <w:r w:rsidRPr="00684DEB">
        <w:rPr>
          <w:rFonts w:ascii="Calibri Light" w:hAnsi="Calibri Light" w:cs="Calibri Light"/>
        </w:rPr>
        <w:t xml:space="preserve"> pamatā</w:t>
      </w:r>
      <w:r w:rsidR="0C562967" w:rsidRPr="00684DEB">
        <w:rPr>
          <w:rFonts w:ascii="Calibri Light" w:hAnsi="Calibri Light" w:cs="Calibri Light"/>
        </w:rPr>
        <w:t>, tā tiešā veidā ietekmē VRG</w:t>
      </w:r>
      <w:r w:rsidR="0098122C" w:rsidRPr="00684DEB">
        <w:rPr>
          <w:rFonts w:ascii="Calibri Light" w:hAnsi="Calibri Light" w:cs="Calibri Light"/>
        </w:rPr>
        <w:t xml:space="preserve"> teritorijas</w:t>
      </w:r>
      <w:r w:rsidR="0C562967" w:rsidRPr="00684DEB">
        <w:rPr>
          <w:rFonts w:ascii="Calibri Light" w:hAnsi="Calibri Light" w:cs="Calibri Light"/>
        </w:rPr>
        <w:t xml:space="preserve"> </w:t>
      </w:r>
      <w:r w:rsidR="0098122C" w:rsidRPr="00684DEB">
        <w:rPr>
          <w:rFonts w:ascii="Calibri Light" w:hAnsi="Calibri Light" w:cs="Calibri Light"/>
        </w:rPr>
        <w:t xml:space="preserve">attīstības un </w:t>
      </w:r>
      <w:r w:rsidR="336A71AE" w:rsidRPr="00684DEB">
        <w:rPr>
          <w:rFonts w:ascii="Calibri Light" w:hAnsi="Calibri Light" w:cs="Calibri Light"/>
        </w:rPr>
        <w:t>izaugsmes potenciālu.</w:t>
      </w:r>
      <w:r w:rsidRPr="00684DEB">
        <w:rPr>
          <w:rFonts w:ascii="Calibri Light" w:hAnsi="Calibri Light" w:cs="Calibri Light"/>
        </w:rPr>
        <w:t xml:space="preserve"> </w:t>
      </w:r>
      <w:r w:rsidR="50F04DAB" w:rsidRPr="00684DEB">
        <w:rPr>
          <w:rFonts w:ascii="Calibri Light" w:hAnsi="Calibri Light" w:cs="Calibri Light"/>
        </w:rPr>
        <w:t xml:space="preserve">VRG </w:t>
      </w:r>
      <w:r w:rsidR="43F2AB0F" w:rsidRPr="00684DEB">
        <w:rPr>
          <w:rFonts w:ascii="Calibri Light" w:hAnsi="Calibri Light" w:cs="Calibri Light"/>
        </w:rPr>
        <w:t xml:space="preserve">darbības </w:t>
      </w:r>
      <w:r w:rsidR="50F04DAB" w:rsidRPr="00684DEB">
        <w:rPr>
          <w:rFonts w:ascii="Calibri Light" w:hAnsi="Calibri Light" w:cs="Calibri Light"/>
        </w:rPr>
        <w:t>teritorijā</w:t>
      </w:r>
      <w:r w:rsidRPr="00684DEB">
        <w:rPr>
          <w:rFonts w:ascii="Calibri Light" w:hAnsi="Calibri Light" w:cs="Calibri Light"/>
        </w:rPr>
        <w:t xml:space="preserve"> pirmsskolas izglītību nodrošina </w:t>
      </w:r>
      <w:r w:rsidR="50F04DAB" w:rsidRPr="00684DEB">
        <w:rPr>
          <w:rFonts w:ascii="Calibri Light" w:hAnsi="Calibri Light" w:cs="Calibri Light"/>
        </w:rPr>
        <w:t>10</w:t>
      </w:r>
      <w:r w:rsidRPr="00684DEB">
        <w:rPr>
          <w:rFonts w:ascii="Calibri Light" w:hAnsi="Calibri Light" w:cs="Calibri Light"/>
        </w:rPr>
        <w:t xml:space="preserve"> iestādes un struktūrvienības, pamatizglītību nodrošina </w:t>
      </w:r>
      <w:r w:rsidR="50F04DAB" w:rsidRPr="00684DEB">
        <w:rPr>
          <w:rFonts w:ascii="Calibri Light" w:hAnsi="Calibri Light" w:cs="Calibri Light"/>
        </w:rPr>
        <w:t>5</w:t>
      </w:r>
      <w:r w:rsidRPr="00684DEB">
        <w:rPr>
          <w:rFonts w:ascii="Calibri Light" w:hAnsi="Calibri Light" w:cs="Calibri Light"/>
        </w:rPr>
        <w:t xml:space="preserve"> izglītības iestādes, vidējo un interešu izglītību – </w:t>
      </w:r>
      <w:r w:rsidR="50F04DAB" w:rsidRPr="00684DEB">
        <w:rPr>
          <w:rFonts w:ascii="Calibri Light" w:hAnsi="Calibri Light" w:cs="Calibri Light"/>
        </w:rPr>
        <w:t>8</w:t>
      </w:r>
      <w:r w:rsidRPr="00684DEB">
        <w:rPr>
          <w:rFonts w:ascii="Calibri Light" w:hAnsi="Calibri Light" w:cs="Calibri Light"/>
        </w:rPr>
        <w:t xml:space="preserve"> iestādes, interešu un neformālo izglītību – 4 jauniešu</w:t>
      </w:r>
      <w:r w:rsidR="50F04DAB" w:rsidRPr="00684DEB">
        <w:rPr>
          <w:rFonts w:ascii="Calibri Light" w:hAnsi="Calibri Light" w:cs="Calibri Light"/>
        </w:rPr>
        <w:t xml:space="preserve"> un pieaugušo</w:t>
      </w:r>
      <w:r w:rsidRPr="00684DEB">
        <w:rPr>
          <w:rFonts w:ascii="Calibri Light" w:hAnsi="Calibri Light" w:cs="Calibri Light"/>
        </w:rPr>
        <w:t xml:space="preserve"> centri.</w:t>
      </w:r>
      <w:r w:rsidR="3D1499D5" w:rsidRPr="00684DEB">
        <w:rPr>
          <w:rFonts w:ascii="Calibri Light" w:hAnsi="Calibri Light" w:cs="Calibri Light"/>
        </w:rPr>
        <w:t xml:space="preserve"> </w:t>
      </w:r>
      <w:r w:rsidR="01957DF3" w:rsidRPr="00684DEB">
        <w:rPr>
          <w:rFonts w:ascii="Calibri Light" w:hAnsi="Calibri Light" w:cs="Calibri Light"/>
        </w:rPr>
        <w:t>VRG darbības teritorijā ir sekojošas</w:t>
      </w:r>
      <w:r w:rsidR="3D1499D5" w:rsidRPr="00684DEB">
        <w:rPr>
          <w:rFonts w:ascii="Calibri Light" w:hAnsi="Calibri Light" w:cs="Calibri Light"/>
        </w:rPr>
        <w:t xml:space="preserve"> vispārējās izglītības iestādes</w:t>
      </w:r>
      <w:r w:rsidR="6C3C6CD6" w:rsidRPr="00684DEB">
        <w:rPr>
          <w:rFonts w:ascii="Calibri Light" w:hAnsi="Calibri Light" w:cs="Calibri Light"/>
        </w:rPr>
        <w:t xml:space="preserve"> </w:t>
      </w:r>
      <w:r w:rsidR="336A71AE" w:rsidRPr="00684DEB">
        <w:rPr>
          <w:rFonts w:ascii="Calibri Light" w:hAnsi="Calibri Light" w:cs="Calibri Light"/>
        </w:rPr>
        <w:t xml:space="preserve">- </w:t>
      </w:r>
      <w:r w:rsidR="3D1499D5" w:rsidRPr="00684DEB">
        <w:rPr>
          <w:rFonts w:ascii="Calibri Light" w:hAnsi="Calibri Light" w:cs="Calibri Light"/>
        </w:rPr>
        <w:t>pamatskolas: Burtnieku Ausekļa pamatskola, Kocēnu pamatskola, Rubenes pamatskola, Matīšu pamatskola, Rencēnu pamatskola, vidusskolas: Mazsalacas vidusskola</w:t>
      </w:r>
      <w:r w:rsidR="50F04DAB" w:rsidRPr="00684DEB">
        <w:rPr>
          <w:rFonts w:ascii="Calibri Light" w:hAnsi="Calibri Light" w:cs="Calibri Light"/>
        </w:rPr>
        <w:t xml:space="preserve"> (252 </w:t>
      </w:r>
      <w:bookmarkStart w:id="131" w:name="_Hlk137633765"/>
      <w:r w:rsidR="50F04DAB" w:rsidRPr="00684DEB">
        <w:rPr>
          <w:rFonts w:ascii="Calibri Light" w:hAnsi="Calibri Light" w:cs="Calibri Light"/>
        </w:rPr>
        <w:t>skolnieki</w:t>
      </w:r>
      <w:bookmarkEnd w:id="131"/>
      <w:r w:rsidR="50F04DAB" w:rsidRPr="00684DEB">
        <w:rPr>
          <w:rFonts w:ascii="Calibri Light" w:hAnsi="Calibri Light" w:cs="Calibri Light"/>
        </w:rPr>
        <w:t>)</w:t>
      </w:r>
      <w:r w:rsidR="3D1499D5" w:rsidRPr="00684DEB">
        <w:rPr>
          <w:rFonts w:ascii="Calibri Light" w:hAnsi="Calibri Light" w:cs="Calibri Light"/>
        </w:rPr>
        <w:t>, Naukšēnu vidusskola</w:t>
      </w:r>
      <w:r w:rsidR="50F04DAB" w:rsidRPr="00684DEB">
        <w:rPr>
          <w:rFonts w:ascii="Calibri Light" w:hAnsi="Calibri Light" w:cs="Calibri Light"/>
        </w:rPr>
        <w:t xml:space="preserve"> (155 skolnieki)</w:t>
      </w:r>
      <w:r w:rsidR="76B2F2AF" w:rsidRPr="00684DEB">
        <w:rPr>
          <w:rFonts w:ascii="Calibri Light" w:hAnsi="Calibri Light" w:cs="Calibri Light"/>
        </w:rPr>
        <w:t xml:space="preserve"> un</w:t>
      </w:r>
      <w:r w:rsidR="3D1499D5" w:rsidRPr="00684DEB">
        <w:rPr>
          <w:rFonts w:ascii="Calibri Light" w:hAnsi="Calibri Light" w:cs="Calibri Light"/>
        </w:rPr>
        <w:t xml:space="preserve"> Rūjienas vidusskola</w:t>
      </w:r>
      <w:r w:rsidR="50F04DAB" w:rsidRPr="00684DEB">
        <w:rPr>
          <w:rFonts w:ascii="Calibri Light" w:hAnsi="Calibri Light" w:cs="Calibri Light"/>
        </w:rPr>
        <w:t xml:space="preserve"> (404 skolnieki)</w:t>
      </w:r>
      <w:r w:rsidR="76B2F2AF" w:rsidRPr="00684DEB">
        <w:rPr>
          <w:rFonts w:ascii="Calibri Light" w:hAnsi="Calibri Light" w:cs="Calibri Light"/>
        </w:rPr>
        <w:t>.</w:t>
      </w:r>
      <w:r w:rsidR="00EB66CA" w:rsidRPr="00684DEB">
        <w:rPr>
          <w:rStyle w:val="FootnoteReference"/>
          <w:rFonts w:ascii="Calibri Light" w:hAnsi="Calibri Light" w:cs="Calibri Light"/>
        </w:rPr>
        <w:footnoteReference w:id="74"/>
      </w:r>
      <w:r w:rsidR="3D1499D5" w:rsidRPr="00684DEB">
        <w:rPr>
          <w:rFonts w:ascii="Calibri Light" w:hAnsi="Calibri Light" w:cs="Calibri Light"/>
        </w:rPr>
        <w:t xml:space="preserve"> </w:t>
      </w:r>
    </w:p>
    <w:p w14:paraId="583FDE3E" w14:textId="1D24C20A" w:rsidR="009D3907" w:rsidRPr="00684DEB" w:rsidRDefault="62E80AF7" w:rsidP="08B80A00">
      <w:pPr>
        <w:spacing w:before="240"/>
        <w:ind w:firstLine="720"/>
        <w:jc w:val="both"/>
        <w:rPr>
          <w:rFonts w:ascii="Calibri Light" w:hAnsi="Calibri Light" w:cs="Calibri Light"/>
        </w:rPr>
      </w:pPr>
      <w:r w:rsidRPr="00684DEB">
        <w:rPr>
          <w:rFonts w:ascii="Calibri Light" w:hAnsi="Calibri Light" w:cs="Calibri Light"/>
          <w:u w:val="single"/>
        </w:rPr>
        <w:t xml:space="preserve">Kultūras </w:t>
      </w:r>
      <w:r w:rsidR="3C6D2E67" w:rsidRPr="00684DEB">
        <w:rPr>
          <w:rFonts w:ascii="Calibri Light" w:hAnsi="Calibri Light" w:cs="Calibri Light"/>
          <w:u w:val="single"/>
        </w:rPr>
        <w:t>pieejamība</w:t>
      </w:r>
      <w:r w:rsidRPr="00684DEB">
        <w:rPr>
          <w:rFonts w:ascii="Calibri Light" w:hAnsi="Calibri Light" w:cs="Calibri Light"/>
          <w:u w:val="single"/>
        </w:rPr>
        <w:t>.</w:t>
      </w:r>
      <w:r w:rsidR="76B2F2AF" w:rsidRPr="00684DEB">
        <w:rPr>
          <w:rFonts w:ascii="Calibri Light" w:hAnsi="Calibri Light" w:cs="Calibri Light"/>
        </w:rPr>
        <w:t xml:space="preserve"> VRG</w:t>
      </w:r>
      <w:r w:rsidR="40C28965" w:rsidRPr="00684DEB">
        <w:rPr>
          <w:rFonts w:ascii="Calibri Light" w:hAnsi="Calibri Light" w:cs="Calibri Light"/>
        </w:rPr>
        <w:t xml:space="preserve"> darbības</w:t>
      </w:r>
      <w:r w:rsidR="76B2F2AF" w:rsidRPr="00684DEB">
        <w:rPr>
          <w:rFonts w:ascii="Calibri Light" w:hAnsi="Calibri Light" w:cs="Calibri Light"/>
        </w:rPr>
        <w:t xml:space="preserve"> teritorijas iedzīvotājiem kultūras pieejamīb</w:t>
      </w:r>
      <w:r w:rsidR="6EEA9394" w:rsidRPr="00684DEB">
        <w:rPr>
          <w:rFonts w:ascii="Calibri Light" w:hAnsi="Calibri Light" w:cs="Calibri Light"/>
        </w:rPr>
        <w:t>u</w:t>
      </w:r>
      <w:r w:rsidR="76B2F2AF" w:rsidRPr="00684DEB">
        <w:rPr>
          <w:rFonts w:ascii="Calibri Light" w:hAnsi="Calibri Light" w:cs="Calibri Light"/>
        </w:rPr>
        <w:t xml:space="preserve"> </w:t>
      </w:r>
      <w:r w:rsidR="6EEA9394" w:rsidRPr="00684DEB">
        <w:rPr>
          <w:rFonts w:ascii="Calibri Light" w:hAnsi="Calibri Light" w:cs="Calibri Light"/>
        </w:rPr>
        <w:t xml:space="preserve">varam </w:t>
      </w:r>
      <w:r w:rsidR="76B2F2AF" w:rsidRPr="00684DEB">
        <w:rPr>
          <w:rFonts w:ascii="Calibri Light" w:hAnsi="Calibri Light" w:cs="Calibri Light"/>
        </w:rPr>
        <w:t>vērtē</w:t>
      </w:r>
      <w:r w:rsidR="6EEA9394" w:rsidRPr="00684DEB">
        <w:rPr>
          <w:rFonts w:ascii="Calibri Light" w:hAnsi="Calibri Light" w:cs="Calibri Light"/>
        </w:rPr>
        <w:t xml:space="preserve">t ļoti pozitīvi. Kultūras tradīcijas nāk līdzi laikam, daudzviet to pirmsākumi ir pat pirms vairākiem gadsimtiem. </w:t>
      </w:r>
      <w:r w:rsidRPr="00684DEB">
        <w:rPr>
          <w:rFonts w:ascii="Calibri Light" w:hAnsi="Calibri Light" w:cs="Calibri Light"/>
        </w:rPr>
        <w:t>Rubenes mācītājmuižā 18. gadsimta beigās izdota pirmā pavārgrāmata latviešu valodā, Mazsalacā dzimis Gustavs Ērenpreiss, kas aizsāka plaši lietoto velosipēdu ražošanu</w:t>
      </w:r>
      <w:r w:rsidR="6EEA9394" w:rsidRPr="00684DEB">
        <w:rPr>
          <w:rFonts w:ascii="Calibri Light" w:hAnsi="Calibri Light" w:cs="Calibri Light"/>
        </w:rPr>
        <w:t xml:space="preserve"> un kura godināšanai katru vasaru notiek svētku velobrauciens</w:t>
      </w:r>
      <w:r w:rsidR="71D54810" w:rsidRPr="00684DEB">
        <w:rPr>
          <w:rFonts w:ascii="Calibri Light" w:hAnsi="Calibri Light" w:cs="Calibri Light"/>
        </w:rPr>
        <w:t xml:space="preserve"> viņa dzimtajā pilsētā</w:t>
      </w:r>
      <w:r w:rsidRPr="00684DEB">
        <w:rPr>
          <w:rFonts w:ascii="Calibri Light" w:hAnsi="Calibri Light" w:cs="Calibri Light"/>
        </w:rPr>
        <w:t>.</w:t>
      </w:r>
      <w:r w:rsidR="00595013" w:rsidRPr="00684DEB">
        <w:rPr>
          <w:rStyle w:val="FootnoteReference"/>
          <w:rFonts w:ascii="Calibri Light" w:hAnsi="Calibri Light" w:cs="Calibri Light"/>
        </w:rPr>
        <w:footnoteReference w:id="75"/>
      </w:r>
      <w:r w:rsidR="57B3B2E5" w:rsidRPr="00684DEB">
        <w:rPr>
          <w:rFonts w:ascii="Calibri Light" w:hAnsi="Calibri Light" w:cs="Calibri Light"/>
        </w:rPr>
        <w:t xml:space="preserve"> </w:t>
      </w:r>
      <w:r w:rsidRPr="00684DEB">
        <w:rPr>
          <w:rFonts w:ascii="Calibri Light" w:hAnsi="Calibri Light" w:cs="Calibri Light"/>
        </w:rPr>
        <w:t xml:space="preserve">Kultūras piedāvājums ir plašs </w:t>
      </w:r>
      <w:r w:rsidR="3C6D2E67" w:rsidRPr="00684DEB">
        <w:rPr>
          <w:rFonts w:ascii="Calibri Light" w:hAnsi="Calibri Light" w:cs="Calibri Light"/>
        </w:rPr>
        <w:t>VRG</w:t>
      </w:r>
      <w:r w:rsidR="12F86342" w:rsidRPr="00684DEB">
        <w:rPr>
          <w:rFonts w:ascii="Calibri Light" w:hAnsi="Calibri Light" w:cs="Calibri Light"/>
        </w:rPr>
        <w:t xml:space="preserve"> darbības</w:t>
      </w:r>
      <w:r w:rsidR="3C6D2E67" w:rsidRPr="00684DEB">
        <w:rPr>
          <w:rFonts w:ascii="Calibri Light" w:hAnsi="Calibri Light" w:cs="Calibri Light"/>
        </w:rPr>
        <w:t xml:space="preserve"> teritorijā iekļaujošajās</w:t>
      </w:r>
      <w:r w:rsidRPr="00684DEB">
        <w:rPr>
          <w:rFonts w:ascii="Calibri Light" w:hAnsi="Calibri Light" w:cs="Calibri Light"/>
        </w:rPr>
        <w:t xml:space="preserve"> pilsētās un pagastu centros –</w:t>
      </w:r>
      <w:r w:rsidR="289AC603" w:rsidRPr="00684DEB">
        <w:rPr>
          <w:rFonts w:ascii="Calibri Light" w:hAnsi="Calibri Light" w:cs="Calibri Light"/>
        </w:rPr>
        <w:t xml:space="preserve"> </w:t>
      </w:r>
      <w:r w:rsidRPr="00684DEB">
        <w:rPr>
          <w:rFonts w:ascii="Calibri Light" w:hAnsi="Calibri Light" w:cs="Calibri Light"/>
        </w:rPr>
        <w:t>Valmiermuižas pils park</w:t>
      </w:r>
      <w:r w:rsidR="71D54810" w:rsidRPr="00684DEB">
        <w:rPr>
          <w:rFonts w:ascii="Calibri Light" w:hAnsi="Calibri Light" w:cs="Calibri Light"/>
        </w:rPr>
        <w:t xml:space="preserve">ā organizētie </w:t>
      </w:r>
      <w:r w:rsidR="355F86A7" w:rsidRPr="00684DEB">
        <w:rPr>
          <w:rFonts w:ascii="Calibri Light" w:hAnsi="Calibri Light" w:cs="Calibri Light"/>
        </w:rPr>
        <w:t>koncerti, brīvdabas teātru un filmu izrādes, tradicionālie amatnieku tirdziņi un pat festivāli.</w:t>
      </w:r>
      <w:r w:rsidRPr="00684DEB">
        <w:rPr>
          <w:rFonts w:ascii="Calibri Light" w:hAnsi="Calibri Light" w:cs="Calibri Light"/>
        </w:rPr>
        <w:t xml:space="preserve"> Naukšēnu Cilvēkmuzejs</w:t>
      </w:r>
      <w:r w:rsidR="355F86A7" w:rsidRPr="00684DEB">
        <w:rPr>
          <w:rFonts w:ascii="Calibri Light" w:hAnsi="Calibri Light" w:cs="Calibri Light"/>
        </w:rPr>
        <w:t xml:space="preserve"> sniedz izzinošas ekspozīcijas par cilvēku dzīvi laikmetu griežos.</w:t>
      </w:r>
      <w:r w:rsidRPr="00684DEB">
        <w:rPr>
          <w:rFonts w:ascii="Calibri Light" w:hAnsi="Calibri Light" w:cs="Calibri Light"/>
        </w:rPr>
        <w:t xml:space="preserve"> Kokmuižas pils komplekss</w:t>
      </w:r>
      <w:r w:rsidR="355F86A7" w:rsidRPr="00684DEB">
        <w:rPr>
          <w:rFonts w:ascii="Calibri Light" w:hAnsi="Calibri Light" w:cs="Calibri Light"/>
        </w:rPr>
        <w:t xml:space="preserve"> aicina uz brīnišķīgiem svētkiem no Lieldienu laika līdz pat Ziemas saulgriežiem, savukārt</w:t>
      </w:r>
      <w:r w:rsidRPr="00684DEB">
        <w:rPr>
          <w:rFonts w:ascii="Calibri Light" w:hAnsi="Calibri Light" w:cs="Calibri Light"/>
        </w:rPr>
        <w:t xml:space="preserve"> </w:t>
      </w:r>
      <w:r w:rsidR="6EEA9394" w:rsidRPr="00684DEB">
        <w:rPr>
          <w:rFonts w:ascii="Calibri Light" w:hAnsi="Calibri Light" w:cs="Calibri Light"/>
        </w:rPr>
        <w:t>Sēļu muižas kompleks</w:t>
      </w:r>
      <w:r w:rsidR="355F86A7" w:rsidRPr="00684DEB">
        <w:rPr>
          <w:rFonts w:ascii="Calibri Light" w:hAnsi="Calibri Light" w:cs="Calibri Light"/>
        </w:rPr>
        <w:t>ā ir iespēja apskatīt profesionālu un amatieru mākslinieku darbu izstādes</w:t>
      </w:r>
      <w:r w:rsidR="6EEA9394" w:rsidRPr="00684DEB">
        <w:rPr>
          <w:rFonts w:ascii="Calibri Light" w:hAnsi="Calibri Light" w:cs="Calibri Light"/>
        </w:rPr>
        <w:t>,</w:t>
      </w:r>
      <w:r w:rsidR="355F86A7" w:rsidRPr="00684DEB">
        <w:rPr>
          <w:rFonts w:ascii="Calibri Light" w:hAnsi="Calibri Light" w:cs="Calibri Light"/>
        </w:rPr>
        <w:t xml:space="preserve"> klausīties opermūziku un tikties ar Latvijā pazīstamiem un godātiem cilvēkiem.</w:t>
      </w:r>
      <w:r w:rsidR="6EEA9394" w:rsidRPr="00684DEB">
        <w:rPr>
          <w:rFonts w:ascii="Calibri Light" w:hAnsi="Calibri Light" w:cs="Calibri Light"/>
        </w:rPr>
        <w:t xml:space="preserve"> </w:t>
      </w:r>
      <w:r w:rsidRPr="00684DEB">
        <w:rPr>
          <w:rFonts w:ascii="Calibri Light" w:hAnsi="Calibri Light" w:cs="Calibri Light"/>
        </w:rPr>
        <w:t>Skaņākalna</w:t>
      </w:r>
      <w:r w:rsidR="289AC603" w:rsidRPr="00684DEB">
        <w:rPr>
          <w:rFonts w:ascii="Calibri Light" w:hAnsi="Calibri Light" w:cs="Calibri Light"/>
        </w:rPr>
        <w:t xml:space="preserve"> dabas </w:t>
      </w:r>
      <w:r w:rsidRPr="00684DEB">
        <w:rPr>
          <w:rFonts w:ascii="Calibri Light" w:hAnsi="Calibri Light" w:cs="Calibri Light"/>
        </w:rPr>
        <w:t>parks</w:t>
      </w:r>
      <w:r w:rsidR="355F86A7" w:rsidRPr="00684DEB">
        <w:rPr>
          <w:rFonts w:ascii="Calibri Light" w:hAnsi="Calibri Light" w:cs="Calibri Light"/>
        </w:rPr>
        <w:t xml:space="preserve"> ir atpazīstams ar sveču pasākumu ziemas sākumā</w:t>
      </w:r>
      <w:r w:rsidRPr="00684DEB">
        <w:rPr>
          <w:rFonts w:ascii="Calibri Light" w:hAnsi="Calibri Light" w:cs="Calibri Light"/>
        </w:rPr>
        <w:t>,</w:t>
      </w:r>
      <w:r w:rsidR="355F86A7" w:rsidRPr="00684DEB">
        <w:rPr>
          <w:rFonts w:ascii="Calibri Light" w:hAnsi="Calibri Light" w:cs="Calibri Light"/>
        </w:rPr>
        <w:t xml:space="preserve"> bet</w:t>
      </w:r>
      <w:r w:rsidRPr="00684DEB">
        <w:rPr>
          <w:rFonts w:ascii="Calibri Light" w:hAnsi="Calibri Light" w:cs="Calibri Light"/>
        </w:rPr>
        <w:t xml:space="preserve"> Rubenes baznīca, kurā savulaik katoļu priesteris Indriķis sarakstīja Indriķa Livonijas hroniku</w:t>
      </w:r>
      <w:r w:rsidR="289AC603" w:rsidRPr="00684DEB">
        <w:rPr>
          <w:rFonts w:ascii="Calibri Light" w:hAnsi="Calibri Light" w:cs="Calibri Light"/>
        </w:rPr>
        <w:t xml:space="preserve"> </w:t>
      </w:r>
      <w:r w:rsidR="355F86A7" w:rsidRPr="00684DEB">
        <w:rPr>
          <w:rFonts w:ascii="Calibri Light" w:hAnsi="Calibri Light" w:cs="Calibri Light"/>
        </w:rPr>
        <w:t>- aicina uz garīgās mūzikas koncertiem</w:t>
      </w:r>
      <w:r w:rsidRPr="00684DEB">
        <w:rPr>
          <w:rFonts w:ascii="Calibri Light" w:hAnsi="Calibri Light" w:cs="Calibri Light"/>
        </w:rPr>
        <w:t>. Novadā darbojas trīs muzeji, kā arī pie kultūras centriem izveidotās izstāžu zāles, saieta nami, brīvdabas estrādes</w:t>
      </w:r>
      <w:r w:rsidR="6EEA9394" w:rsidRPr="00684DEB">
        <w:rPr>
          <w:rFonts w:ascii="Calibri Light" w:hAnsi="Calibri Light" w:cs="Calibri Light"/>
        </w:rPr>
        <w:t xml:space="preserve"> un</w:t>
      </w:r>
      <w:r w:rsidRPr="00684DEB">
        <w:rPr>
          <w:rFonts w:ascii="Calibri Light" w:hAnsi="Calibri Light" w:cs="Calibri Light"/>
        </w:rPr>
        <w:t xml:space="preserve"> amatniecības centri</w:t>
      </w:r>
      <w:r w:rsidR="3C6D2E67" w:rsidRPr="00684DEB">
        <w:rPr>
          <w:rFonts w:ascii="Calibri Light" w:hAnsi="Calibri Light" w:cs="Calibri Light"/>
        </w:rPr>
        <w:t>.</w:t>
      </w:r>
    </w:p>
    <w:p w14:paraId="78AED2EA" w14:textId="77777777" w:rsidR="008B2BB5" w:rsidRPr="00684DEB" w:rsidRDefault="008B2BB5" w:rsidP="008B2BB5">
      <w:pPr>
        <w:ind w:firstLine="720"/>
        <w:jc w:val="both"/>
        <w:rPr>
          <w:rFonts w:ascii="Calibri Light" w:hAnsi="Calibri Light" w:cs="Calibri Light"/>
        </w:rPr>
      </w:pPr>
    </w:p>
    <w:p w14:paraId="4FF79A73" w14:textId="2AB9048D" w:rsidR="003A21F0" w:rsidRPr="00684DEB" w:rsidRDefault="62E80AF7" w:rsidP="08B80A00">
      <w:pPr>
        <w:ind w:firstLine="720"/>
        <w:jc w:val="both"/>
        <w:rPr>
          <w:rFonts w:ascii="Calibri Light" w:hAnsi="Calibri Light" w:cs="Calibri Light"/>
        </w:rPr>
      </w:pPr>
      <w:r w:rsidRPr="00684DEB">
        <w:rPr>
          <w:rFonts w:ascii="Calibri Light" w:hAnsi="Calibri Light" w:cs="Calibri Light"/>
          <w:u w:val="single"/>
        </w:rPr>
        <w:t>Sport</w:t>
      </w:r>
      <w:r w:rsidR="3C6D2E67" w:rsidRPr="00684DEB">
        <w:rPr>
          <w:rFonts w:ascii="Calibri Light" w:hAnsi="Calibri Light" w:cs="Calibri Light"/>
          <w:u w:val="single"/>
        </w:rPr>
        <w:t>isko nodarbju</w:t>
      </w:r>
      <w:r w:rsidRPr="00684DEB">
        <w:rPr>
          <w:rFonts w:ascii="Calibri Light" w:hAnsi="Calibri Light" w:cs="Calibri Light"/>
          <w:u w:val="single"/>
        </w:rPr>
        <w:t xml:space="preserve"> </w:t>
      </w:r>
      <w:r w:rsidR="3C6D2E67" w:rsidRPr="00684DEB">
        <w:rPr>
          <w:rFonts w:ascii="Calibri Light" w:hAnsi="Calibri Light" w:cs="Calibri Light"/>
          <w:u w:val="single"/>
        </w:rPr>
        <w:t>iespējas</w:t>
      </w:r>
      <w:r w:rsidR="289AC603" w:rsidRPr="00684DEB">
        <w:rPr>
          <w:rFonts w:ascii="Calibri Light" w:hAnsi="Calibri Light" w:cs="Calibri Light"/>
          <w:u w:val="single"/>
        </w:rPr>
        <w:t>.</w:t>
      </w:r>
      <w:r w:rsidR="289AC603" w:rsidRPr="00684DEB">
        <w:rPr>
          <w:rFonts w:ascii="Calibri Light" w:hAnsi="Calibri Light" w:cs="Calibri Light"/>
        </w:rPr>
        <w:t xml:space="preserve"> </w:t>
      </w:r>
      <w:r w:rsidRPr="00684DEB">
        <w:rPr>
          <w:rFonts w:ascii="Calibri Light" w:hAnsi="Calibri Light" w:cs="Calibri Light"/>
        </w:rPr>
        <w:t>Teicamā sporta infrastruktūra veicina aktīvu brīvā laika pavadīšanu un nodarbošanos ar profesionālo sportu</w:t>
      </w:r>
      <w:r w:rsidR="1C706CD0" w:rsidRPr="00684DEB">
        <w:rPr>
          <w:rFonts w:ascii="Calibri Light" w:hAnsi="Calibri Light" w:cs="Calibri Light"/>
        </w:rPr>
        <w:t xml:space="preserve"> </w:t>
      </w:r>
      <w:r w:rsidR="3C6D2E67" w:rsidRPr="00684DEB">
        <w:rPr>
          <w:rFonts w:ascii="Calibri Light" w:hAnsi="Calibri Light" w:cs="Calibri Light"/>
        </w:rPr>
        <w:t>VRG</w:t>
      </w:r>
      <w:r w:rsidR="7E42041F" w:rsidRPr="00684DEB">
        <w:rPr>
          <w:rFonts w:ascii="Calibri Light" w:hAnsi="Calibri Light" w:cs="Calibri Light"/>
        </w:rPr>
        <w:t xml:space="preserve"> darbības</w:t>
      </w:r>
      <w:r w:rsidR="3C6D2E67" w:rsidRPr="00684DEB">
        <w:rPr>
          <w:rFonts w:ascii="Calibri Light" w:hAnsi="Calibri Light" w:cs="Calibri Light"/>
        </w:rPr>
        <w:t xml:space="preserve"> teritorijā</w:t>
      </w:r>
      <w:r w:rsidR="1C706CD0" w:rsidRPr="00684DEB">
        <w:rPr>
          <w:rFonts w:ascii="Calibri Light" w:hAnsi="Calibri Light" w:cs="Calibri Light"/>
        </w:rPr>
        <w:t xml:space="preserve">. </w:t>
      </w:r>
      <w:r w:rsidR="3C6D2E67" w:rsidRPr="00684DEB">
        <w:rPr>
          <w:rFonts w:ascii="Calibri Light" w:hAnsi="Calibri Light" w:cs="Calibri Light"/>
        </w:rPr>
        <w:t xml:space="preserve">Valmieras pagastā </w:t>
      </w:r>
      <w:r w:rsidR="1C706CD0" w:rsidRPr="00684DEB">
        <w:rPr>
          <w:rFonts w:ascii="Calibri Light" w:hAnsi="Calibri Light" w:cs="Calibri Light"/>
        </w:rPr>
        <w:t xml:space="preserve">atrodas olimpiskā čempiona </w:t>
      </w:r>
      <w:r w:rsidRPr="00684DEB">
        <w:rPr>
          <w:rFonts w:ascii="Calibri Light" w:hAnsi="Calibri Light" w:cs="Calibri Light"/>
        </w:rPr>
        <w:t xml:space="preserve">Māra Štromberga </w:t>
      </w:r>
      <w:r w:rsidR="3C6D2E67" w:rsidRPr="00684DEB">
        <w:rPr>
          <w:rFonts w:ascii="Calibri Light" w:hAnsi="Calibri Light" w:cs="Calibri Light"/>
        </w:rPr>
        <w:t>pirm</w:t>
      </w:r>
      <w:r w:rsidR="1C706CD0" w:rsidRPr="00684DEB">
        <w:rPr>
          <w:rFonts w:ascii="Calibri Light" w:hAnsi="Calibri Light" w:cs="Calibri Light"/>
        </w:rPr>
        <w:t>ā</w:t>
      </w:r>
      <w:r w:rsidR="3C6D2E67" w:rsidRPr="00684DEB">
        <w:rPr>
          <w:rFonts w:ascii="Calibri Light" w:hAnsi="Calibri Light" w:cs="Calibri Light"/>
        </w:rPr>
        <w:t xml:space="preserve"> treniņu vieta</w:t>
      </w:r>
      <w:r w:rsidR="289AC603" w:rsidRPr="00684DEB">
        <w:rPr>
          <w:rFonts w:ascii="Calibri Light" w:hAnsi="Calibri Light" w:cs="Calibri Light"/>
        </w:rPr>
        <w:t xml:space="preserve"> </w:t>
      </w:r>
      <w:r w:rsidR="6EEA9394" w:rsidRPr="00684DEB">
        <w:rPr>
          <w:rFonts w:ascii="Calibri Light" w:hAnsi="Calibri Light" w:cs="Calibri Light"/>
        </w:rPr>
        <w:t>-</w:t>
      </w:r>
      <w:r w:rsidR="3C6D2E67" w:rsidRPr="00684DEB">
        <w:rPr>
          <w:rFonts w:ascii="Calibri Light" w:hAnsi="Calibri Light" w:cs="Calibri Light"/>
        </w:rPr>
        <w:t xml:space="preserve"> </w:t>
      </w:r>
      <w:r w:rsidRPr="00684DEB">
        <w:rPr>
          <w:rFonts w:ascii="Calibri Light" w:hAnsi="Calibri Light" w:cs="Calibri Light"/>
        </w:rPr>
        <w:t>BMX trase "</w:t>
      </w:r>
      <w:r w:rsidR="3C6D2E67" w:rsidRPr="00684DEB">
        <w:rPr>
          <w:rFonts w:ascii="Calibri Light" w:hAnsi="Calibri Light" w:cs="Calibri Light"/>
        </w:rPr>
        <w:t>Avotos</w:t>
      </w:r>
      <w:r w:rsidRPr="00684DEB">
        <w:rPr>
          <w:rFonts w:ascii="Calibri Light" w:hAnsi="Calibri Light" w:cs="Calibri Light"/>
        </w:rPr>
        <w:t xml:space="preserve">", </w:t>
      </w:r>
      <w:r w:rsidR="3C6D2E67" w:rsidRPr="00684DEB">
        <w:rPr>
          <w:rFonts w:ascii="Calibri Light" w:hAnsi="Calibri Light" w:cs="Calibri Light"/>
        </w:rPr>
        <w:t>turpat</w:t>
      </w:r>
      <w:r w:rsidR="6EEA9394" w:rsidRPr="00684DEB">
        <w:rPr>
          <w:rFonts w:ascii="Calibri Light" w:hAnsi="Calibri Light" w:cs="Calibri Light"/>
        </w:rPr>
        <w:t xml:space="preserve"> ir</w:t>
      </w:r>
      <w:r w:rsidR="3C6D2E67" w:rsidRPr="00684DEB">
        <w:rPr>
          <w:rFonts w:ascii="Calibri Light" w:hAnsi="Calibri Light" w:cs="Calibri Light"/>
        </w:rPr>
        <w:t xml:space="preserve"> pieejams golfa laukums ar spēles apguvi trenera klātbūtnē</w:t>
      </w:r>
      <w:r w:rsidRPr="00684DEB">
        <w:rPr>
          <w:rFonts w:ascii="Calibri Light" w:hAnsi="Calibri Light" w:cs="Calibri Light"/>
        </w:rPr>
        <w:t xml:space="preserve">, </w:t>
      </w:r>
      <w:r w:rsidR="3C6D2E67" w:rsidRPr="00684DEB">
        <w:rPr>
          <w:rFonts w:ascii="Calibri Light" w:hAnsi="Calibri Light" w:cs="Calibri Light"/>
        </w:rPr>
        <w:t>tenisa korti</w:t>
      </w:r>
      <w:r w:rsidR="4414BC9D" w:rsidRPr="00684DEB">
        <w:rPr>
          <w:rFonts w:ascii="Calibri Light" w:hAnsi="Calibri Light" w:cs="Calibri Light"/>
        </w:rPr>
        <w:t>, klinšu kāpšanas siena, mini auto atrakciju vieta bērniem “Ferma”</w:t>
      </w:r>
      <w:r w:rsidR="3C6D2E67" w:rsidRPr="00684DEB">
        <w:rPr>
          <w:rFonts w:ascii="Calibri Light" w:hAnsi="Calibri Light" w:cs="Calibri Light"/>
        </w:rPr>
        <w:t xml:space="preserve"> un mini golfa laukums. Panākumus gūst </w:t>
      </w:r>
      <w:r w:rsidRPr="00684DEB">
        <w:rPr>
          <w:rFonts w:ascii="Calibri Light" w:hAnsi="Calibri Light" w:cs="Calibri Light"/>
        </w:rPr>
        <w:t>Rūjienas sporta skola</w:t>
      </w:r>
      <w:r w:rsidR="4414BC9D" w:rsidRPr="00684DEB">
        <w:rPr>
          <w:rFonts w:ascii="Calibri Light" w:hAnsi="Calibri Light" w:cs="Calibri Light"/>
        </w:rPr>
        <w:t xml:space="preserve">s audzēkņi, bet </w:t>
      </w:r>
      <w:r w:rsidRPr="00684DEB">
        <w:rPr>
          <w:rFonts w:ascii="Calibri Light" w:hAnsi="Calibri Light" w:cs="Calibri Light"/>
        </w:rPr>
        <w:t xml:space="preserve"> Kocēnu sporta </w:t>
      </w:r>
      <w:r w:rsidR="4F9EEFFB" w:rsidRPr="00684DEB">
        <w:rPr>
          <w:rFonts w:ascii="Calibri Light" w:hAnsi="Calibri Light" w:cs="Calibri Light"/>
        </w:rPr>
        <w:t>nams</w:t>
      </w:r>
      <w:r w:rsidR="4414BC9D" w:rsidRPr="00684DEB">
        <w:rPr>
          <w:rFonts w:ascii="Calibri Light" w:hAnsi="Calibri Light" w:cs="Calibri Light"/>
        </w:rPr>
        <w:t xml:space="preserve"> un Rubenes ciema sporta zāle ir Latvijas florbolistu panākumu kalve</w:t>
      </w:r>
      <w:r w:rsidRPr="00684DEB">
        <w:rPr>
          <w:rFonts w:ascii="Calibri Light" w:hAnsi="Calibri Light" w:cs="Calibri Light"/>
        </w:rPr>
        <w:t>.</w:t>
      </w:r>
      <w:r w:rsidR="289AC603" w:rsidRPr="00684DEB">
        <w:rPr>
          <w:rFonts w:ascii="Calibri Light" w:hAnsi="Calibri Light" w:cs="Calibri Light"/>
        </w:rPr>
        <w:t xml:space="preserve"> </w:t>
      </w:r>
      <w:r w:rsidR="4414BC9D" w:rsidRPr="00684DEB">
        <w:rPr>
          <w:rFonts w:ascii="Calibri Light" w:hAnsi="Calibri Light" w:cs="Calibri Light"/>
        </w:rPr>
        <w:t>Burtnieku</w:t>
      </w:r>
      <w:r w:rsidR="6EEA9394" w:rsidRPr="00684DEB">
        <w:rPr>
          <w:rFonts w:ascii="Calibri Light" w:hAnsi="Calibri Light" w:cs="Calibri Light"/>
        </w:rPr>
        <w:t xml:space="preserve"> pagasta “Burtnieku zirgaudzētavā”</w:t>
      </w:r>
      <w:r w:rsidR="4414BC9D" w:rsidRPr="00684DEB">
        <w:rPr>
          <w:rFonts w:ascii="Calibri Light" w:hAnsi="Calibri Light" w:cs="Calibri Light"/>
        </w:rPr>
        <w:t>, Kocēnu pagast</w:t>
      </w:r>
      <w:r w:rsidR="6EEA9394" w:rsidRPr="00684DEB">
        <w:rPr>
          <w:rFonts w:ascii="Calibri Light" w:hAnsi="Calibri Light" w:cs="Calibri Light"/>
        </w:rPr>
        <w:t>a</w:t>
      </w:r>
      <w:r w:rsidR="4414BC9D" w:rsidRPr="00684DEB">
        <w:rPr>
          <w:rFonts w:ascii="Calibri Light" w:hAnsi="Calibri Light" w:cs="Calibri Light"/>
        </w:rPr>
        <w:t xml:space="preserve"> </w:t>
      </w:r>
      <w:r w:rsidR="6EEA9394" w:rsidRPr="00684DEB">
        <w:rPr>
          <w:rFonts w:ascii="Calibri Light" w:hAnsi="Calibri Light" w:cs="Calibri Light"/>
        </w:rPr>
        <w:t xml:space="preserve">“Zirgaudzētavā Kocēni” </w:t>
      </w:r>
      <w:r w:rsidR="4414BC9D" w:rsidRPr="00684DEB">
        <w:rPr>
          <w:rFonts w:ascii="Calibri Light" w:hAnsi="Calibri Light" w:cs="Calibri Light"/>
        </w:rPr>
        <w:t xml:space="preserve">un Valmiermuižas  </w:t>
      </w:r>
      <w:r w:rsidRPr="00684DEB">
        <w:rPr>
          <w:rFonts w:ascii="Calibri Light" w:hAnsi="Calibri Light" w:cs="Calibri Light"/>
        </w:rPr>
        <w:t xml:space="preserve"> zirgaudzētavā</w:t>
      </w:r>
      <w:r w:rsidR="6EEA9394" w:rsidRPr="00684DEB">
        <w:rPr>
          <w:rFonts w:ascii="Calibri Light" w:hAnsi="Calibri Light" w:cs="Calibri Light"/>
        </w:rPr>
        <w:t xml:space="preserve"> </w:t>
      </w:r>
      <w:r w:rsidRPr="00684DEB">
        <w:rPr>
          <w:rFonts w:ascii="Calibri Light" w:hAnsi="Calibri Light" w:cs="Calibri Light"/>
        </w:rPr>
        <w:t xml:space="preserve"> “Valmiermuižas stallis”, </w:t>
      </w:r>
      <w:r w:rsidR="4414BC9D" w:rsidRPr="00684DEB">
        <w:rPr>
          <w:rFonts w:ascii="Calibri Light" w:hAnsi="Calibri Light" w:cs="Calibri Light"/>
        </w:rPr>
        <w:t>jaunieši un visu vecumu interesenti apgūst jāšanas un pajūgu vadīšanas prasmes.</w:t>
      </w:r>
      <w:r w:rsidRPr="00684DEB">
        <w:rPr>
          <w:rFonts w:ascii="Calibri Light" w:hAnsi="Calibri Light" w:cs="Calibri Light"/>
        </w:rPr>
        <w:t xml:space="preserve"> Burtnieka ezera pludmal</w:t>
      </w:r>
      <w:r w:rsidR="4414BC9D" w:rsidRPr="00684DEB">
        <w:rPr>
          <w:rFonts w:ascii="Calibri Light" w:hAnsi="Calibri Light" w:cs="Calibri Light"/>
        </w:rPr>
        <w:t>e</w:t>
      </w:r>
      <w:r w:rsidRPr="00684DEB">
        <w:rPr>
          <w:rFonts w:ascii="Calibri Light" w:hAnsi="Calibri Light" w:cs="Calibri Light"/>
        </w:rPr>
        <w:t>s</w:t>
      </w:r>
      <w:r w:rsidR="4414BC9D" w:rsidRPr="00684DEB">
        <w:rPr>
          <w:rFonts w:ascii="Calibri Light" w:hAnsi="Calibri Light" w:cs="Calibri Light"/>
        </w:rPr>
        <w:t xml:space="preserve"> ir labiekārtotas sportiskai</w:t>
      </w:r>
      <w:r w:rsidRPr="00684DEB">
        <w:rPr>
          <w:rFonts w:ascii="Calibri Light" w:hAnsi="Calibri Light" w:cs="Calibri Light"/>
        </w:rPr>
        <w:t xml:space="preserve"> atpūtai</w:t>
      </w:r>
      <w:r w:rsidR="4414BC9D" w:rsidRPr="00684DEB">
        <w:rPr>
          <w:rFonts w:ascii="Calibri Light" w:hAnsi="Calibri Light" w:cs="Calibri Light"/>
        </w:rPr>
        <w:t>, supošanai</w:t>
      </w:r>
      <w:r w:rsidRPr="00684DEB">
        <w:rPr>
          <w:rFonts w:ascii="Calibri Light" w:hAnsi="Calibri Light" w:cs="Calibri Light"/>
        </w:rPr>
        <w:t xml:space="preserve"> un burāšanai</w:t>
      </w:r>
      <w:r w:rsidR="4414BC9D" w:rsidRPr="00684DEB">
        <w:rPr>
          <w:rFonts w:ascii="Calibri Light" w:hAnsi="Calibri Light" w:cs="Calibri Light"/>
        </w:rPr>
        <w:t>. Rubenes ciema dīķī Lielais Ansis ir iespēja baudīt</w:t>
      </w:r>
      <w:r w:rsidR="289AC603" w:rsidRPr="00684DEB">
        <w:rPr>
          <w:rFonts w:ascii="Calibri Light" w:hAnsi="Calibri Light" w:cs="Calibri Light"/>
        </w:rPr>
        <w:t xml:space="preserve"> </w:t>
      </w:r>
      <w:r w:rsidR="336A71AE" w:rsidRPr="00684DEB">
        <w:rPr>
          <w:rFonts w:ascii="Calibri Light" w:hAnsi="Calibri Light" w:cs="Calibri Light"/>
        </w:rPr>
        <w:t>makšķerēšanas prieku</w:t>
      </w:r>
      <w:r w:rsidR="4414BC9D" w:rsidRPr="00684DEB">
        <w:rPr>
          <w:rFonts w:ascii="Calibri Light" w:hAnsi="Calibri Light" w:cs="Calibri Light"/>
        </w:rPr>
        <w:t xml:space="preserve">. VRG </w:t>
      </w:r>
      <w:r w:rsidR="4F8E9A0D" w:rsidRPr="00684DEB">
        <w:rPr>
          <w:rFonts w:ascii="Calibri Light" w:hAnsi="Calibri Light" w:cs="Calibri Light"/>
        </w:rPr>
        <w:t xml:space="preserve">darbības </w:t>
      </w:r>
      <w:r w:rsidR="4414BC9D" w:rsidRPr="00684DEB">
        <w:rPr>
          <w:rFonts w:ascii="Calibri Light" w:hAnsi="Calibri Light" w:cs="Calibri Light"/>
        </w:rPr>
        <w:t xml:space="preserve">teritorijā </w:t>
      </w:r>
      <w:r w:rsidR="6CF9C4CF" w:rsidRPr="00684DEB">
        <w:rPr>
          <w:rFonts w:ascii="Calibri Light" w:hAnsi="Calibri Light" w:cs="Calibri Light"/>
        </w:rPr>
        <w:t>sporta aktivitātes un dislokācijas</w:t>
      </w:r>
      <w:r w:rsidRPr="00684DEB">
        <w:rPr>
          <w:rFonts w:ascii="Calibri Light" w:hAnsi="Calibri Light" w:cs="Calibri Light"/>
        </w:rPr>
        <w:t xml:space="preserve"> piedāvā gan pašvaldība, gan privātie uzņēmēji.</w:t>
      </w:r>
    </w:p>
    <w:p w14:paraId="37807F8C" w14:textId="7E38C0EE" w:rsidR="007F42E0" w:rsidRPr="00684DEB" w:rsidRDefault="62E80AF7" w:rsidP="08B80A00">
      <w:pPr>
        <w:spacing w:before="240"/>
        <w:ind w:firstLine="720"/>
        <w:jc w:val="both"/>
        <w:rPr>
          <w:rFonts w:ascii="Calibri Light" w:hAnsi="Calibri Light" w:cs="Calibri Light"/>
          <w:u w:val="single"/>
        </w:rPr>
      </w:pPr>
      <w:r w:rsidRPr="00684DEB">
        <w:rPr>
          <w:rFonts w:ascii="Calibri Light" w:hAnsi="Calibri Light" w:cs="Calibri Light"/>
          <w:u w:val="single"/>
        </w:rPr>
        <w:lastRenderedPageBreak/>
        <w:t>Veselības aprūpe</w:t>
      </w:r>
      <w:r w:rsidR="4F9EEFFB" w:rsidRPr="00684DEB">
        <w:rPr>
          <w:rFonts w:ascii="Calibri Light" w:hAnsi="Calibri Light" w:cs="Calibri Light"/>
          <w:u w:val="single"/>
        </w:rPr>
        <w:t>.</w:t>
      </w:r>
      <w:r w:rsidR="4F9EEFFB" w:rsidRPr="00684DEB">
        <w:rPr>
          <w:rFonts w:ascii="Calibri Light" w:hAnsi="Calibri Light" w:cs="Calibri Light"/>
        </w:rPr>
        <w:t xml:space="preserve"> </w:t>
      </w:r>
      <w:r w:rsidR="6CF9C4CF" w:rsidRPr="00684DEB">
        <w:rPr>
          <w:rFonts w:ascii="Calibri Light" w:hAnsi="Calibri Light" w:cs="Calibri Light"/>
        </w:rPr>
        <w:t xml:space="preserve">Kvalitatīvu veselības aprūpi VRG </w:t>
      </w:r>
      <w:r w:rsidR="587290E6" w:rsidRPr="00684DEB">
        <w:rPr>
          <w:rFonts w:ascii="Calibri Light" w:hAnsi="Calibri Light" w:cs="Calibri Light"/>
        </w:rPr>
        <w:t xml:space="preserve">darbības </w:t>
      </w:r>
      <w:r w:rsidR="6CF9C4CF" w:rsidRPr="00684DEB">
        <w:rPr>
          <w:rFonts w:ascii="Calibri Light" w:hAnsi="Calibri Light" w:cs="Calibri Light"/>
        </w:rPr>
        <w:t xml:space="preserve">teritorijas iedzīvotāji saņem </w:t>
      </w:r>
      <w:r w:rsidRPr="00684DEB">
        <w:rPr>
          <w:rFonts w:ascii="Calibri Light" w:hAnsi="Calibri Light" w:cs="Calibri Light"/>
        </w:rPr>
        <w:t>Valmieras pilsētā</w:t>
      </w:r>
      <w:r w:rsidR="6CF9C4CF" w:rsidRPr="00684DEB">
        <w:rPr>
          <w:rFonts w:ascii="Calibri Light" w:hAnsi="Calibri Light" w:cs="Calibri Light"/>
        </w:rPr>
        <w:t>, tajā</w:t>
      </w:r>
      <w:r w:rsidRPr="00684DEB">
        <w:rPr>
          <w:rFonts w:ascii="Calibri Light" w:hAnsi="Calibri Light" w:cs="Calibri Light"/>
        </w:rPr>
        <w:t xml:space="preserve"> ir IV līmeņa ārstniecības iestāde “Vidzemes slimnīca” un ambulatoro pakalpojumu sniedzējs SIA "Valmieras veselības centrs". </w:t>
      </w:r>
      <w:r w:rsidR="6CF9C4CF" w:rsidRPr="00684DEB">
        <w:rPr>
          <w:rFonts w:ascii="Calibri Light" w:hAnsi="Calibri Light" w:cs="Calibri Light"/>
        </w:rPr>
        <w:t xml:space="preserve">VRG </w:t>
      </w:r>
      <w:r w:rsidR="0AD66070" w:rsidRPr="00684DEB">
        <w:rPr>
          <w:rFonts w:ascii="Calibri Light" w:hAnsi="Calibri Light" w:cs="Calibri Light"/>
        </w:rPr>
        <w:t xml:space="preserve">darbības </w:t>
      </w:r>
      <w:r w:rsidR="6CF9C4CF" w:rsidRPr="00684DEB">
        <w:rPr>
          <w:rFonts w:ascii="Calibri Light" w:hAnsi="Calibri Light" w:cs="Calibri Light"/>
        </w:rPr>
        <w:t>teritorijā</w:t>
      </w:r>
      <w:r w:rsidRPr="00684DEB">
        <w:rPr>
          <w:rFonts w:ascii="Calibri Light" w:hAnsi="Calibri Light" w:cs="Calibri Light"/>
        </w:rPr>
        <w:t xml:space="preserve"> darbojas SIA "Mazsalacas slimnīca"</w:t>
      </w:r>
      <w:r w:rsidR="6CF9C4CF" w:rsidRPr="00684DEB">
        <w:rPr>
          <w:rFonts w:ascii="Calibri Light" w:hAnsi="Calibri Light" w:cs="Calibri Light"/>
        </w:rPr>
        <w:t xml:space="preserve"> un</w:t>
      </w:r>
      <w:r w:rsidRPr="00684DEB">
        <w:rPr>
          <w:rFonts w:ascii="Calibri Light" w:hAnsi="Calibri Light" w:cs="Calibri Light"/>
        </w:rPr>
        <w:t xml:space="preserve"> </w:t>
      </w:r>
      <w:r w:rsidR="21525D79" w:rsidRPr="00684DEB">
        <w:rPr>
          <w:rFonts w:ascii="Calibri Light" w:hAnsi="Calibri Light" w:cs="Calibri Light"/>
        </w:rPr>
        <w:t>1</w:t>
      </w:r>
      <w:r w:rsidR="6CF9C4CF" w:rsidRPr="00684DEB">
        <w:rPr>
          <w:rFonts w:ascii="Calibri Light" w:hAnsi="Calibri Light" w:cs="Calibri Light"/>
        </w:rPr>
        <w:t>4</w:t>
      </w:r>
      <w:r w:rsidRPr="00684DEB">
        <w:rPr>
          <w:rFonts w:ascii="Calibri Light" w:hAnsi="Calibri Light" w:cs="Calibri Light"/>
        </w:rPr>
        <w:t xml:space="preserve"> ģimenes ārstu prakses </w:t>
      </w:r>
      <w:r w:rsidR="6CF9C4CF" w:rsidRPr="00684DEB">
        <w:rPr>
          <w:rFonts w:ascii="Calibri Light" w:hAnsi="Calibri Light" w:cs="Calibri Light"/>
        </w:rPr>
        <w:t>pagastu centros</w:t>
      </w:r>
      <w:r w:rsidRPr="00684DEB">
        <w:rPr>
          <w:rFonts w:ascii="Calibri Light" w:hAnsi="Calibri Light" w:cs="Calibri Light"/>
        </w:rPr>
        <w:t xml:space="preserve">. Sociālo lietu pārvaldes Veselības aprūpes nodaļa nodrošina </w:t>
      </w:r>
      <w:r w:rsidR="21525D79" w:rsidRPr="00684DEB">
        <w:rPr>
          <w:rFonts w:ascii="Calibri Light" w:hAnsi="Calibri Light" w:cs="Calibri Light"/>
        </w:rPr>
        <w:t>trīs</w:t>
      </w:r>
      <w:r w:rsidRPr="00684DEB">
        <w:rPr>
          <w:rFonts w:ascii="Calibri Light" w:hAnsi="Calibri Light" w:cs="Calibri Light"/>
        </w:rPr>
        <w:t xml:space="preserve"> feldšerpunktu un veselības punktu darbību. </w:t>
      </w:r>
      <w:r w:rsidR="6CF9C4CF" w:rsidRPr="00684DEB">
        <w:rPr>
          <w:rFonts w:ascii="Calibri Light" w:hAnsi="Calibri Light" w:cs="Calibri Light"/>
        </w:rPr>
        <w:t>Teritorijas iedzīvotājiem atsevišķu pagastu ārstu prakšu vietās ir pieejama arī aptieka.</w:t>
      </w:r>
      <w:r w:rsidR="00595013" w:rsidRPr="00684DEB">
        <w:rPr>
          <w:rStyle w:val="FootnoteReference"/>
          <w:rFonts w:ascii="Calibri Light" w:hAnsi="Calibri Light" w:cs="Calibri Light"/>
        </w:rPr>
        <w:footnoteReference w:id="76"/>
      </w:r>
    </w:p>
    <w:p w14:paraId="7416EC00" w14:textId="706F7646" w:rsidR="000C500E" w:rsidRPr="00684DEB" w:rsidRDefault="00B5636A" w:rsidP="08B80A00">
      <w:pPr>
        <w:spacing w:before="240"/>
        <w:jc w:val="both"/>
        <w:rPr>
          <w:rFonts w:ascii="Calibri Light" w:hAnsi="Calibri Light" w:cs="Calibri Light"/>
        </w:rPr>
      </w:pPr>
      <w:r w:rsidRPr="00684DEB">
        <w:rPr>
          <w:rFonts w:ascii="Calibri Light" w:hAnsi="Calibri Light" w:cs="Calibri Light"/>
          <w:u w:val="single"/>
        </w:rPr>
        <w:tab/>
      </w:r>
      <w:r w:rsidR="6CF9C4CF" w:rsidRPr="00684DEB">
        <w:rPr>
          <w:rFonts w:ascii="Calibri Light" w:hAnsi="Calibri Light" w:cs="Calibri Light"/>
          <w:u w:val="single"/>
        </w:rPr>
        <w:t>Tehniskā infrastruktūra</w:t>
      </w:r>
      <w:r w:rsidR="04196E13" w:rsidRPr="00684DEB">
        <w:rPr>
          <w:rFonts w:ascii="Calibri Light" w:hAnsi="Calibri Light" w:cs="Calibri Light"/>
        </w:rPr>
        <w:t xml:space="preserve">. </w:t>
      </w:r>
      <w:r w:rsidR="336A71AE" w:rsidRPr="00684DEB">
        <w:rPr>
          <w:rFonts w:ascii="Calibri Light" w:hAnsi="Calibri Light" w:cs="Calibri Light"/>
        </w:rPr>
        <w:t xml:space="preserve">VRG </w:t>
      </w:r>
      <w:r w:rsidR="450996C1" w:rsidRPr="00684DEB">
        <w:rPr>
          <w:rFonts w:ascii="Calibri Light" w:hAnsi="Calibri Light" w:cs="Calibri Light"/>
        </w:rPr>
        <w:t xml:space="preserve">darbības </w:t>
      </w:r>
      <w:r w:rsidR="336A71AE" w:rsidRPr="00684DEB">
        <w:rPr>
          <w:rFonts w:ascii="Calibri Light" w:hAnsi="Calibri Light" w:cs="Calibri Light"/>
        </w:rPr>
        <w:t>teritoriju</w:t>
      </w:r>
      <w:r w:rsidR="6CF9C4CF" w:rsidRPr="00684DEB">
        <w:rPr>
          <w:rFonts w:ascii="Calibri Light" w:hAnsi="Calibri Light" w:cs="Calibri Light"/>
        </w:rPr>
        <w:t xml:space="preserve"> šķērso maģistrālais gāzesvads Tallina – Vireši, 330</w:t>
      </w:r>
      <w:r w:rsidR="34F48A39" w:rsidRPr="00684DEB">
        <w:rPr>
          <w:rFonts w:ascii="Calibri Light" w:hAnsi="Calibri Light" w:cs="Calibri Light"/>
        </w:rPr>
        <w:t xml:space="preserve"> </w:t>
      </w:r>
      <w:r w:rsidR="6CF9C4CF" w:rsidRPr="00684DEB">
        <w:rPr>
          <w:rFonts w:ascii="Calibri Light" w:hAnsi="Calibri Light" w:cs="Calibri Light"/>
        </w:rPr>
        <w:t>kV elektropārvades līnijas starp Latviju un Igauniju Valmiera – Tartu un Valmiera – Tsirgulina un piecas 110 kV elektropārvades līnijas, kas Valmieru savieno ar Rūjienu, Aloju, Valku, Smilteni un Ieriķiem.</w:t>
      </w:r>
      <w:r w:rsidR="00715801" w:rsidRPr="00684DEB">
        <w:rPr>
          <w:rStyle w:val="FootnoteReference"/>
          <w:rFonts w:ascii="Calibri Light" w:hAnsi="Calibri Light" w:cs="Calibri Light"/>
        </w:rPr>
        <w:footnoteReference w:id="77"/>
      </w:r>
    </w:p>
    <w:p w14:paraId="3C1501AA" w14:textId="34F99A0F" w:rsidR="00577072" w:rsidRPr="00684DEB" w:rsidRDefault="6CF9C4CF" w:rsidP="00577072">
      <w:pPr>
        <w:spacing w:before="240"/>
        <w:ind w:firstLine="720"/>
        <w:jc w:val="both"/>
        <w:rPr>
          <w:rFonts w:ascii="Calibri Light" w:hAnsi="Calibri Light" w:cs="Calibri Light"/>
        </w:rPr>
      </w:pPr>
      <w:r w:rsidRPr="00684DEB">
        <w:rPr>
          <w:rFonts w:ascii="Calibri Light" w:hAnsi="Calibri Light" w:cs="Calibri Light"/>
          <w:u w:val="single"/>
        </w:rPr>
        <w:t>Uzņēmējdarbība</w:t>
      </w:r>
      <w:r w:rsidR="4F9EEFFB" w:rsidRPr="00684DEB">
        <w:rPr>
          <w:rFonts w:ascii="Calibri Light" w:hAnsi="Calibri Light" w:cs="Calibri Light"/>
          <w:u w:val="single"/>
        </w:rPr>
        <w:t xml:space="preserve">. </w:t>
      </w:r>
      <w:r w:rsidRPr="00684DEB">
        <w:rPr>
          <w:rFonts w:ascii="Calibri Light" w:hAnsi="Calibri Light" w:cs="Calibri Light"/>
        </w:rPr>
        <w:t>Valmieras novad</w:t>
      </w:r>
      <w:r w:rsidR="05C454E7" w:rsidRPr="00684DEB">
        <w:rPr>
          <w:rFonts w:ascii="Calibri Light" w:hAnsi="Calibri Light" w:cs="Calibri Light"/>
        </w:rPr>
        <w:t>ā</w:t>
      </w:r>
      <w:r w:rsidR="21525D79" w:rsidRPr="00684DEB">
        <w:rPr>
          <w:rFonts w:ascii="Calibri Light" w:hAnsi="Calibri Light" w:cs="Calibri Light"/>
        </w:rPr>
        <w:t xml:space="preserve"> un Valkas novada Kārķu pagastā</w:t>
      </w:r>
      <w:r w:rsidR="30C44AAD" w:rsidRPr="00684DEB">
        <w:rPr>
          <w:rFonts w:ascii="Calibri Light" w:hAnsi="Calibri Light" w:cs="Calibri Light"/>
        </w:rPr>
        <w:t xml:space="preserve"> uzņēmējdarbība</w:t>
      </w:r>
      <w:r w:rsidR="58D52E5E" w:rsidRPr="00684DEB">
        <w:rPr>
          <w:rFonts w:ascii="Calibri Light" w:hAnsi="Calibri Light" w:cs="Calibri Light"/>
        </w:rPr>
        <w:t xml:space="preserve"> </w:t>
      </w:r>
      <w:r w:rsidR="21525D79" w:rsidRPr="00684DEB">
        <w:rPr>
          <w:rFonts w:ascii="Calibri Light" w:hAnsi="Calibri Light" w:cs="Calibri Light"/>
        </w:rPr>
        <w:t>ir aktīva</w:t>
      </w:r>
      <w:r w:rsidR="749293FD" w:rsidRPr="00684DEB">
        <w:rPr>
          <w:rFonts w:ascii="Calibri Light" w:hAnsi="Calibri Light" w:cs="Calibri Light"/>
        </w:rPr>
        <w:t>,</w:t>
      </w:r>
      <w:r w:rsidR="05C454E7" w:rsidRPr="00684DEB">
        <w:rPr>
          <w:rFonts w:ascii="Calibri Light" w:hAnsi="Calibri Light" w:cs="Calibri Light"/>
        </w:rPr>
        <w:t xml:space="preserve"> un šī pozitīvā dinamika iespaido arī VRG </w:t>
      </w:r>
      <w:r w:rsidR="4BBFA93A" w:rsidRPr="00684DEB">
        <w:rPr>
          <w:rFonts w:ascii="Calibri Light" w:hAnsi="Calibri Light" w:cs="Calibri Light"/>
        </w:rPr>
        <w:t xml:space="preserve">darbības </w:t>
      </w:r>
      <w:r w:rsidR="05C454E7" w:rsidRPr="00684DEB">
        <w:rPr>
          <w:rFonts w:ascii="Calibri Light" w:hAnsi="Calibri Light" w:cs="Calibri Light"/>
        </w:rPr>
        <w:t>teritorijas attīstību</w:t>
      </w:r>
      <w:r w:rsidRPr="00684DEB">
        <w:rPr>
          <w:rFonts w:ascii="Calibri Light" w:hAnsi="Calibri Light" w:cs="Calibri Light"/>
        </w:rPr>
        <w:t xml:space="preserve">. </w:t>
      </w:r>
      <w:r w:rsidR="30C44AAD" w:rsidRPr="00684DEB">
        <w:rPr>
          <w:rFonts w:ascii="Calibri Light" w:hAnsi="Calibri Light" w:cs="Calibri Light"/>
        </w:rPr>
        <w:t>E</w:t>
      </w:r>
      <w:r w:rsidRPr="00684DEB">
        <w:rPr>
          <w:rFonts w:ascii="Calibri Light" w:hAnsi="Calibri Light" w:cs="Calibri Light"/>
        </w:rPr>
        <w:t>konomiski aktīv</w:t>
      </w:r>
      <w:r w:rsidR="05C454E7" w:rsidRPr="00684DEB">
        <w:rPr>
          <w:rFonts w:ascii="Calibri Light" w:hAnsi="Calibri Light" w:cs="Calibri Light"/>
        </w:rPr>
        <w:t>i</w:t>
      </w:r>
      <w:r w:rsidRPr="00684DEB">
        <w:rPr>
          <w:rFonts w:ascii="Calibri Light" w:hAnsi="Calibri Light" w:cs="Calibri Light"/>
        </w:rPr>
        <w:t xml:space="preserve"> ir </w:t>
      </w:r>
      <w:r w:rsidR="05C454E7" w:rsidRPr="00684DEB">
        <w:rPr>
          <w:rFonts w:ascii="Calibri Light" w:hAnsi="Calibri Light" w:cs="Calibri Light"/>
        </w:rPr>
        <w:t>pagasti</w:t>
      </w:r>
      <w:r w:rsidR="30C44AAD" w:rsidRPr="00684DEB">
        <w:rPr>
          <w:rFonts w:ascii="Calibri Light" w:hAnsi="Calibri Light" w:cs="Calibri Light"/>
        </w:rPr>
        <w:t xml:space="preserve">, kas atrodas tālāk no novada centra, īpaši </w:t>
      </w:r>
      <w:r w:rsidRPr="00684DEB">
        <w:rPr>
          <w:rFonts w:ascii="Calibri Light" w:hAnsi="Calibri Light" w:cs="Calibri Light"/>
        </w:rPr>
        <w:t>Rūjiena</w:t>
      </w:r>
      <w:r w:rsidR="30C44AAD" w:rsidRPr="00684DEB">
        <w:rPr>
          <w:rFonts w:ascii="Calibri Light" w:hAnsi="Calibri Light" w:cs="Calibri Light"/>
        </w:rPr>
        <w:t>s</w:t>
      </w:r>
      <w:r w:rsidRPr="00684DEB">
        <w:rPr>
          <w:rFonts w:ascii="Calibri Light" w:hAnsi="Calibri Light" w:cs="Calibri Light"/>
        </w:rPr>
        <w:t xml:space="preserve"> un Kocēnu apvienīb</w:t>
      </w:r>
      <w:r w:rsidR="30C44AAD" w:rsidRPr="00684DEB">
        <w:rPr>
          <w:rFonts w:ascii="Calibri Light" w:hAnsi="Calibri Light" w:cs="Calibri Light"/>
        </w:rPr>
        <w:t>ās</w:t>
      </w:r>
      <w:r w:rsidRPr="00684DEB">
        <w:rPr>
          <w:rFonts w:ascii="Calibri Light" w:hAnsi="Calibri Light" w:cs="Calibri Light"/>
        </w:rPr>
        <w:t xml:space="preserve">. Ekonomiski aktīvie uzņēmumi novadā </w:t>
      </w:r>
      <w:r w:rsidR="30C44AAD" w:rsidRPr="00684DEB">
        <w:rPr>
          <w:rFonts w:ascii="Calibri Light" w:hAnsi="Calibri Light" w:cs="Calibri Light"/>
        </w:rPr>
        <w:t xml:space="preserve">ir </w:t>
      </w:r>
      <w:r w:rsidRPr="00684DEB">
        <w:rPr>
          <w:rFonts w:ascii="Calibri Light" w:hAnsi="Calibri Light" w:cs="Calibri Light"/>
        </w:rPr>
        <w:t xml:space="preserve">4430, </w:t>
      </w:r>
      <w:r w:rsidR="30C44AAD" w:rsidRPr="00684DEB">
        <w:rPr>
          <w:rFonts w:ascii="Calibri Light" w:hAnsi="Calibri Light" w:cs="Calibri Light"/>
        </w:rPr>
        <w:t xml:space="preserve">no tiem </w:t>
      </w:r>
      <w:r w:rsidRPr="00684DEB">
        <w:rPr>
          <w:rFonts w:ascii="Calibri Light" w:hAnsi="Calibri Light" w:cs="Calibri Light"/>
        </w:rPr>
        <w:t xml:space="preserve">Valmierā – 2031 (2019. gadā). </w:t>
      </w:r>
      <w:r w:rsidR="30C44AAD" w:rsidRPr="00684DEB">
        <w:rPr>
          <w:rFonts w:ascii="Calibri Light" w:hAnsi="Calibri Light" w:cs="Calibri Light"/>
        </w:rPr>
        <w:t xml:space="preserve">VRG </w:t>
      </w:r>
      <w:r w:rsidR="290D8C09" w:rsidRPr="00684DEB">
        <w:rPr>
          <w:rFonts w:ascii="Calibri Light" w:hAnsi="Calibri Light" w:cs="Calibri Light"/>
        </w:rPr>
        <w:t xml:space="preserve">darbības </w:t>
      </w:r>
      <w:r w:rsidR="30C44AAD" w:rsidRPr="00684DEB">
        <w:rPr>
          <w:rFonts w:ascii="Calibri Light" w:hAnsi="Calibri Light" w:cs="Calibri Light"/>
        </w:rPr>
        <w:t>teritorijā l</w:t>
      </w:r>
      <w:r w:rsidRPr="00684DEB">
        <w:rPr>
          <w:rFonts w:ascii="Calibri Light" w:hAnsi="Calibri Light" w:cs="Calibri Light"/>
        </w:rPr>
        <w:t>ielākie</w:t>
      </w:r>
      <w:r w:rsidR="1C706CD0" w:rsidRPr="00684DEB">
        <w:rPr>
          <w:rFonts w:ascii="Calibri Light" w:hAnsi="Calibri Light" w:cs="Calibri Light"/>
        </w:rPr>
        <w:t xml:space="preserve"> uzņēmumi</w:t>
      </w:r>
      <w:r w:rsidRPr="00684DEB">
        <w:rPr>
          <w:rFonts w:ascii="Calibri Light" w:hAnsi="Calibri Light" w:cs="Calibri Light"/>
        </w:rPr>
        <w:t xml:space="preserve"> pēc apgrozījuma</w:t>
      </w:r>
      <w:r w:rsidR="30C44AAD" w:rsidRPr="00684DEB">
        <w:rPr>
          <w:rFonts w:ascii="Calibri Light" w:hAnsi="Calibri Light" w:cs="Calibri Light"/>
        </w:rPr>
        <w:t xml:space="preserve"> ir Valmiermuižas alus darītava, kokapstrādes un koka mēbeļu ražotājs “BYKO-LAT”, Rūjienas saldējums</w:t>
      </w:r>
      <w:r w:rsidR="6CCD3F3A" w:rsidRPr="00684DEB">
        <w:rPr>
          <w:rFonts w:ascii="Calibri Light" w:hAnsi="Calibri Light" w:cs="Calibri Light"/>
        </w:rPr>
        <w:t xml:space="preserve">. </w:t>
      </w:r>
      <w:r w:rsidRPr="00684DEB">
        <w:rPr>
          <w:rFonts w:ascii="Calibri Light" w:hAnsi="Calibri Light" w:cs="Calibri Light"/>
        </w:rPr>
        <w:t xml:space="preserve">Kocēnu apvienības eksporta rādītājs starp novadiem 2020. gadā </w:t>
      </w:r>
      <w:r w:rsidR="1C706CD0" w:rsidRPr="00684DEB">
        <w:rPr>
          <w:rFonts w:ascii="Calibri Light" w:hAnsi="Calibri Light" w:cs="Calibri Light"/>
        </w:rPr>
        <w:t>bija</w:t>
      </w:r>
      <w:r w:rsidRPr="00684DEB">
        <w:rPr>
          <w:rFonts w:ascii="Calibri Light" w:hAnsi="Calibri Light" w:cs="Calibri Light"/>
        </w:rPr>
        <w:t xml:space="preserve"> otrais</w:t>
      </w:r>
      <w:r w:rsidR="0409CAEE" w:rsidRPr="00684DEB">
        <w:rPr>
          <w:rFonts w:ascii="Calibri Light" w:hAnsi="Calibri Light" w:cs="Calibri Light"/>
        </w:rPr>
        <w:t xml:space="preserve"> lielākais Latvijā,</w:t>
      </w:r>
      <w:r w:rsidRPr="00684DEB">
        <w:rPr>
          <w:rFonts w:ascii="Calibri Light" w:hAnsi="Calibri Light" w:cs="Calibri Light"/>
        </w:rPr>
        <w:t xml:space="preserve"> aiz Mārupes novada (ar lidostu), proti, augstākie eksporta ienākumi uz vienu iedzīvotāju</w:t>
      </w:r>
      <w:r w:rsidR="2ACA33D1" w:rsidRPr="00684DEB">
        <w:rPr>
          <w:rFonts w:ascii="Calibri Light" w:hAnsi="Calibri Light" w:cs="Calibri Light"/>
        </w:rPr>
        <w:t>.</w:t>
      </w:r>
      <w:r w:rsidR="002A3A07" w:rsidRPr="00684DEB">
        <w:rPr>
          <w:rStyle w:val="FootnoteReference"/>
          <w:rFonts w:ascii="Calibri Light" w:hAnsi="Calibri Light" w:cs="Calibri Light"/>
        </w:rPr>
        <w:footnoteReference w:id="78"/>
      </w:r>
      <w:r w:rsidR="6CCD3F3A" w:rsidRPr="00684DEB">
        <w:rPr>
          <w:rFonts w:ascii="Calibri Light" w:hAnsi="Calibri Light" w:cs="Calibri Light"/>
        </w:rPr>
        <w:t xml:space="preserve"> </w:t>
      </w:r>
      <w:r w:rsidR="58D52E5E" w:rsidRPr="00684DEB">
        <w:rPr>
          <w:rFonts w:ascii="Calibri Light" w:hAnsi="Calibri Light" w:cs="Calibri Light"/>
        </w:rPr>
        <w:t xml:space="preserve">Pēdējo gadu laikā eksportētāju uzņēmumiem pievienojās arī SIA </w:t>
      </w:r>
      <w:r w:rsidR="4F9EEFFB" w:rsidRPr="00684DEB">
        <w:rPr>
          <w:rFonts w:ascii="Calibri Light" w:hAnsi="Calibri Light" w:cs="Calibri Light"/>
        </w:rPr>
        <w:t>“</w:t>
      </w:r>
      <w:r w:rsidR="58D52E5E" w:rsidRPr="00684DEB">
        <w:rPr>
          <w:rFonts w:ascii="Calibri Light" w:hAnsi="Calibri Light" w:cs="Calibri Light"/>
        </w:rPr>
        <w:t>Woodheart</w:t>
      </w:r>
      <w:r w:rsidR="4F9EEFFB" w:rsidRPr="00684DEB">
        <w:rPr>
          <w:rFonts w:ascii="Calibri Light" w:hAnsi="Calibri Light" w:cs="Calibri Light"/>
        </w:rPr>
        <w:t>”</w:t>
      </w:r>
      <w:r w:rsidR="58D52E5E" w:rsidRPr="00684DEB">
        <w:rPr>
          <w:rFonts w:ascii="Calibri Light" w:hAnsi="Calibri Light" w:cs="Calibri Light"/>
        </w:rPr>
        <w:t xml:space="preserve">, dizaina mēbeļu ražotāji no Kocēnu pagasta. </w:t>
      </w:r>
      <w:r w:rsidR="6CCD3F3A" w:rsidRPr="00684DEB">
        <w:rPr>
          <w:rFonts w:ascii="Calibri Light" w:hAnsi="Calibri Light" w:cs="Calibri Light"/>
        </w:rPr>
        <w:t xml:space="preserve">VRG lauku teritorijā izceļas lieli un moderni lauksaimniecības uzņēmumi. Tie ir Jeru pagasta </w:t>
      </w:r>
      <w:r w:rsidR="4F9EEFFB" w:rsidRPr="00684DEB">
        <w:rPr>
          <w:rFonts w:ascii="Calibri Light" w:hAnsi="Calibri Light" w:cs="Calibri Light"/>
        </w:rPr>
        <w:t>Z/S</w:t>
      </w:r>
      <w:r w:rsidR="6CCD3F3A" w:rsidRPr="00684DEB">
        <w:rPr>
          <w:rFonts w:ascii="Calibri Light" w:hAnsi="Calibri Light" w:cs="Calibri Light"/>
        </w:rPr>
        <w:t xml:space="preserve"> “Ceriņi”, Latvijas ražīgākā piena ganāmpulka turētāji, pirmā starpvalstu lauksaimnieku kooperatīv</w:t>
      </w:r>
      <w:r w:rsidR="05C454E7" w:rsidRPr="00684DEB">
        <w:rPr>
          <w:rFonts w:ascii="Calibri Light" w:hAnsi="Calibri Light" w:cs="Calibri Light"/>
        </w:rPr>
        <w:t>a</w:t>
      </w:r>
      <w:r w:rsidR="6CCD3F3A" w:rsidRPr="00684DEB">
        <w:rPr>
          <w:rFonts w:ascii="Calibri Light" w:hAnsi="Calibri Light" w:cs="Calibri Light"/>
        </w:rPr>
        <w:t xml:space="preserve"> “E-Piim” līdzdibinātāji. Lodes pagastā </w:t>
      </w:r>
      <w:r w:rsidR="4F9EEFFB" w:rsidRPr="00684DEB">
        <w:rPr>
          <w:rFonts w:ascii="Calibri Light" w:hAnsi="Calibri Light" w:cs="Calibri Light"/>
        </w:rPr>
        <w:t xml:space="preserve">Z/S </w:t>
      </w:r>
      <w:r w:rsidR="6CCD3F3A" w:rsidRPr="00684DEB">
        <w:rPr>
          <w:rFonts w:ascii="Calibri Light" w:hAnsi="Calibri Light" w:cs="Calibri Light"/>
        </w:rPr>
        <w:t xml:space="preserve">“Kalntontes” un Sēļu pagastā </w:t>
      </w:r>
      <w:r w:rsidR="4F9EEFFB" w:rsidRPr="00684DEB">
        <w:rPr>
          <w:rFonts w:ascii="Calibri Light" w:hAnsi="Calibri Light" w:cs="Calibri Light"/>
        </w:rPr>
        <w:t xml:space="preserve">Z/S </w:t>
      </w:r>
      <w:r w:rsidR="6CCD3F3A" w:rsidRPr="00684DEB">
        <w:rPr>
          <w:rFonts w:ascii="Calibri Light" w:hAnsi="Calibri Light" w:cs="Calibri Light"/>
        </w:rPr>
        <w:t xml:space="preserve">“Druvas” ir modernas piena fermas, savukārt </w:t>
      </w:r>
      <w:r w:rsidR="4F9EEFFB" w:rsidRPr="00684DEB">
        <w:rPr>
          <w:rFonts w:ascii="Calibri Light" w:hAnsi="Calibri Light" w:cs="Calibri Light"/>
        </w:rPr>
        <w:t xml:space="preserve">bioloģiskie </w:t>
      </w:r>
      <w:r w:rsidR="6CCD3F3A" w:rsidRPr="00684DEB">
        <w:rPr>
          <w:rFonts w:ascii="Calibri Light" w:hAnsi="Calibri Light" w:cs="Calibri Light"/>
        </w:rPr>
        <w:t xml:space="preserve">dārzeņu audzētāji un pārstrādātāji ir </w:t>
      </w:r>
      <w:r w:rsidR="4F9EEFFB" w:rsidRPr="00684DEB">
        <w:rPr>
          <w:rFonts w:ascii="Calibri Light" w:hAnsi="Calibri Light" w:cs="Calibri Light"/>
        </w:rPr>
        <w:t xml:space="preserve">Z/S </w:t>
      </w:r>
      <w:r w:rsidR="6CCD3F3A" w:rsidRPr="00684DEB">
        <w:rPr>
          <w:rFonts w:ascii="Calibri Light" w:hAnsi="Calibri Light" w:cs="Calibri Light"/>
        </w:rPr>
        <w:t xml:space="preserve">“Mežiņi” Rencēnu pagastā. Latvijā ievērību guvusi vīna ražotne SIA “Bauņu </w:t>
      </w:r>
      <w:r w:rsidR="05C454E7" w:rsidRPr="00684DEB">
        <w:rPr>
          <w:rFonts w:ascii="Calibri Light" w:hAnsi="Calibri Light" w:cs="Calibri Light"/>
        </w:rPr>
        <w:t>sēta</w:t>
      </w:r>
      <w:r w:rsidR="6CCD3F3A" w:rsidRPr="00684DEB">
        <w:rPr>
          <w:rFonts w:ascii="Calibri Light" w:hAnsi="Calibri Light" w:cs="Calibri Light"/>
        </w:rPr>
        <w:t>”, katru gadu vīndaru konkursā kād</w:t>
      </w:r>
      <w:r w:rsidR="58D52E5E" w:rsidRPr="00684DEB">
        <w:rPr>
          <w:rFonts w:ascii="Calibri Light" w:hAnsi="Calibri Light" w:cs="Calibri Light"/>
        </w:rPr>
        <w:t>u</w:t>
      </w:r>
      <w:r w:rsidR="6CCD3F3A" w:rsidRPr="00684DEB">
        <w:rPr>
          <w:rFonts w:ascii="Calibri Light" w:hAnsi="Calibri Light" w:cs="Calibri Light"/>
        </w:rPr>
        <w:t xml:space="preserve"> no ražojumiem </w:t>
      </w:r>
      <w:r w:rsidR="58D52E5E" w:rsidRPr="00684DEB">
        <w:rPr>
          <w:rFonts w:ascii="Calibri Light" w:hAnsi="Calibri Light" w:cs="Calibri Light"/>
        </w:rPr>
        <w:t>apbalvo ar</w:t>
      </w:r>
      <w:r w:rsidR="05C454E7" w:rsidRPr="00684DEB">
        <w:rPr>
          <w:rFonts w:ascii="Calibri Light" w:hAnsi="Calibri Light" w:cs="Calibri Light"/>
        </w:rPr>
        <w:t xml:space="preserve"> medaļu</w:t>
      </w:r>
      <w:r w:rsidR="6CCD3F3A" w:rsidRPr="00684DEB">
        <w:rPr>
          <w:rFonts w:ascii="Calibri Light" w:hAnsi="Calibri Light" w:cs="Calibri Light"/>
        </w:rPr>
        <w:t>.</w:t>
      </w:r>
      <w:r w:rsidR="392FF9F6" w:rsidRPr="00684DEB">
        <w:rPr>
          <w:rFonts w:ascii="Calibri Light" w:hAnsi="Calibri Light" w:cs="Calibri Light"/>
        </w:rPr>
        <w:t xml:space="preserve"> Valkas novada Kārķu pagastā jāizceļ eksportam orientēts mēbeļu ražošanas uzņēmums SIA </w:t>
      </w:r>
      <w:r w:rsidR="4F9EEFFB" w:rsidRPr="00684DEB">
        <w:rPr>
          <w:rFonts w:ascii="Calibri Light" w:hAnsi="Calibri Light" w:cs="Calibri Light"/>
        </w:rPr>
        <w:t>“</w:t>
      </w:r>
      <w:r w:rsidR="392FF9F6" w:rsidRPr="00684DEB">
        <w:rPr>
          <w:rFonts w:ascii="Calibri Light" w:hAnsi="Calibri Light" w:cs="Calibri Light"/>
        </w:rPr>
        <w:t>WEGA</w:t>
      </w:r>
      <w:r w:rsidR="4F9EEFFB" w:rsidRPr="00684DEB">
        <w:rPr>
          <w:rFonts w:ascii="Calibri Light" w:hAnsi="Calibri Light" w:cs="Calibri Light"/>
        </w:rPr>
        <w:t>”</w:t>
      </w:r>
      <w:r w:rsidR="392FF9F6" w:rsidRPr="00684DEB">
        <w:rPr>
          <w:rFonts w:ascii="Calibri Light" w:hAnsi="Calibri Light" w:cs="Calibri Light"/>
        </w:rPr>
        <w:t xml:space="preserve"> un daudznozaru bioloģiskā saimniecība </w:t>
      </w:r>
      <w:r w:rsidR="4F9EEFFB" w:rsidRPr="00684DEB">
        <w:rPr>
          <w:rFonts w:ascii="Calibri Light" w:hAnsi="Calibri Light" w:cs="Calibri Light"/>
        </w:rPr>
        <w:t xml:space="preserve">Z/S </w:t>
      </w:r>
      <w:r w:rsidR="392FF9F6" w:rsidRPr="00684DEB">
        <w:rPr>
          <w:rFonts w:ascii="Calibri Light" w:hAnsi="Calibri Light" w:cs="Calibri Light"/>
        </w:rPr>
        <w:t>”Jasmīni”.</w:t>
      </w:r>
      <w:r w:rsidR="6CCD3F3A" w:rsidRPr="00684DEB">
        <w:rPr>
          <w:rFonts w:ascii="Calibri Light" w:hAnsi="Calibri Light" w:cs="Calibri Light"/>
        </w:rPr>
        <w:t xml:space="preserve"> </w:t>
      </w:r>
      <w:r w:rsidR="5E066EF9" w:rsidRPr="00684DEB">
        <w:rPr>
          <w:rFonts w:ascii="Calibri Light" w:hAnsi="Calibri Light" w:cs="Calibri Light"/>
        </w:rPr>
        <w:t xml:space="preserve">2022. un 2023.gadā veidojas arī jauni izaicinājumi dažās uzņēmējdarbības jomās. Kā vienu no tām ir jāmin sabiedriskās ēdināšanas attīstība ar orientāciju uz pašvaldības iestāžu ēdināšanas pakalpojumu nodrošināšanu. VRG </w:t>
      </w:r>
      <w:r w:rsidR="7DDA0C90" w:rsidRPr="00684DEB">
        <w:rPr>
          <w:rFonts w:ascii="Calibri Light" w:hAnsi="Calibri Light" w:cs="Calibri Light"/>
        </w:rPr>
        <w:t>pēdējos divus</w:t>
      </w:r>
      <w:r w:rsidR="5E066EF9" w:rsidRPr="00684DEB">
        <w:rPr>
          <w:rFonts w:ascii="Calibri Light" w:hAnsi="Calibri Light" w:cs="Calibri Light"/>
        </w:rPr>
        <w:t xml:space="preserve"> gadus darbojas kā partneri Vidzemes plānošanas reģionam un </w:t>
      </w:r>
      <w:r w:rsidR="7DDA0C90" w:rsidRPr="00684DEB">
        <w:rPr>
          <w:rFonts w:ascii="Calibri Light" w:hAnsi="Calibri Light" w:cs="Calibri Light"/>
        </w:rPr>
        <w:t>biedrībai “Latvijas Lauku forums”</w:t>
      </w:r>
      <w:r w:rsidR="5E066EF9" w:rsidRPr="00684DEB">
        <w:rPr>
          <w:rFonts w:ascii="Calibri Light" w:hAnsi="Calibri Light" w:cs="Calibri Light"/>
        </w:rPr>
        <w:t xml:space="preserve"> projektā </w:t>
      </w:r>
      <w:r w:rsidR="7DDA0C90" w:rsidRPr="00684DEB">
        <w:rPr>
          <w:rFonts w:ascii="Calibri Light" w:hAnsi="Calibri Light" w:cs="Calibri Light"/>
        </w:rPr>
        <w:t>“</w:t>
      </w:r>
      <w:r w:rsidR="5E066EF9" w:rsidRPr="00684DEB">
        <w:rPr>
          <w:rFonts w:ascii="Calibri Light" w:hAnsi="Calibri Light" w:cs="Calibri Light"/>
        </w:rPr>
        <w:t>CITIES 2030</w:t>
      </w:r>
      <w:r w:rsidR="7DDA0C90" w:rsidRPr="00684DEB">
        <w:rPr>
          <w:rFonts w:ascii="Calibri Light" w:hAnsi="Calibri Light" w:cs="Calibri Light"/>
        </w:rPr>
        <w:t>”</w:t>
      </w:r>
      <w:r w:rsidR="0B5399D0" w:rsidRPr="00684DEB">
        <w:rPr>
          <w:rFonts w:ascii="Calibri Light" w:hAnsi="Calibri Light" w:cs="Calibri Light"/>
        </w:rPr>
        <w:t xml:space="preserve"> </w:t>
      </w:r>
      <w:r w:rsidR="7DDA0C90" w:rsidRPr="00684DEB">
        <w:rPr>
          <w:rFonts w:ascii="Calibri Light" w:hAnsi="Calibri Light" w:cs="Calibri Light"/>
        </w:rPr>
        <w:t>(“Sadarbībā balstīta ilgtspējīgu un drošu pārtikas sistēmu veidošana “Food2030” mērķu sasniegšanai”)</w:t>
      </w:r>
      <w:r w:rsidR="5E066EF9" w:rsidRPr="00684DEB">
        <w:rPr>
          <w:rFonts w:ascii="Calibri Light" w:hAnsi="Calibri Light" w:cs="Calibri Light"/>
        </w:rPr>
        <w:t>. Projekta darbības fokuss ir pirmskolas un skolu ēdināšanas pakalpojuma uzlabošana, nodrošinot iespējami plašāku vietējo ražoto produktu iekļaušanu  bērnu maltītēs, piesaistot pakalpojumu sniegšanai vietējos uzņēmējus, tād</w:t>
      </w:r>
      <w:r w:rsidR="221D388E" w:rsidRPr="00684DEB">
        <w:rPr>
          <w:rFonts w:ascii="Calibri Light" w:hAnsi="Calibri Light" w:cs="Calibri Light"/>
        </w:rPr>
        <w:t>ē</w:t>
      </w:r>
      <w:r w:rsidR="5E066EF9" w:rsidRPr="00684DEB">
        <w:rPr>
          <w:rFonts w:ascii="Calibri Light" w:hAnsi="Calibri Light" w:cs="Calibri Light"/>
        </w:rPr>
        <w:t>jādi realizējot arī īso piegāžu ķēžu risinājumus. VRG ir uzsākusi sadarbību ar ēdināšanas pakalpojumu nodrošinātājiem un</w:t>
      </w:r>
      <w:r w:rsidR="3E516D60" w:rsidRPr="00684DEB">
        <w:rPr>
          <w:rFonts w:ascii="Calibri Light" w:hAnsi="Calibri Light" w:cs="Calibri Light"/>
        </w:rPr>
        <w:t>,</w:t>
      </w:r>
      <w:r w:rsidR="5E066EF9" w:rsidRPr="00684DEB">
        <w:rPr>
          <w:rFonts w:ascii="Calibri Light" w:hAnsi="Calibri Light" w:cs="Calibri Light"/>
        </w:rPr>
        <w:t xml:space="preserve"> veidojot sadarbību ar produktu ražotājiem, pašvaldību iepirkumu </w:t>
      </w:r>
      <w:r w:rsidR="5E066EF9" w:rsidRPr="00684DEB">
        <w:rPr>
          <w:rFonts w:ascii="Calibri Light" w:hAnsi="Calibri Light" w:cs="Calibri Light"/>
        </w:rPr>
        <w:lastRenderedPageBreak/>
        <w:t>speciālistiem, šefpavāriem un uztura speciālistiem, šajā plānošanas periodā cer sasniegt rezultātu</w:t>
      </w:r>
      <w:r w:rsidR="7DDA0C90" w:rsidRPr="00684DEB">
        <w:rPr>
          <w:rFonts w:ascii="Calibri Light" w:hAnsi="Calibri Light" w:cs="Calibri Light"/>
        </w:rPr>
        <w:t xml:space="preserve">: </w:t>
      </w:r>
      <w:r w:rsidR="5E066EF9" w:rsidRPr="00684DEB">
        <w:rPr>
          <w:rFonts w:ascii="Calibri Light" w:hAnsi="Calibri Light" w:cs="Calibri Light"/>
        </w:rPr>
        <w:t>bērni ar prieku ietur gardu un veselīgu maltīti, viņi novērtē vietējo produktu.</w:t>
      </w:r>
    </w:p>
    <w:p w14:paraId="6DFB4AFC" w14:textId="3AD400F6" w:rsidR="0098122C" w:rsidRPr="00684DEB" w:rsidRDefault="7D45F619" w:rsidP="08B80A00">
      <w:pPr>
        <w:spacing w:before="240"/>
        <w:ind w:firstLine="720"/>
        <w:jc w:val="both"/>
        <w:rPr>
          <w:rFonts w:ascii="Calibri Light" w:hAnsi="Calibri Light" w:cs="Calibri Light"/>
        </w:rPr>
      </w:pPr>
      <w:r w:rsidRPr="00684DEB">
        <w:rPr>
          <w:rFonts w:ascii="Calibri Light" w:hAnsi="Calibri Light" w:cs="Calibri Light"/>
          <w:u w:val="single"/>
        </w:rPr>
        <w:t>Iedzīvotāju skaits un tā izmaiņas.</w:t>
      </w:r>
      <w:r w:rsidRPr="00684DEB">
        <w:rPr>
          <w:rFonts w:ascii="Calibri Light" w:hAnsi="Calibri Light" w:cs="Calibri Light"/>
        </w:rPr>
        <w:t xml:space="preserve"> 2.tabulā</w:t>
      </w:r>
      <w:r w:rsidR="05D283D6" w:rsidRPr="00684DEB">
        <w:rPr>
          <w:rFonts w:ascii="Calibri Light" w:hAnsi="Calibri Light" w:cs="Calibri Light"/>
        </w:rPr>
        <w:t xml:space="preserve"> apkopoti PMLP un CSP publiskotie dati</w:t>
      </w:r>
      <w:r w:rsidRPr="00684DEB">
        <w:rPr>
          <w:rFonts w:ascii="Calibri Light" w:hAnsi="Calibri Light" w:cs="Calibri Light"/>
        </w:rPr>
        <w:t xml:space="preserve"> un to dinamika 14 gadu intervālā</w:t>
      </w:r>
      <w:r w:rsidR="05D283D6" w:rsidRPr="00684DEB">
        <w:rPr>
          <w:rFonts w:ascii="Calibri Light" w:hAnsi="Calibri Light" w:cs="Calibri Light"/>
        </w:rPr>
        <w:t>. Datu atšķirības nosaka mērķi un metodes ar kādām dati tikuši apkopoti. CSP iedzīvotāju skaitā iekļauj Latvijas pastāvīgos iedzīvotājus jeb personas, kuras Latvijā dzīvo vai kurām ir nodoms dzīvot vismaz 12 mēnešu ilgu posmu, savukārt PMLP uztur Fizisko personu reģistru.</w:t>
      </w:r>
      <w:r w:rsidRPr="00684DEB">
        <w:rPr>
          <w:rFonts w:ascii="Calibri Light" w:hAnsi="Calibri Light" w:cs="Calibri Light"/>
        </w:rPr>
        <w:t xml:space="preserve"> </w:t>
      </w:r>
      <w:r w:rsidR="3430AFF2" w:rsidRPr="00684DEB">
        <w:rPr>
          <w:rFonts w:ascii="Calibri Light" w:hAnsi="Calibri Light" w:cs="Calibri Light"/>
        </w:rPr>
        <w:t xml:space="preserve">Atspoguļotajai situācijai būs noteicoša loma SVVA </w:t>
      </w:r>
      <w:r w:rsidR="70D39FAA" w:rsidRPr="00684DEB">
        <w:rPr>
          <w:rFonts w:ascii="Calibri Light" w:hAnsi="Calibri Light" w:cs="Calibri Light"/>
        </w:rPr>
        <w:t>s</w:t>
      </w:r>
      <w:r w:rsidR="3430AFF2" w:rsidRPr="00684DEB">
        <w:rPr>
          <w:rFonts w:ascii="Calibri Light" w:hAnsi="Calibri Light" w:cs="Calibri Light"/>
        </w:rPr>
        <w:t>tratēģijas realizēšanā, tādēļ jau tagad ir jāapzinās sagaidāmie riski</w:t>
      </w:r>
      <w:r w:rsidR="7CFDB01C" w:rsidRPr="00684DEB">
        <w:rPr>
          <w:rFonts w:ascii="Calibri Light" w:hAnsi="Calibri Light" w:cs="Calibri Light"/>
        </w:rPr>
        <w:t xml:space="preserve"> ilgtermiņā</w:t>
      </w:r>
      <w:r w:rsidR="3430AFF2" w:rsidRPr="00684DEB">
        <w:rPr>
          <w:rFonts w:ascii="Calibri Light" w:hAnsi="Calibri Light" w:cs="Calibri Light"/>
        </w:rPr>
        <w:t xml:space="preserve"> - darbspējīgā vecuma iedzīvotāju samazināšanās (</w:t>
      </w:r>
      <w:r w:rsidR="7CFDB01C" w:rsidRPr="00684DEB">
        <w:rPr>
          <w:rFonts w:ascii="Calibri Light" w:hAnsi="Calibri Light" w:cs="Calibri Light"/>
        </w:rPr>
        <w:t xml:space="preserve">sabiedrības </w:t>
      </w:r>
      <w:r w:rsidR="3430AFF2" w:rsidRPr="00684DEB">
        <w:rPr>
          <w:rFonts w:ascii="Calibri Light" w:hAnsi="Calibri Light" w:cs="Calibri Light"/>
        </w:rPr>
        <w:t>novecošanās un migrācija). Kā redzams tabulas datos, ir pagasti, kuros iedzīvotāju skaits sarucis pat par 47% (Sēļu pagasts). VRG sadarbībā ar pašvaldīb</w:t>
      </w:r>
      <w:r w:rsidR="7CFDB01C" w:rsidRPr="00684DEB">
        <w:rPr>
          <w:rFonts w:ascii="Calibri Light" w:hAnsi="Calibri Light" w:cs="Calibri Light"/>
        </w:rPr>
        <w:t>ām</w:t>
      </w:r>
      <w:r w:rsidR="3430AFF2" w:rsidRPr="00684DEB">
        <w:rPr>
          <w:rFonts w:ascii="Calibri Light" w:hAnsi="Calibri Light" w:cs="Calibri Light"/>
        </w:rPr>
        <w:t xml:space="preserve"> var uzlabot šos rādītājus, veicinot iedzīvotāju piesaisti ar darbavietu, izglītības iespēju, drošu un patīkamu dzīves apstākļu piedāvājumu.</w:t>
      </w:r>
    </w:p>
    <w:p w14:paraId="7148C215" w14:textId="4FEA9C39" w:rsidR="001C3F90" w:rsidRPr="00684DEB" w:rsidRDefault="5F46776C" w:rsidP="003542D4">
      <w:pPr>
        <w:spacing w:before="240"/>
        <w:ind w:firstLine="720"/>
        <w:jc w:val="both"/>
        <w:rPr>
          <w:rFonts w:ascii="Calibri Light" w:eastAsia="Calibri" w:hAnsi="Calibri Light" w:cs="Calibri Light"/>
        </w:rPr>
      </w:pPr>
      <w:r w:rsidRPr="00684DEB">
        <w:rPr>
          <w:rFonts w:ascii="Calibri Light" w:hAnsi="Calibri Light" w:cs="Calibri Light"/>
        </w:rPr>
        <w:t xml:space="preserve">Teritorijas iedzīvotāju </w:t>
      </w:r>
      <w:r w:rsidR="69D117CB" w:rsidRPr="00684DEB">
        <w:rPr>
          <w:rFonts w:ascii="Calibri Light" w:hAnsi="Calibri Light" w:cs="Calibri Light"/>
          <w:u w:val="single"/>
        </w:rPr>
        <w:t xml:space="preserve">nodarbinātības </w:t>
      </w:r>
      <w:r w:rsidR="12409DAD" w:rsidRPr="00684DEB">
        <w:rPr>
          <w:rFonts w:ascii="Calibri Light" w:hAnsi="Calibri Light" w:cs="Calibri Light"/>
          <w:u w:val="single"/>
        </w:rPr>
        <w:t>tendenču analīze.</w:t>
      </w:r>
      <w:r w:rsidR="12409DAD" w:rsidRPr="00684DEB">
        <w:rPr>
          <w:rFonts w:ascii="Calibri Light" w:hAnsi="Calibri Light" w:cs="Calibri Light"/>
        </w:rPr>
        <w:t xml:space="preserve"> </w:t>
      </w:r>
      <w:r w:rsidR="7865F776" w:rsidRPr="00684DEB">
        <w:rPr>
          <w:rFonts w:ascii="Calibri Light" w:hAnsi="Calibri Light" w:cs="Calibri Light"/>
        </w:rPr>
        <w:t xml:space="preserve">Lai sniegtu informāciju par VRG </w:t>
      </w:r>
      <w:r w:rsidR="473AE2A3" w:rsidRPr="00684DEB">
        <w:rPr>
          <w:rFonts w:ascii="Calibri Light" w:hAnsi="Calibri Light" w:cs="Calibri Light"/>
        </w:rPr>
        <w:t xml:space="preserve">darbības </w:t>
      </w:r>
      <w:r w:rsidRPr="00684DEB">
        <w:rPr>
          <w:rFonts w:ascii="Calibri Light" w:hAnsi="Calibri Light" w:cs="Calibri Light"/>
        </w:rPr>
        <w:t>teritorijas iedzīvotāju nodarbinātību</w:t>
      </w:r>
      <w:r w:rsidR="5846D0A7" w:rsidRPr="00684DEB">
        <w:rPr>
          <w:rFonts w:ascii="Calibri Light" w:hAnsi="Calibri Light" w:cs="Calibri Light"/>
        </w:rPr>
        <w:t>,</w:t>
      </w:r>
      <w:r w:rsidR="3830C208" w:rsidRPr="00684DEB">
        <w:rPr>
          <w:rFonts w:ascii="Calibri Light" w:hAnsi="Calibri Light" w:cs="Calibri Light"/>
        </w:rPr>
        <w:t xml:space="preserve"> ir apkopoti </w:t>
      </w:r>
      <w:r w:rsidR="3C8827B1" w:rsidRPr="00684DEB">
        <w:rPr>
          <w:rFonts w:ascii="Calibri Light" w:hAnsi="Calibri Light" w:cs="Calibri Light"/>
        </w:rPr>
        <w:t xml:space="preserve">dati </w:t>
      </w:r>
      <w:r w:rsidR="3830C208" w:rsidRPr="00684DEB">
        <w:rPr>
          <w:rFonts w:ascii="Calibri Light" w:hAnsi="Calibri Light" w:cs="Calibri Light"/>
        </w:rPr>
        <w:t>par nodarbinātības dinamiku</w:t>
      </w:r>
      <w:r w:rsidR="3C8827B1" w:rsidRPr="00684DEB">
        <w:rPr>
          <w:rFonts w:ascii="Calibri Light" w:hAnsi="Calibri Light" w:cs="Calibri Light"/>
        </w:rPr>
        <w:t xml:space="preserve"> </w:t>
      </w:r>
      <w:r w:rsidR="7DDA0C90" w:rsidRPr="00684DEB">
        <w:rPr>
          <w:rFonts w:ascii="Calibri Light" w:hAnsi="Calibri Light" w:cs="Calibri Light"/>
        </w:rPr>
        <w:t>6</w:t>
      </w:r>
      <w:r w:rsidR="3C8827B1" w:rsidRPr="00684DEB">
        <w:rPr>
          <w:rFonts w:ascii="Calibri Light" w:hAnsi="Calibri Light" w:cs="Calibri Light"/>
        </w:rPr>
        <w:t xml:space="preserve"> gadu</w:t>
      </w:r>
      <w:r w:rsidR="0978098E" w:rsidRPr="00684DEB">
        <w:rPr>
          <w:rFonts w:ascii="Calibri Light" w:hAnsi="Calibri Light" w:cs="Calibri Light"/>
        </w:rPr>
        <w:t xml:space="preserve"> </w:t>
      </w:r>
      <w:r w:rsidR="3C8827B1" w:rsidRPr="00684DEB">
        <w:rPr>
          <w:rFonts w:ascii="Calibri Light" w:hAnsi="Calibri Light" w:cs="Calibri Light"/>
        </w:rPr>
        <w:t>intervālā</w:t>
      </w:r>
      <w:r w:rsidR="02F8BDC5" w:rsidRPr="00684DEB">
        <w:rPr>
          <w:rFonts w:ascii="Calibri Light" w:hAnsi="Calibri Light" w:cs="Calibri Light"/>
        </w:rPr>
        <w:t xml:space="preserve"> (skatīt 3.tabulu).</w:t>
      </w:r>
      <w:r w:rsidR="3C8827B1" w:rsidRPr="00684DEB">
        <w:rPr>
          <w:rFonts w:ascii="Calibri Light" w:hAnsi="Calibri Light" w:cs="Calibri Light"/>
        </w:rPr>
        <w:t xml:space="preserve"> </w:t>
      </w:r>
      <w:r w:rsidR="3430AFF2" w:rsidRPr="00684DEB">
        <w:rPr>
          <w:rFonts w:ascii="Calibri Light" w:hAnsi="Calibri Light" w:cs="Calibri Light"/>
        </w:rPr>
        <w:t xml:space="preserve"> VRG </w:t>
      </w:r>
      <w:r w:rsidR="3DB3B769" w:rsidRPr="00684DEB">
        <w:rPr>
          <w:rFonts w:ascii="Calibri Light" w:hAnsi="Calibri Light" w:cs="Calibri Light"/>
        </w:rPr>
        <w:t xml:space="preserve">darbības </w:t>
      </w:r>
      <w:r w:rsidR="3430AFF2" w:rsidRPr="00684DEB">
        <w:rPr>
          <w:rFonts w:ascii="Calibri Light" w:hAnsi="Calibri Light" w:cs="Calibri Light"/>
        </w:rPr>
        <w:t>teritorijā nodarbinātības tendences ir līdzīgas Latvijai kopumā</w:t>
      </w:r>
      <w:r w:rsidR="13491AFC" w:rsidRPr="00684DEB">
        <w:rPr>
          <w:rFonts w:ascii="Calibri Light" w:hAnsi="Calibri Light" w:cs="Calibri Light"/>
        </w:rPr>
        <w:t xml:space="preserve">. </w:t>
      </w:r>
      <w:r w:rsidR="13491AFC" w:rsidRPr="00684DEB">
        <w:rPr>
          <w:rFonts w:ascii="Calibri Light" w:eastAsia="Calibri" w:hAnsi="Calibri Light" w:cs="Calibri Light"/>
        </w:rPr>
        <w:t>Gan nodarbināto skaitam, gan pašnodarbināto skaitam VRG</w:t>
      </w:r>
      <w:r w:rsidR="5AB9A378" w:rsidRPr="00684DEB">
        <w:rPr>
          <w:rFonts w:ascii="Calibri Light" w:eastAsia="Calibri" w:hAnsi="Calibri Light" w:cs="Calibri Light"/>
        </w:rPr>
        <w:t xml:space="preserve"> darbības teritorijā</w:t>
      </w:r>
      <w:r w:rsidR="13491AFC" w:rsidRPr="00684DEB">
        <w:rPr>
          <w:rFonts w:ascii="Calibri Light" w:eastAsia="Calibri" w:hAnsi="Calibri Light" w:cs="Calibri Light"/>
        </w:rPr>
        <w:t xml:space="preserve"> un Latvijā kopumā pēdējos 6 gados ir tendence pieaugt</w:t>
      </w:r>
      <w:r w:rsidR="6135B09F" w:rsidRPr="00684DEB">
        <w:rPr>
          <w:rFonts w:ascii="Calibri Light" w:eastAsia="Calibri" w:hAnsi="Calibri Light" w:cs="Calibri Light"/>
        </w:rPr>
        <w:t xml:space="preserve">. </w:t>
      </w:r>
      <w:r w:rsidR="7DDA0C90" w:rsidRPr="00684DEB">
        <w:rPr>
          <w:rFonts w:ascii="Calibri Light" w:eastAsia="Calibri" w:hAnsi="Calibri Light" w:cs="Calibri Light"/>
        </w:rPr>
        <w:t>Tā kā iedzīvotāju skaits teritorijā un Latvijā kopumā samazinās,</w:t>
      </w:r>
      <w:r w:rsidR="3430AFF2" w:rsidRPr="00684DEB">
        <w:rPr>
          <w:rFonts w:ascii="Calibri Light" w:eastAsia="Calibri" w:hAnsi="Calibri Light" w:cs="Calibri Light"/>
        </w:rPr>
        <w:t xml:space="preserve"> </w:t>
      </w:r>
      <w:r w:rsidR="7DDA0C90" w:rsidRPr="00684DEB">
        <w:rPr>
          <w:rFonts w:ascii="Calibri Light" w:eastAsia="Calibri" w:hAnsi="Calibri Light" w:cs="Calibri Light"/>
        </w:rPr>
        <w:t xml:space="preserve">ir būtiski pieaudzis nodarbināto īpatsvars iedzīvotāju kopskaitā. </w:t>
      </w:r>
      <w:r w:rsidR="6135B09F" w:rsidRPr="00684DEB">
        <w:rPr>
          <w:rFonts w:ascii="Calibri Light" w:eastAsia="Calibri" w:hAnsi="Calibri Light" w:cs="Calibri Light"/>
        </w:rPr>
        <w:t>Arī p</w:t>
      </w:r>
      <w:r w:rsidR="7DDA0C90" w:rsidRPr="00684DEB">
        <w:rPr>
          <w:rFonts w:ascii="Calibri Light" w:eastAsia="Calibri" w:hAnsi="Calibri Light" w:cs="Calibri Light"/>
        </w:rPr>
        <w:t>ašnodarbināto personu skaits VRG</w:t>
      </w:r>
      <w:r w:rsidR="710CAA29" w:rsidRPr="00684DEB">
        <w:rPr>
          <w:rFonts w:ascii="Calibri Light" w:eastAsia="Calibri" w:hAnsi="Calibri Light" w:cs="Calibri Light"/>
        </w:rPr>
        <w:t xml:space="preserve"> darbības </w:t>
      </w:r>
      <w:r w:rsidR="6135B09F" w:rsidRPr="00684DEB">
        <w:rPr>
          <w:rFonts w:ascii="Calibri Light" w:eastAsia="Calibri" w:hAnsi="Calibri Light" w:cs="Calibri Light"/>
        </w:rPr>
        <w:t xml:space="preserve"> teritorijā,</w:t>
      </w:r>
      <w:r w:rsidR="7E81A399" w:rsidRPr="00684DEB">
        <w:rPr>
          <w:rFonts w:ascii="Calibri Light" w:eastAsia="Calibri" w:hAnsi="Calibri Light" w:cs="Calibri Light"/>
        </w:rPr>
        <w:t xml:space="preserve"> </w:t>
      </w:r>
      <w:r w:rsidR="7DDA0C90" w:rsidRPr="00684DEB">
        <w:rPr>
          <w:rFonts w:ascii="Calibri Light" w:eastAsia="Calibri" w:hAnsi="Calibri Light" w:cs="Calibri Light"/>
        </w:rPr>
        <w:t>Valmieras novadā</w:t>
      </w:r>
      <w:r w:rsidR="6135B09F" w:rsidRPr="00684DEB">
        <w:rPr>
          <w:rFonts w:ascii="Calibri Light" w:eastAsia="Calibri" w:hAnsi="Calibri Light" w:cs="Calibri Light"/>
        </w:rPr>
        <w:t xml:space="preserve"> un valstī</w:t>
      </w:r>
      <w:r w:rsidR="7DDA0C90" w:rsidRPr="00684DEB">
        <w:rPr>
          <w:rFonts w:ascii="Calibri Light" w:eastAsia="Calibri" w:hAnsi="Calibri Light" w:cs="Calibri Light"/>
        </w:rPr>
        <w:t xml:space="preserve"> kopumā ir pieaudzis par 10%.</w:t>
      </w:r>
    </w:p>
    <w:p w14:paraId="182CF68E" w14:textId="5354B325" w:rsidR="002546E8" w:rsidRPr="00684DEB" w:rsidRDefault="02F8BDC5" w:rsidP="00F72A71">
      <w:pPr>
        <w:spacing w:before="240"/>
        <w:rPr>
          <w:rFonts w:ascii="Calibri Light" w:eastAsia="Calibri" w:hAnsi="Calibri Light" w:cs="Calibri Light"/>
          <w:sz w:val="20"/>
          <w:szCs w:val="20"/>
        </w:rPr>
      </w:pPr>
      <w:r w:rsidRPr="00684DEB">
        <w:rPr>
          <w:rFonts w:ascii="Calibri Light" w:eastAsia="Calibri" w:hAnsi="Calibri Light" w:cs="Calibri Light"/>
          <w:sz w:val="20"/>
          <w:szCs w:val="20"/>
        </w:rPr>
        <w:t>3.tabula.</w:t>
      </w:r>
      <w:r w:rsidR="5846D0A7" w:rsidRPr="00684DEB">
        <w:rPr>
          <w:rFonts w:ascii="Calibri Light" w:eastAsia="Calibri" w:hAnsi="Calibri Light" w:cs="Calibri Light"/>
          <w:sz w:val="20"/>
          <w:szCs w:val="20"/>
        </w:rPr>
        <w:t xml:space="preserve"> </w:t>
      </w:r>
      <w:r w:rsidR="153DAF2E" w:rsidRPr="00684DEB">
        <w:rPr>
          <w:rFonts w:ascii="Calibri Light" w:eastAsia="Calibri" w:hAnsi="Calibri Light" w:cs="Calibri Light"/>
          <w:sz w:val="20"/>
          <w:szCs w:val="20"/>
        </w:rPr>
        <w:t xml:space="preserve">Nodarbināto cilvēku skaita izmaiņas 6 gadu periodā VRG </w:t>
      </w:r>
      <w:r w:rsidR="4E383CEB" w:rsidRPr="00684DEB">
        <w:rPr>
          <w:rFonts w:ascii="Calibri Light" w:eastAsia="Calibri" w:hAnsi="Calibri Light" w:cs="Calibri Light"/>
          <w:sz w:val="20"/>
          <w:szCs w:val="20"/>
        </w:rPr>
        <w:t xml:space="preserve">darbības </w:t>
      </w:r>
      <w:r w:rsidR="153DAF2E" w:rsidRPr="00684DEB">
        <w:rPr>
          <w:rFonts w:ascii="Calibri Light" w:eastAsia="Calibri" w:hAnsi="Calibri Light" w:cs="Calibri Light"/>
          <w:sz w:val="20"/>
          <w:szCs w:val="20"/>
        </w:rPr>
        <w:t>teritorijā</w:t>
      </w:r>
      <w:r w:rsidR="00AF6C33" w:rsidRPr="00684DEB">
        <w:rPr>
          <w:rStyle w:val="FootnoteReference"/>
          <w:rFonts w:ascii="Calibri Light" w:eastAsia="Calibri" w:hAnsi="Calibri Light" w:cs="Calibri Light"/>
          <w:sz w:val="20"/>
          <w:szCs w:val="20"/>
        </w:rPr>
        <w:footnoteReference w:id="79"/>
      </w:r>
    </w:p>
    <w:tbl>
      <w:tblPr>
        <w:tblStyle w:val="TableSubtle2"/>
        <w:tblW w:w="4144" w:type="pct"/>
        <w:tblLayout w:type="fixed"/>
        <w:tblLook w:val="04A0" w:firstRow="1" w:lastRow="0" w:firstColumn="1" w:lastColumn="0" w:noHBand="0" w:noVBand="1"/>
      </w:tblPr>
      <w:tblGrid>
        <w:gridCol w:w="2119"/>
        <w:gridCol w:w="663"/>
        <w:gridCol w:w="1016"/>
        <w:gridCol w:w="891"/>
        <w:gridCol w:w="1051"/>
        <w:gridCol w:w="972"/>
        <w:gridCol w:w="793"/>
      </w:tblGrid>
      <w:tr w:rsidR="003C0787" w:rsidRPr="00684DEB" w14:paraId="3D551B07" w14:textId="77777777" w:rsidTr="00D95BEA">
        <w:trPr>
          <w:cnfStyle w:val="100000000000" w:firstRow="1" w:lastRow="0" w:firstColumn="0" w:lastColumn="0" w:oddVBand="0" w:evenVBand="0" w:oddHBand="0"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2119" w:type="dxa"/>
            <w:vMerge w:val="restart"/>
            <w:tcBorders>
              <w:top w:val="single" w:sz="2" w:space="0" w:color="000000" w:themeColor="text1"/>
            </w:tcBorders>
            <w:vAlign w:val="center"/>
            <w:hideMark/>
          </w:tcPr>
          <w:p w14:paraId="0FFB529F" w14:textId="77777777" w:rsidR="009B3C74" w:rsidRPr="00684DEB" w:rsidRDefault="009B3C74" w:rsidP="003C0787">
            <w:pPr>
              <w:jc w:val="center"/>
              <w:rPr>
                <w:rFonts w:ascii="Calibri" w:hAnsi="Calibri" w:cs="Calibri"/>
                <w:iCs/>
                <w:color w:val="000000" w:themeColor="text1"/>
                <w:sz w:val="22"/>
                <w:szCs w:val="22"/>
              </w:rPr>
            </w:pPr>
            <w:bookmarkStart w:id="132" w:name="_Hlk137639393"/>
            <w:r w:rsidRPr="00684DEB">
              <w:rPr>
                <w:rFonts w:ascii="Calibri" w:hAnsi="Calibri" w:cs="Calibri"/>
                <w:iCs/>
                <w:color w:val="000000" w:themeColor="text1"/>
                <w:sz w:val="22"/>
                <w:szCs w:val="22"/>
              </w:rPr>
              <w:t>Apvienība</w:t>
            </w:r>
          </w:p>
        </w:tc>
        <w:tc>
          <w:tcPr>
            <w:tcW w:w="1679" w:type="dxa"/>
            <w:gridSpan w:val="2"/>
            <w:tcBorders>
              <w:top w:val="single" w:sz="2" w:space="0" w:color="000000" w:themeColor="text1"/>
            </w:tcBorders>
            <w:vAlign w:val="center"/>
            <w:hideMark/>
          </w:tcPr>
          <w:p w14:paraId="379D579B" w14:textId="77777777" w:rsidR="009B3C74" w:rsidRPr="00684DEB" w:rsidRDefault="009B3C74" w:rsidP="003C0787">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Vidējais nodarbināto skaits (cilv.)</w:t>
            </w:r>
          </w:p>
        </w:tc>
        <w:tc>
          <w:tcPr>
            <w:tcW w:w="1942" w:type="dxa"/>
            <w:gridSpan w:val="2"/>
            <w:tcBorders>
              <w:top w:val="single" w:sz="2" w:space="0" w:color="000000" w:themeColor="text1"/>
            </w:tcBorders>
            <w:vAlign w:val="center"/>
            <w:hideMark/>
          </w:tcPr>
          <w:p w14:paraId="68829510" w14:textId="77777777" w:rsidR="00A74FC9" w:rsidRPr="00684DEB" w:rsidRDefault="009B3C74" w:rsidP="003C0787">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 xml:space="preserve">Pašnodarbināto skaits </w:t>
            </w:r>
          </w:p>
          <w:p w14:paraId="2A36B7D7" w14:textId="05B4147C" w:rsidR="009B3C74" w:rsidRPr="00684DEB" w:rsidRDefault="009B3C74" w:rsidP="003C0787">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 cilv.)</w:t>
            </w:r>
          </w:p>
        </w:tc>
        <w:tc>
          <w:tcPr>
            <w:tcW w:w="1765" w:type="dxa"/>
            <w:gridSpan w:val="2"/>
            <w:tcBorders>
              <w:top w:val="single" w:sz="4" w:space="0" w:color="auto"/>
            </w:tcBorders>
            <w:vAlign w:val="center"/>
            <w:hideMark/>
          </w:tcPr>
          <w:p w14:paraId="1037877A" w14:textId="77777777" w:rsidR="009B3C74" w:rsidRPr="00684DEB" w:rsidRDefault="009B3C74" w:rsidP="003C0787">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Nodarbināto īpatsvars iedzīvotāju kopskaitā (%)</w:t>
            </w:r>
          </w:p>
        </w:tc>
      </w:tr>
      <w:tr w:rsidR="003C0787" w:rsidRPr="00684DEB" w14:paraId="01268824" w14:textId="77777777" w:rsidTr="00D95BEA">
        <w:tc>
          <w:tcPr>
            <w:cnfStyle w:val="001000000000" w:firstRow="0" w:lastRow="0" w:firstColumn="1" w:lastColumn="0" w:oddVBand="0" w:evenVBand="0" w:oddHBand="0" w:evenHBand="0" w:firstRowFirstColumn="0" w:firstRowLastColumn="0" w:lastRowFirstColumn="0" w:lastRowLastColumn="0"/>
            <w:tcW w:w="2119" w:type="dxa"/>
            <w:vMerge/>
            <w:hideMark/>
          </w:tcPr>
          <w:p w14:paraId="04FAAEDE" w14:textId="77777777" w:rsidR="009B3C74" w:rsidRPr="00684DEB" w:rsidRDefault="009B3C74" w:rsidP="00802558">
            <w:pPr>
              <w:jc w:val="both"/>
              <w:rPr>
                <w:rFonts w:ascii="Calibri" w:hAnsi="Calibri" w:cs="Calibri"/>
                <w:b/>
                <w:bCs/>
                <w:iCs/>
                <w:color w:val="000000" w:themeColor="text1"/>
                <w:sz w:val="22"/>
                <w:szCs w:val="22"/>
              </w:rPr>
            </w:pPr>
          </w:p>
        </w:tc>
        <w:tc>
          <w:tcPr>
            <w:tcW w:w="663" w:type="dxa"/>
            <w:hideMark/>
          </w:tcPr>
          <w:p w14:paraId="20132D8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2014.</w:t>
            </w:r>
          </w:p>
        </w:tc>
        <w:tc>
          <w:tcPr>
            <w:tcW w:w="1016" w:type="dxa"/>
            <w:hideMark/>
          </w:tcPr>
          <w:p w14:paraId="1AC6545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2020</w:t>
            </w:r>
          </w:p>
        </w:tc>
        <w:tc>
          <w:tcPr>
            <w:tcW w:w="891" w:type="dxa"/>
            <w:hideMark/>
          </w:tcPr>
          <w:p w14:paraId="459E14E0"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2014.</w:t>
            </w:r>
          </w:p>
        </w:tc>
        <w:tc>
          <w:tcPr>
            <w:tcW w:w="1051" w:type="dxa"/>
            <w:hideMark/>
          </w:tcPr>
          <w:p w14:paraId="5C93A09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2020.</w:t>
            </w:r>
          </w:p>
        </w:tc>
        <w:tc>
          <w:tcPr>
            <w:tcW w:w="972" w:type="dxa"/>
            <w:hideMark/>
          </w:tcPr>
          <w:p w14:paraId="26851BD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2014.</w:t>
            </w:r>
          </w:p>
        </w:tc>
        <w:tc>
          <w:tcPr>
            <w:tcW w:w="793" w:type="dxa"/>
            <w:hideMark/>
          </w:tcPr>
          <w:p w14:paraId="5B8B1160"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2020.</w:t>
            </w:r>
          </w:p>
        </w:tc>
      </w:tr>
      <w:tr w:rsidR="003C0787" w:rsidRPr="00684DEB" w14:paraId="6917EE7C"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3E416EA5"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Burtnieku pag.</w:t>
            </w:r>
          </w:p>
        </w:tc>
        <w:tc>
          <w:tcPr>
            <w:tcW w:w="663" w:type="dxa"/>
          </w:tcPr>
          <w:p w14:paraId="6F3E982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230</w:t>
            </w:r>
          </w:p>
        </w:tc>
        <w:tc>
          <w:tcPr>
            <w:tcW w:w="1016" w:type="dxa"/>
          </w:tcPr>
          <w:p w14:paraId="4F6081F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234</w:t>
            </w:r>
          </w:p>
        </w:tc>
        <w:tc>
          <w:tcPr>
            <w:tcW w:w="891" w:type="dxa"/>
          </w:tcPr>
          <w:p w14:paraId="44669A33"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26</w:t>
            </w:r>
          </w:p>
        </w:tc>
        <w:tc>
          <w:tcPr>
            <w:tcW w:w="1051" w:type="dxa"/>
          </w:tcPr>
          <w:p w14:paraId="2F367C95"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68</w:t>
            </w:r>
          </w:p>
        </w:tc>
        <w:tc>
          <w:tcPr>
            <w:tcW w:w="972" w:type="dxa"/>
          </w:tcPr>
          <w:p w14:paraId="585622B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20</w:t>
            </w:r>
          </w:p>
        </w:tc>
        <w:tc>
          <w:tcPr>
            <w:tcW w:w="793" w:type="dxa"/>
          </w:tcPr>
          <w:p w14:paraId="7B7F98D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25</w:t>
            </w:r>
          </w:p>
        </w:tc>
      </w:tr>
      <w:tr w:rsidR="003C0787" w:rsidRPr="00684DEB" w14:paraId="77295E92"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5624FEA9"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Matīšu pag.</w:t>
            </w:r>
          </w:p>
        </w:tc>
        <w:tc>
          <w:tcPr>
            <w:tcW w:w="663" w:type="dxa"/>
          </w:tcPr>
          <w:p w14:paraId="644A7DA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110</w:t>
            </w:r>
          </w:p>
        </w:tc>
        <w:tc>
          <w:tcPr>
            <w:tcW w:w="1016" w:type="dxa"/>
          </w:tcPr>
          <w:p w14:paraId="18C3247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127</w:t>
            </w:r>
          </w:p>
        </w:tc>
        <w:tc>
          <w:tcPr>
            <w:tcW w:w="891" w:type="dxa"/>
          </w:tcPr>
          <w:p w14:paraId="115BD1C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19</w:t>
            </w:r>
          </w:p>
        </w:tc>
        <w:tc>
          <w:tcPr>
            <w:tcW w:w="1051" w:type="dxa"/>
          </w:tcPr>
          <w:p w14:paraId="0A8BE7F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22</w:t>
            </w:r>
          </w:p>
        </w:tc>
        <w:tc>
          <w:tcPr>
            <w:tcW w:w="972" w:type="dxa"/>
          </w:tcPr>
          <w:p w14:paraId="344E76F9"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15</w:t>
            </w:r>
          </w:p>
        </w:tc>
        <w:tc>
          <w:tcPr>
            <w:tcW w:w="793" w:type="dxa"/>
          </w:tcPr>
          <w:p w14:paraId="4137078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20</w:t>
            </w:r>
          </w:p>
        </w:tc>
      </w:tr>
      <w:tr w:rsidR="003C0787" w:rsidRPr="00684DEB" w14:paraId="47AD452F"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091E09A5"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Rencēnu pag.</w:t>
            </w:r>
          </w:p>
        </w:tc>
        <w:tc>
          <w:tcPr>
            <w:tcW w:w="663" w:type="dxa"/>
          </w:tcPr>
          <w:p w14:paraId="6064A32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197</w:t>
            </w:r>
          </w:p>
        </w:tc>
        <w:tc>
          <w:tcPr>
            <w:tcW w:w="1016" w:type="dxa"/>
          </w:tcPr>
          <w:p w14:paraId="0FD31EEE"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157</w:t>
            </w:r>
          </w:p>
        </w:tc>
        <w:tc>
          <w:tcPr>
            <w:tcW w:w="891" w:type="dxa"/>
          </w:tcPr>
          <w:p w14:paraId="3156403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31</w:t>
            </w:r>
          </w:p>
        </w:tc>
        <w:tc>
          <w:tcPr>
            <w:tcW w:w="1051" w:type="dxa"/>
          </w:tcPr>
          <w:p w14:paraId="54E96653"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39</w:t>
            </w:r>
          </w:p>
        </w:tc>
        <w:tc>
          <w:tcPr>
            <w:tcW w:w="972" w:type="dxa"/>
          </w:tcPr>
          <w:p w14:paraId="190765C8"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16</w:t>
            </w:r>
          </w:p>
        </w:tc>
        <w:tc>
          <w:tcPr>
            <w:tcW w:w="793" w:type="dxa"/>
          </w:tcPr>
          <w:p w14:paraId="4BD8652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15</w:t>
            </w:r>
          </w:p>
        </w:tc>
      </w:tr>
      <w:tr w:rsidR="003C0787" w:rsidRPr="00684DEB" w14:paraId="16E47526"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5D4408DE"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Valmieras pag.</w:t>
            </w:r>
          </w:p>
        </w:tc>
        <w:tc>
          <w:tcPr>
            <w:tcW w:w="663" w:type="dxa"/>
          </w:tcPr>
          <w:p w14:paraId="161522F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1008</w:t>
            </w:r>
          </w:p>
        </w:tc>
        <w:tc>
          <w:tcPr>
            <w:tcW w:w="1016" w:type="dxa"/>
          </w:tcPr>
          <w:p w14:paraId="43EB09F0"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1256</w:t>
            </w:r>
          </w:p>
        </w:tc>
        <w:tc>
          <w:tcPr>
            <w:tcW w:w="891" w:type="dxa"/>
          </w:tcPr>
          <w:p w14:paraId="2AE91C79"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75</w:t>
            </w:r>
          </w:p>
        </w:tc>
        <w:tc>
          <w:tcPr>
            <w:tcW w:w="1051" w:type="dxa"/>
          </w:tcPr>
          <w:p w14:paraId="4BF61118"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91</w:t>
            </w:r>
          </w:p>
        </w:tc>
        <w:tc>
          <w:tcPr>
            <w:tcW w:w="972" w:type="dxa"/>
          </w:tcPr>
          <w:p w14:paraId="39FA95F8"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30</w:t>
            </w:r>
          </w:p>
        </w:tc>
        <w:tc>
          <w:tcPr>
            <w:tcW w:w="793" w:type="dxa"/>
          </w:tcPr>
          <w:p w14:paraId="5D58132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41</w:t>
            </w:r>
          </w:p>
        </w:tc>
      </w:tr>
      <w:tr w:rsidR="003C0787" w:rsidRPr="00684DEB" w14:paraId="661EF8B3"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556EF770"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Vecates pag.</w:t>
            </w:r>
          </w:p>
        </w:tc>
        <w:tc>
          <w:tcPr>
            <w:tcW w:w="663" w:type="dxa"/>
          </w:tcPr>
          <w:p w14:paraId="1D176C3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50</w:t>
            </w:r>
          </w:p>
        </w:tc>
        <w:tc>
          <w:tcPr>
            <w:tcW w:w="1016" w:type="dxa"/>
          </w:tcPr>
          <w:p w14:paraId="269F3C5E"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62</w:t>
            </w:r>
          </w:p>
        </w:tc>
        <w:tc>
          <w:tcPr>
            <w:tcW w:w="891" w:type="dxa"/>
          </w:tcPr>
          <w:p w14:paraId="45DBB97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25</w:t>
            </w:r>
          </w:p>
        </w:tc>
        <w:tc>
          <w:tcPr>
            <w:tcW w:w="1051" w:type="dxa"/>
          </w:tcPr>
          <w:p w14:paraId="1965EEFB"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20</w:t>
            </w:r>
          </w:p>
        </w:tc>
        <w:tc>
          <w:tcPr>
            <w:tcW w:w="972" w:type="dxa"/>
          </w:tcPr>
          <w:p w14:paraId="768DDF3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18</w:t>
            </w:r>
          </w:p>
        </w:tc>
        <w:tc>
          <w:tcPr>
            <w:tcW w:w="793" w:type="dxa"/>
          </w:tcPr>
          <w:p w14:paraId="3BB9E8A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21</w:t>
            </w:r>
          </w:p>
        </w:tc>
      </w:tr>
      <w:tr w:rsidR="003C0787" w:rsidRPr="00684DEB" w14:paraId="10CA8B60"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4D37E768" w14:textId="77777777" w:rsidR="009B3C74" w:rsidRPr="00684DEB" w:rsidRDefault="009B3C74" w:rsidP="00802558">
            <w:pPr>
              <w:jc w:val="both"/>
              <w:rPr>
                <w:rFonts w:ascii="Calibri" w:hAnsi="Calibri" w:cs="Calibri"/>
                <w:b/>
                <w:bCs/>
                <w:iCs/>
                <w:color w:val="000000" w:themeColor="text1"/>
                <w:sz w:val="22"/>
                <w:szCs w:val="22"/>
              </w:rPr>
            </w:pPr>
            <w:r w:rsidRPr="00684DEB">
              <w:rPr>
                <w:rFonts w:ascii="Calibri" w:hAnsi="Calibri" w:cs="Calibri"/>
                <w:b/>
                <w:bCs/>
                <w:color w:val="000000" w:themeColor="text1"/>
                <w:sz w:val="22"/>
                <w:szCs w:val="22"/>
                <w:lang w:eastAsia="en-US"/>
              </w:rPr>
              <w:t>Burtnieku apvienības VRG iekļautās ter. rādītāji</w:t>
            </w:r>
          </w:p>
        </w:tc>
        <w:tc>
          <w:tcPr>
            <w:tcW w:w="663" w:type="dxa"/>
          </w:tcPr>
          <w:p w14:paraId="74B56EB3"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1595</w:t>
            </w:r>
          </w:p>
        </w:tc>
        <w:tc>
          <w:tcPr>
            <w:tcW w:w="1016" w:type="dxa"/>
          </w:tcPr>
          <w:p w14:paraId="6F64B4C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1836</w:t>
            </w:r>
          </w:p>
        </w:tc>
        <w:tc>
          <w:tcPr>
            <w:tcW w:w="891" w:type="dxa"/>
          </w:tcPr>
          <w:p w14:paraId="0577F16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176</w:t>
            </w:r>
          </w:p>
        </w:tc>
        <w:tc>
          <w:tcPr>
            <w:tcW w:w="1051" w:type="dxa"/>
          </w:tcPr>
          <w:p w14:paraId="65752F1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240</w:t>
            </w:r>
          </w:p>
        </w:tc>
        <w:tc>
          <w:tcPr>
            <w:tcW w:w="972" w:type="dxa"/>
          </w:tcPr>
          <w:p w14:paraId="5B9D9A44"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18%</w:t>
            </w:r>
          </w:p>
        </w:tc>
        <w:tc>
          <w:tcPr>
            <w:tcW w:w="793" w:type="dxa"/>
          </w:tcPr>
          <w:p w14:paraId="48341305"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28%</w:t>
            </w:r>
          </w:p>
        </w:tc>
      </w:tr>
      <w:tr w:rsidR="003C0787" w:rsidRPr="00684DEB" w14:paraId="083FCB2C"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45518C36"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Bērzaines pag.</w:t>
            </w:r>
          </w:p>
        </w:tc>
        <w:tc>
          <w:tcPr>
            <w:tcW w:w="663" w:type="dxa"/>
          </w:tcPr>
          <w:p w14:paraId="647CBF25"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70</w:t>
            </w:r>
          </w:p>
        </w:tc>
        <w:tc>
          <w:tcPr>
            <w:tcW w:w="1016" w:type="dxa"/>
          </w:tcPr>
          <w:p w14:paraId="20BDCBE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62</w:t>
            </w:r>
          </w:p>
        </w:tc>
        <w:tc>
          <w:tcPr>
            <w:tcW w:w="891" w:type="dxa"/>
          </w:tcPr>
          <w:p w14:paraId="2C433D9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11</w:t>
            </w:r>
          </w:p>
        </w:tc>
        <w:tc>
          <w:tcPr>
            <w:tcW w:w="1051" w:type="dxa"/>
          </w:tcPr>
          <w:p w14:paraId="2A9FD029"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w:t>
            </w:r>
          </w:p>
        </w:tc>
        <w:tc>
          <w:tcPr>
            <w:tcW w:w="972" w:type="dxa"/>
          </w:tcPr>
          <w:p w14:paraId="50016EB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14</w:t>
            </w:r>
          </w:p>
        </w:tc>
        <w:tc>
          <w:tcPr>
            <w:tcW w:w="793" w:type="dxa"/>
          </w:tcPr>
          <w:p w14:paraId="62022B30"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14</w:t>
            </w:r>
          </w:p>
        </w:tc>
      </w:tr>
      <w:tr w:rsidR="003C0787" w:rsidRPr="00684DEB" w14:paraId="57043E37"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12621EB2"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Kocēnu pag.</w:t>
            </w:r>
          </w:p>
        </w:tc>
        <w:tc>
          <w:tcPr>
            <w:tcW w:w="663" w:type="dxa"/>
          </w:tcPr>
          <w:p w14:paraId="59403F9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1265</w:t>
            </w:r>
          </w:p>
        </w:tc>
        <w:tc>
          <w:tcPr>
            <w:tcW w:w="1016" w:type="dxa"/>
          </w:tcPr>
          <w:p w14:paraId="10D5900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1176</w:t>
            </w:r>
          </w:p>
        </w:tc>
        <w:tc>
          <w:tcPr>
            <w:tcW w:w="891" w:type="dxa"/>
          </w:tcPr>
          <w:p w14:paraId="6C0236A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85</w:t>
            </w:r>
          </w:p>
        </w:tc>
        <w:tc>
          <w:tcPr>
            <w:tcW w:w="1051" w:type="dxa"/>
          </w:tcPr>
          <w:p w14:paraId="2BF778A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112</w:t>
            </w:r>
          </w:p>
        </w:tc>
        <w:tc>
          <w:tcPr>
            <w:tcW w:w="972" w:type="dxa"/>
          </w:tcPr>
          <w:p w14:paraId="4FDCDD0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47</w:t>
            </w:r>
          </w:p>
        </w:tc>
        <w:tc>
          <w:tcPr>
            <w:tcW w:w="793" w:type="dxa"/>
          </w:tcPr>
          <w:p w14:paraId="6719775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47</w:t>
            </w:r>
          </w:p>
        </w:tc>
      </w:tr>
      <w:tr w:rsidR="003C0787" w:rsidRPr="00684DEB" w14:paraId="5ED39445"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58D39640" w14:textId="48758422" w:rsidR="009B3C74" w:rsidRPr="00684DEB" w:rsidRDefault="009B3C74" w:rsidP="00802558">
            <w:pPr>
              <w:jc w:val="both"/>
              <w:rPr>
                <w:rFonts w:ascii="Calibri" w:hAnsi="Calibri" w:cs="Calibri"/>
                <w:b/>
                <w:bCs/>
                <w:iCs/>
                <w:color w:val="000000" w:themeColor="text1"/>
                <w:sz w:val="22"/>
                <w:szCs w:val="22"/>
              </w:rPr>
            </w:pPr>
            <w:r w:rsidRPr="00684DEB">
              <w:rPr>
                <w:rFonts w:ascii="Calibri" w:hAnsi="Calibri" w:cs="Calibri"/>
                <w:b/>
                <w:bCs/>
                <w:color w:val="000000" w:themeColor="text1"/>
                <w:sz w:val="22"/>
                <w:szCs w:val="22"/>
                <w:lang w:eastAsia="en-US"/>
              </w:rPr>
              <w:t xml:space="preserve">Kocēnu apvienības VRG iekļautās ter. </w:t>
            </w:r>
            <w:r w:rsidR="0098122C" w:rsidRPr="00684DEB">
              <w:rPr>
                <w:rFonts w:ascii="Calibri" w:hAnsi="Calibri" w:cs="Calibri"/>
                <w:b/>
                <w:bCs/>
                <w:color w:val="000000" w:themeColor="text1"/>
                <w:sz w:val="22"/>
                <w:szCs w:val="22"/>
                <w:lang w:eastAsia="en-US"/>
              </w:rPr>
              <w:t>R</w:t>
            </w:r>
            <w:r w:rsidRPr="00684DEB">
              <w:rPr>
                <w:rFonts w:ascii="Calibri" w:hAnsi="Calibri" w:cs="Calibri"/>
                <w:b/>
                <w:bCs/>
                <w:color w:val="000000" w:themeColor="text1"/>
                <w:sz w:val="22"/>
                <w:szCs w:val="22"/>
                <w:lang w:eastAsia="en-US"/>
              </w:rPr>
              <w:t>ādītāji</w:t>
            </w:r>
          </w:p>
        </w:tc>
        <w:tc>
          <w:tcPr>
            <w:tcW w:w="663" w:type="dxa"/>
          </w:tcPr>
          <w:p w14:paraId="4838000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1335</w:t>
            </w:r>
          </w:p>
        </w:tc>
        <w:tc>
          <w:tcPr>
            <w:tcW w:w="1016" w:type="dxa"/>
          </w:tcPr>
          <w:p w14:paraId="2765B9C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1238</w:t>
            </w:r>
          </w:p>
        </w:tc>
        <w:tc>
          <w:tcPr>
            <w:tcW w:w="891" w:type="dxa"/>
          </w:tcPr>
          <w:p w14:paraId="0495BC3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96</w:t>
            </w:r>
          </w:p>
        </w:tc>
        <w:tc>
          <w:tcPr>
            <w:tcW w:w="1051" w:type="dxa"/>
          </w:tcPr>
          <w:p w14:paraId="7F62ACD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120</w:t>
            </w:r>
          </w:p>
        </w:tc>
        <w:tc>
          <w:tcPr>
            <w:tcW w:w="972" w:type="dxa"/>
          </w:tcPr>
          <w:p w14:paraId="078EE2DF"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29%</w:t>
            </w:r>
          </w:p>
        </w:tc>
        <w:tc>
          <w:tcPr>
            <w:tcW w:w="793" w:type="dxa"/>
          </w:tcPr>
          <w:p w14:paraId="0FA2423B"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34%</w:t>
            </w:r>
          </w:p>
        </w:tc>
      </w:tr>
      <w:tr w:rsidR="003C0787" w:rsidRPr="00684DEB" w14:paraId="7E3EAEC0"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75EBF5CD"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Mazsalaca</w:t>
            </w:r>
          </w:p>
        </w:tc>
        <w:tc>
          <w:tcPr>
            <w:tcW w:w="663" w:type="dxa"/>
          </w:tcPr>
          <w:p w14:paraId="7841B86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405</w:t>
            </w:r>
          </w:p>
        </w:tc>
        <w:tc>
          <w:tcPr>
            <w:tcW w:w="1016" w:type="dxa"/>
          </w:tcPr>
          <w:p w14:paraId="0C4C15B9"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349</w:t>
            </w:r>
          </w:p>
        </w:tc>
        <w:tc>
          <w:tcPr>
            <w:tcW w:w="891" w:type="dxa"/>
          </w:tcPr>
          <w:p w14:paraId="5DEA06A3"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34</w:t>
            </w:r>
          </w:p>
        </w:tc>
        <w:tc>
          <w:tcPr>
            <w:tcW w:w="1051" w:type="dxa"/>
          </w:tcPr>
          <w:p w14:paraId="760D906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49</w:t>
            </w:r>
          </w:p>
        </w:tc>
        <w:tc>
          <w:tcPr>
            <w:tcW w:w="972" w:type="dxa"/>
          </w:tcPr>
          <w:p w14:paraId="01699C8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35</w:t>
            </w:r>
          </w:p>
        </w:tc>
        <w:tc>
          <w:tcPr>
            <w:tcW w:w="793" w:type="dxa"/>
          </w:tcPr>
          <w:p w14:paraId="4BA7C508"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37</w:t>
            </w:r>
          </w:p>
        </w:tc>
      </w:tr>
      <w:tr w:rsidR="003C0787" w:rsidRPr="00684DEB" w14:paraId="17AA3EE4"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45C3082A"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Mazsalacas pag.</w:t>
            </w:r>
          </w:p>
        </w:tc>
        <w:tc>
          <w:tcPr>
            <w:tcW w:w="663" w:type="dxa"/>
          </w:tcPr>
          <w:p w14:paraId="661D1C3B"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52</w:t>
            </w:r>
          </w:p>
        </w:tc>
        <w:tc>
          <w:tcPr>
            <w:tcW w:w="1016" w:type="dxa"/>
          </w:tcPr>
          <w:p w14:paraId="05D0EFA2"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113</w:t>
            </w:r>
          </w:p>
        </w:tc>
        <w:tc>
          <w:tcPr>
            <w:tcW w:w="891" w:type="dxa"/>
          </w:tcPr>
          <w:p w14:paraId="3B85D86B"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17</w:t>
            </w:r>
          </w:p>
        </w:tc>
        <w:tc>
          <w:tcPr>
            <w:tcW w:w="1051" w:type="dxa"/>
          </w:tcPr>
          <w:p w14:paraId="18CC4E0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20</w:t>
            </w:r>
          </w:p>
        </w:tc>
        <w:tc>
          <w:tcPr>
            <w:tcW w:w="972" w:type="dxa"/>
          </w:tcPr>
          <w:p w14:paraId="70DAFFA4"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12</w:t>
            </w:r>
          </w:p>
        </w:tc>
        <w:tc>
          <w:tcPr>
            <w:tcW w:w="793" w:type="dxa"/>
          </w:tcPr>
          <w:p w14:paraId="1C8E3C4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24</w:t>
            </w:r>
          </w:p>
        </w:tc>
      </w:tr>
      <w:tr w:rsidR="003C0787" w:rsidRPr="00684DEB" w14:paraId="11623D51"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793B69EC"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lastRenderedPageBreak/>
              <w:t>Ramatas pag.</w:t>
            </w:r>
          </w:p>
        </w:tc>
        <w:tc>
          <w:tcPr>
            <w:tcW w:w="663" w:type="dxa"/>
          </w:tcPr>
          <w:p w14:paraId="775B6C4E"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95</w:t>
            </w:r>
          </w:p>
        </w:tc>
        <w:tc>
          <w:tcPr>
            <w:tcW w:w="1016" w:type="dxa"/>
          </w:tcPr>
          <w:p w14:paraId="0956E9F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55</w:t>
            </w:r>
          </w:p>
        </w:tc>
        <w:tc>
          <w:tcPr>
            <w:tcW w:w="891" w:type="dxa"/>
          </w:tcPr>
          <w:p w14:paraId="665B804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30</w:t>
            </w:r>
          </w:p>
        </w:tc>
        <w:tc>
          <w:tcPr>
            <w:tcW w:w="1051" w:type="dxa"/>
          </w:tcPr>
          <w:p w14:paraId="5F54F6D0"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37</w:t>
            </w:r>
          </w:p>
        </w:tc>
        <w:tc>
          <w:tcPr>
            <w:tcW w:w="972" w:type="dxa"/>
          </w:tcPr>
          <w:p w14:paraId="598D6D4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30</w:t>
            </w:r>
          </w:p>
        </w:tc>
        <w:tc>
          <w:tcPr>
            <w:tcW w:w="793" w:type="dxa"/>
          </w:tcPr>
          <w:p w14:paraId="21A6A705"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25</w:t>
            </w:r>
          </w:p>
        </w:tc>
      </w:tr>
      <w:tr w:rsidR="003C0787" w:rsidRPr="00684DEB" w14:paraId="0E04DB3E"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00D6FF62"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Sēļu pag.</w:t>
            </w:r>
          </w:p>
        </w:tc>
        <w:tc>
          <w:tcPr>
            <w:tcW w:w="663" w:type="dxa"/>
          </w:tcPr>
          <w:p w14:paraId="530FF37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39</w:t>
            </w:r>
          </w:p>
        </w:tc>
        <w:tc>
          <w:tcPr>
            <w:tcW w:w="1016" w:type="dxa"/>
          </w:tcPr>
          <w:p w14:paraId="25FD1F03"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22</w:t>
            </w:r>
          </w:p>
        </w:tc>
        <w:tc>
          <w:tcPr>
            <w:tcW w:w="891" w:type="dxa"/>
          </w:tcPr>
          <w:p w14:paraId="7A9B8D2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11</w:t>
            </w:r>
          </w:p>
        </w:tc>
        <w:tc>
          <w:tcPr>
            <w:tcW w:w="1051" w:type="dxa"/>
          </w:tcPr>
          <w:p w14:paraId="3C8313EB"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6</w:t>
            </w:r>
          </w:p>
        </w:tc>
        <w:tc>
          <w:tcPr>
            <w:tcW w:w="972" w:type="dxa"/>
          </w:tcPr>
          <w:p w14:paraId="0B9FF6D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13</w:t>
            </w:r>
          </w:p>
        </w:tc>
        <w:tc>
          <w:tcPr>
            <w:tcW w:w="793" w:type="dxa"/>
          </w:tcPr>
          <w:p w14:paraId="12CE439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w:t>
            </w:r>
          </w:p>
        </w:tc>
      </w:tr>
      <w:tr w:rsidR="003C0787" w:rsidRPr="00684DEB" w14:paraId="7AB55BC7"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6B5BA101"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Skaņkalnes pag.</w:t>
            </w:r>
          </w:p>
        </w:tc>
        <w:tc>
          <w:tcPr>
            <w:tcW w:w="663" w:type="dxa"/>
          </w:tcPr>
          <w:p w14:paraId="353C8825"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88</w:t>
            </w:r>
          </w:p>
        </w:tc>
        <w:tc>
          <w:tcPr>
            <w:tcW w:w="1016" w:type="dxa"/>
          </w:tcPr>
          <w:p w14:paraId="6E3FB2C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81</w:t>
            </w:r>
          </w:p>
        </w:tc>
        <w:tc>
          <w:tcPr>
            <w:tcW w:w="891" w:type="dxa"/>
          </w:tcPr>
          <w:p w14:paraId="1CB9829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23</w:t>
            </w:r>
          </w:p>
        </w:tc>
        <w:tc>
          <w:tcPr>
            <w:tcW w:w="1051" w:type="dxa"/>
          </w:tcPr>
          <w:p w14:paraId="13D4751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23</w:t>
            </w:r>
          </w:p>
        </w:tc>
        <w:tc>
          <w:tcPr>
            <w:tcW w:w="972" w:type="dxa"/>
          </w:tcPr>
          <w:p w14:paraId="589D963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16</w:t>
            </w:r>
          </w:p>
        </w:tc>
        <w:tc>
          <w:tcPr>
            <w:tcW w:w="793" w:type="dxa"/>
          </w:tcPr>
          <w:p w14:paraId="30990DDB"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18</w:t>
            </w:r>
          </w:p>
        </w:tc>
      </w:tr>
      <w:tr w:rsidR="003C0787" w:rsidRPr="00684DEB" w14:paraId="74F0CE2D"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1A8EDD9A" w14:textId="77777777" w:rsidR="009B3C74" w:rsidRPr="00684DEB" w:rsidRDefault="009B3C74" w:rsidP="00802558">
            <w:pPr>
              <w:jc w:val="both"/>
              <w:rPr>
                <w:rFonts w:ascii="Calibri" w:hAnsi="Calibri" w:cs="Calibri"/>
                <w:b/>
                <w:bCs/>
                <w:iCs/>
                <w:color w:val="000000" w:themeColor="text1"/>
                <w:sz w:val="22"/>
                <w:szCs w:val="22"/>
              </w:rPr>
            </w:pPr>
            <w:r w:rsidRPr="00684DEB">
              <w:rPr>
                <w:rFonts w:ascii="Calibri" w:hAnsi="Calibri" w:cs="Calibri"/>
                <w:b/>
                <w:bCs/>
                <w:color w:val="000000" w:themeColor="text1"/>
                <w:sz w:val="22"/>
                <w:szCs w:val="22"/>
                <w:lang w:eastAsia="en-US"/>
              </w:rPr>
              <w:t>Mazsalacas apvienības kopējie rādītāji</w:t>
            </w:r>
          </w:p>
        </w:tc>
        <w:tc>
          <w:tcPr>
            <w:tcW w:w="663" w:type="dxa"/>
          </w:tcPr>
          <w:p w14:paraId="75D81D9B"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679</w:t>
            </w:r>
          </w:p>
        </w:tc>
        <w:tc>
          <w:tcPr>
            <w:tcW w:w="1016" w:type="dxa"/>
          </w:tcPr>
          <w:p w14:paraId="7EF4BA24"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620</w:t>
            </w:r>
          </w:p>
        </w:tc>
        <w:tc>
          <w:tcPr>
            <w:tcW w:w="891" w:type="dxa"/>
          </w:tcPr>
          <w:p w14:paraId="0D95FA6E"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115</w:t>
            </w:r>
          </w:p>
        </w:tc>
        <w:tc>
          <w:tcPr>
            <w:tcW w:w="1051" w:type="dxa"/>
          </w:tcPr>
          <w:p w14:paraId="4DB51179"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135</w:t>
            </w:r>
          </w:p>
        </w:tc>
        <w:tc>
          <w:tcPr>
            <w:tcW w:w="972" w:type="dxa"/>
          </w:tcPr>
          <w:p w14:paraId="366C1BAF"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21%</w:t>
            </w:r>
          </w:p>
        </w:tc>
        <w:tc>
          <w:tcPr>
            <w:tcW w:w="793" w:type="dxa"/>
          </w:tcPr>
          <w:p w14:paraId="6C6EE269"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27%</w:t>
            </w:r>
          </w:p>
        </w:tc>
      </w:tr>
      <w:tr w:rsidR="003C0787" w:rsidRPr="00684DEB" w14:paraId="15D77276"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55229419"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rPr>
              <w:t>Ķoņu pag.</w:t>
            </w:r>
          </w:p>
        </w:tc>
        <w:tc>
          <w:tcPr>
            <w:tcW w:w="663" w:type="dxa"/>
          </w:tcPr>
          <w:p w14:paraId="2A9877B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149</w:t>
            </w:r>
          </w:p>
        </w:tc>
        <w:tc>
          <w:tcPr>
            <w:tcW w:w="1016" w:type="dxa"/>
          </w:tcPr>
          <w:p w14:paraId="3636AD1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194</w:t>
            </w:r>
          </w:p>
        </w:tc>
        <w:tc>
          <w:tcPr>
            <w:tcW w:w="891" w:type="dxa"/>
          </w:tcPr>
          <w:p w14:paraId="6A9BD30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36</w:t>
            </w:r>
          </w:p>
        </w:tc>
        <w:tc>
          <w:tcPr>
            <w:tcW w:w="1051" w:type="dxa"/>
          </w:tcPr>
          <w:p w14:paraId="76FB94C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36</w:t>
            </w:r>
          </w:p>
        </w:tc>
        <w:tc>
          <w:tcPr>
            <w:tcW w:w="972" w:type="dxa"/>
          </w:tcPr>
          <w:p w14:paraId="2C884D79"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29</w:t>
            </w:r>
          </w:p>
        </w:tc>
        <w:tc>
          <w:tcPr>
            <w:tcW w:w="793" w:type="dxa"/>
          </w:tcPr>
          <w:p w14:paraId="0410DC13"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39</w:t>
            </w:r>
          </w:p>
        </w:tc>
      </w:tr>
      <w:tr w:rsidR="003C0787" w:rsidRPr="00684DEB" w14:paraId="7A76B128"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054EDD21"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lang w:eastAsia="en-US"/>
              </w:rPr>
              <w:t>Naukšēnu pag.</w:t>
            </w:r>
          </w:p>
        </w:tc>
        <w:tc>
          <w:tcPr>
            <w:tcW w:w="663" w:type="dxa"/>
          </w:tcPr>
          <w:p w14:paraId="3D8600A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362</w:t>
            </w:r>
          </w:p>
        </w:tc>
        <w:tc>
          <w:tcPr>
            <w:tcW w:w="1016" w:type="dxa"/>
          </w:tcPr>
          <w:p w14:paraId="58D49D7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337</w:t>
            </w:r>
          </w:p>
        </w:tc>
        <w:tc>
          <w:tcPr>
            <w:tcW w:w="891" w:type="dxa"/>
          </w:tcPr>
          <w:p w14:paraId="6FAA26B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40</w:t>
            </w:r>
          </w:p>
        </w:tc>
        <w:tc>
          <w:tcPr>
            <w:tcW w:w="1051" w:type="dxa"/>
          </w:tcPr>
          <w:p w14:paraId="6D9CFD32"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39</w:t>
            </w:r>
          </w:p>
        </w:tc>
        <w:tc>
          <w:tcPr>
            <w:tcW w:w="972" w:type="dxa"/>
          </w:tcPr>
          <w:p w14:paraId="3AAA4D9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32</w:t>
            </w:r>
          </w:p>
        </w:tc>
        <w:tc>
          <w:tcPr>
            <w:tcW w:w="793" w:type="dxa"/>
          </w:tcPr>
          <w:p w14:paraId="326F7F62"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35</w:t>
            </w:r>
          </w:p>
        </w:tc>
      </w:tr>
      <w:tr w:rsidR="003C0787" w:rsidRPr="00684DEB" w14:paraId="3066DCE9"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36775493" w14:textId="77777777" w:rsidR="009B3C74" w:rsidRPr="00684DEB" w:rsidRDefault="009B3C74" w:rsidP="00802558">
            <w:pPr>
              <w:jc w:val="both"/>
              <w:rPr>
                <w:rFonts w:ascii="Calibri" w:hAnsi="Calibri" w:cs="Calibri"/>
                <w:b/>
                <w:bCs/>
                <w:iCs/>
                <w:color w:val="000000" w:themeColor="text1"/>
                <w:sz w:val="22"/>
                <w:szCs w:val="22"/>
              </w:rPr>
            </w:pPr>
            <w:r w:rsidRPr="00684DEB">
              <w:rPr>
                <w:rFonts w:ascii="Calibri" w:hAnsi="Calibri" w:cs="Calibri"/>
                <w:b/>
                <w:bCs/>
                <w:color w:val="000000" w:themeColor="text1"/>
                <w:sz w:val="22"/>
                <w:szCs w:val="22"/>
                <w:lang w:eastAsia="en-US"/>
              </w:rPr>
              <w:t>Naukšēnu apvienības kopējie rādītāji</w:t>
            </w:r>
          </w:p>
        </w:tc>
        <w:tc>
          <w:tcPr>
            <w:tcW w:w="663" w:type="dxa"/>
          </w:tcPr>
          <w:p w14:paraId="1AF46DC9"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511</w:t>
            </w:r>
          </w:p>
        </w:tc>
        <w:tc>
          <w:tcPr>
            <w:tcW w:w="1016" w:type="dxa"/>
          </w:tcPr>
          <w:p w14:paraId="2E247E74"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531</w:t>
            </w:r>
          </w:p>
        </w:tc>
        <w:tc>
          <w:tcPr>
            <w:tcW w:w="891" w:type="dxa"/>
          </w:tcPr>
          <w:p w14:paraId="4913F817"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76</w:t>
            </w:r>
          </w:p>
        </w:tc>
        <w:tc>
          <w:tcPr>
            <w:tcW w:w="1051" w:type="dxa"/>
          </w:tcPr>
          <w:p w14:paraId="1E215CEE"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75</w:t>
            </w:r>
          </w:p>
        </w:tc>
        <w:tc>
          <w:tcPr>
            <w:tcW w:w="972" w:type="dxa"/>
          </w:tcPr>
          <w:p w14:paraId="00F6D062"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24%</w:t>
            </w:r>
          </w:p>
        </w:tc>
        <w:tc>
          <w:tcPr>
            <w:tcW w:w="793" w:type="dxa"/>
          </w:tcPr>
          <w:p w14:paraId="17A502BD"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32%</w:t>
            </w:r>
          </w:p>
        </w:tc>
      </w:tr>
      <w:tr w:rsidR="003C0787" w:rsidRPr="00684DEB" w14:paraId="42FDE30C"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7535AA39"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lang w:eastAsia="en-US"/>
              </w:rPr>
              <w:t>Rūjiena</w:t>
            </w:r>
          </w:p>
        </w:tc>
        <w:tc>
          <w:tcPr>
            <w:tcW w:w="663" w:type="dxa"/>
          </w:tcPr>
          <w:p w14:paraId="26D05185"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832</w:t>
            </w:r>
          </w:p>
        </w:tc>
        <w:tc>
          <w:tcPr>
            <w:tcW w:w="1016" w:type="dxa"/>
          </w:tcPr>
          <w:p w14:paraId="20D42054"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839</w:t>
            </w:r>
          </w:p>
        </w:tc>
        <w:tc>
          <w:tcPr>
            <w:tcW w:w="891" w:type="dxa"/>
          </w:tcPr>
          <w:p w14:paraId="04E8F529"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63</w:t>
            </w:r>
          </w:p>
        </w:tc>
        <w:tc>
          <w:tcPr>
            <w:tcW w:w="1051" w:type="dxa"/>
          </w:tcPr>
          <w:p w14:paraId="7811D3A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82</w:t>
            </w:r>
          </w:p>
        </w:tc>
        <w:tc>
          <w:tcPr>
            <w:tcW w:w="972" w:type="dxa"/>
          </w:tcPr>
          <w:p w14:paraId="5EF26D03"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30</w:t>
            </w:r>
          </w:p>
        </w:tc>
        <w:tc>
          <w:tcPr>
            <w:tcW w:w="793" w:type="dxa"/>
          </w:tcPr>
          <w:p w14:paraId="154CEBC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34</w:t>
            </w:r>
          </w:p>
        </w:tc>
      </w:tr>
      <w:tr w:rsidR="003C0787" w:rsidRPr="00684DEB" w14:paraId="77CA7631"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20FC0E37"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lang w:eastAsia="en-US"/>
              </w:rPr>
              <w:t>Ipiķu pag.</w:t>
            </w:r>
          </w:p>
        </w:tc>
        <w:tc>
          <w:tcPr>
            <w:tcW w:w="663" w:type="dxa"/>
          </w:tcPr>
          <w:p w14:paraId="00BA1912"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21</w:t>
            </w:r>
          </w:p>
        </w:tc>
        <w:tc>
          <w:tcPr>
            <w:tcW w:w="1016" w:type="dxa"/>
          </w:tcPr>
          <w:p w14:paraId="7E6066C8"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17</w:t>
            </w:r>
          </w:p>
        </w:tc>
        <w:tc>
          <w:tcPr>
            <w:tcW w:w="891" w:type="dxa"/>
          </w:tcPr>
          <w:p w14:paraId="5353FD0B"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w:t>
            </w:r>
          </w:p>
        </w:tc>
        <w:tc>
          <w:tcPr>
            <w:tcW w:w="1051" w:type="dxa"/>
          </w:tcPr>
          <w:p w14:paraId="581F7413"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w:t>
            </w:r>
          </w:p>
        </w:tc>
        <w:tc>
          <w:tcPr>
            <w:tcW w:w="972" w:type="dxa"/>
          </w:tcPr>
          <w:p w14:paraId="49B4D804"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15</w:t>
            </w:r>
          </w:p>
        </w:tc>
        <w:tc>
          <w:tcPr>
            <w:tcW w:w="793" w:type="dxa"/>
          </w:tcPr>
          <w:p w14:paraId="39CFE67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9</w:t>
            </w:r>
          </w:p>
        </w:tc>
      </w:tr>
      <w:tr w:rsidR="003C0787" w:rsidRPr="00684DEB" w14:paraId="27F3706A"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2D2530C2"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lang w:eastAsia="en-US"/>
              </w:rPr>
              <w:t>Jeru pag.</w:t>
            </w:r>
          </w:p>
        </w:tc>
        <w:tc>
          <w:tcPr>
            <w:tcW w:w="663" w:type="dxa"/>
          </w:tcPr>
          <w:p w14:paraId="06CC5F2B"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326</w:t>
            </w:r>
          </w:p>
        </w:tc>
        <w:tc>
          <w:tcPr>
            <w:tcW w:w="1016" w:type="dxa"/>
          </w:tcPr>
          <w:p w14:paraId="696B9C2E"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314</w:t>
            </w:r>
          </w:p>
        </w:tc>
        <w:tc>
          <w:tcPr>
            <w:tcW w:w="891" w:type="dxa"/>
          </w:tcPr>
          <w:p w14:paraId="60538D5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26</w:t>
            </w:r>
          </w:p>
        </w:tc>
        <w:tc>
          <w:tcPr>
            <w:tcW w:w="1051" w:type="dxa"/>
          </w:tcPr>
          <w:p w14:paraId="006138E4"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27</w:t>
            </w:r>
          </w:p>
        </w:tc>
        <w:tc>
          <w:tcPr>
            <w:tcW w:w="972" w:type="dxa"/>
          </w:tcPr>
          <w:p w14:paraId="2CD03BD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27</w:t>
            </w:r>
          </w:p>
        </w:tc>
        <w:tc>
          <w:tcPr>
            <w:tcW w:w="793" w:type="dxa"/>
          </w:tcPr>
          <w:p w14:paraId="4B94D670"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29</w:t>
            </w:r>
          </w:p>
        </w:tc>
      </w:tr>
      <w:tr w:rsidR="003C0787" w:rsidRPr="00684DEB" w14:paraId="7C6C8E69"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412C514C"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lang w:eastAsia="en-US"/>
              </w:rPr>
              <w:t>Lodes pag.</w:t>
            </w:r>
          </w:p>
        </w:tc>
        <w:tc>
          <w:tcPr>
            <w:tcW w:w="663" w:type="dxa"/>
          </w:tcPr>
          <w:p w14:paraId="5C37B2B0"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42</w:t>
            </w:r>
          </w:p>
        </w:tc>
        <w:tc>
          <w:tcPr>
            <w:tcW w:w="1016" w:type="dxa"/>
          </w:tcPr>
          <w:p w14:paraId="5FCF0139"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48</w:t>
            </w:r>
          </w:p>
        </w:tc>
        <w:tc>
          <w:tcPr>
            <w:tcW w:w="891" w:type="dxa"/>
          </w:tcPr>
          <w:p w14:paraId="236EC824"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20</w:t>
            </w:r>
          </w:p>
        </w:tc>
        <w:tc>
          <w:tcPr>
            <w:tcW w:w="1051" w:type="dxa"/>
          </w:tcPr>
          <w:p w14:paraId="6C00DE26"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11</w:t>
            </w:r>
          </w:p>
        </w:tc>
        <w:tc>
          <w:tcPr>
            <w:tcW w:w="972" w:type="dxa"/>
          </w:tcPr>
          <w:p w14:paraId="7857462C"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21</w:t>
            </w:r>
          </w:p>
        </w:tc>
        <w:tc>
          <w:tcPr>
            <w:tcW w:w="793" w:type="dxa"/>
          </w:tcPr>
          <w:p w14:paraId="472BF54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19</w:t>
            </w:r>
          </w:p>
        </w:tc>
      </w:tr>
      <w:tr w:rsidR="003C0787" w:rsidRPr="00684DEB" w14:paraId="6CFFA6F2"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6BA03D24" w14:textId="77777777" w:rsidR="009B3C74" w:rsidRPr="00684DEB" w:rsidRDefault="009B3C74" w:rsidP="00802558">
            <w:pPr>
              <w:jc w:val="both"/>
              <w:rPr>
                <w:rFonts w:ascii="Calibri" w:hAnsi="Calibri" w:cs="Calibri"/>
                <w:iCs/>
                <w:color w:val="000000" w:themeColor="text1"/>
                <w:sz w:val="22"/>
                <w:szCs w:val="22"/>
              </w:rPr>
            </w:pPr>
            <w:r w:rsidRPr="00684DEB">
              <w:rPr>
                <w:rFonts w:ascii="Calibri" w:hAnsi="Calibri" w:cs="Calibri"/>
                <w:color w:val="000000" w:themeColor="text1"/>
                <w:sz w:val="22"/>
                <w:szCs w:val="22"/>
                <w:lang w:eastAsia="en-US"/>
              </w:rPr>
              <w:t>Vilpulkas pag.</w:t>
            </w:r>
          </w:p>
        </w:tc>
        <w:tc>
          <w:tcPr>
            <w:tcW w:w="663" w:type="dxa"/>
          </w:tcPr>
          <w:p w14:paraId="7D56769A"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47</w:t>
            </w:r>
          </w:p>
        </w:tc>
        <w:tc>
          <w:tcPr>
            <w:tcW w:w="1016" w:type="dxa"/>
          </w:tcPr>
          <w:p w14:paraId="7910DAC4"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44</w:t>
            </w:r>
          </w:p>
        </w:tc>
        <w:tc>
          <w:tcPr>
            <w:tcW w:w="891" w:type="dxa"/>
          </w:tcPr>
          <w:p w14:paraId="16A595E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22</w:t>
            </w:r>
          </w:p>
        </w:tc>
        <w:tc>
          <w:tcPr>
            <w:tcW w:w="1051" w:type="dxa"/>
          </w:tcPr>
          <w:p w14:paraId="69748CC4"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22</w:t>
            </w:r>
          </w:p>
        </w:tc>
        <w:tc>
          <w:tcPr>
            <w:tcW w:w="972" w:type="dxa"/>
          </w:tcPr>
          <w:p w14:paraId="374930D7"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14</w:t>
            </w:r>
          </w:p>
        </w:tc>
        <w:tc>
          <w:tcPr>
            <w:tcW w:w="793" w:type="dxa"/>
          </w:tcPr>
          <w:p w14:paraId="0DE388B1"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iCs/>
                <w:color w:val="000000" w:themeColor="text1"/>
                <w:sz w:val="22"/>
                <w:szCs w:val="22"/>
              </w:rPr>
            </w:pPr>
            <w:r w:rsidRPr="00684DEB">
              <w:rPr>
                <w:rFonts w:ascii="Calibri" w:hAnsi="Calibri" w:cs="Calibri"/>
                <w:iCs/>
                <w:color w:val="000000" w:themeColor="text1"/>
                <w:sz w:val="22"/>
                <w:szCs w:val="22"/>
              </w:rPr>
              <w:t>10</w:t>
            </w:r>
          </w:p>
        </w:tc>
      </w:tr>
      <w:tr w:rsidR="003C0787" w:rsidRPr="00684DEB" w14:paraId="0E9D1AC9"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26B4780B" w14:textId="77777777" w:rsidR="009B3C74" w:rsidRPr="00684DEB" w:rsidRDefault="009B3C74" w:rsidP="00802558">
            <w:pPr>
              <w:jc w:val="both"/>
              <w:rPr>
                <w:rFonts w:ascii="Calibri" w:hAnsi="Calibri" w:cs="Calibri"/>
                <w:b/>
                <w:bCs/>
                <w:iCs/>
                <w:color w:val="000000" w:themeColor="text1"/>
                <w:sz w:val="22"/>
                <w:szCs w:val="22"/>
              </w:rPr>
            </w:pPr>
            <w:r w:rsidRPr="00684DEB">
              <w:rPr>
                <w:rFonts w:ascii="Calibri" w:hAnsi="Calibri" w:cs="Calibri"/>
                <w:b/>
                <w:bCs/>
                <w:color w:val="000000" w:themeColor="text1"/>
                <w:sz w:val="22"/>
                <w:szCs w:val="22"/>
                <w:lang w:eastAsia="en-US"/>
              </w:rPr>
              <w:t>Rūjienas apvienības kopējie rādītāji</w:t>
            </w:r>
          </w:p>
        </w:tc>
        <w:tc>
          <w:tcPr>
            <w:tcW w:w="663" w:type="dxa"/>
          </w:tcPr>
          <w:p w14:paraId="746E07A6"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1268</w:t>
            </w:r>
          </w:p>
        </w:tc>
        <w:tc>
          <w:tcPr>
            <w:tcW w:w="1016" w:type="dxa"/>
          </w:tcPr>
          <w:p w14:paraId="3C285A59"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1262</w:t>
            </w:r>
          </w:p>
        </w:tc>
        <w:tc>
          <w:tcPr>
            <w:tcW w:w="891" w:type="dxa"/>
          </w:tcPr>
          <w:p w14:paraId="731EE983"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134</w:t>
            </w:r>
          </w:p>
        </w:tc>
        <w:tc>
          <w:tcPr>
            <w:tcW w:w="1051" w:type="dxa"/>
          </w:tcPr>
          <w:p w14:paraId="03F136FC"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145</w:t>
            </w:r>
          </w:p>
        </w:tc>
        <w:tc>
          <w:tcPr>
            <w:tcW w:w="972" w:type="dxa"/>
          </w:tcPr>
          <w:p w14:paraId="57D726B4"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27%</w:t>
            </w:r>
          </w:p>
        </w:tc>
        <w:tc>
          <w:tcPr>
            <w:tcW w:w="793" w:type="dxa"/>
          </w:tcPr>
          <w:p w14:paraId="73F4BA54"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33%</w:t>
            </w:r>
          </w:p>
        </w:tc>
      </w:tr>
      <w:tr w:rsidR="003C0787" w:rsidRPr="00684DEB" w14:paraId="40C556BF"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3C1944A5" w14:textId="77777777" w:rsidR="009B3C74" w:rsidRPr="00684DEB" w:rsidRDefault="009B3C74" w:rsidP="00802558">
            <w:pPr>
              <w:jc w:val="both"/>
              <w:rPr>
                <w:rFonts w:ascii="Calibri" w:hAnsi="Calibri" w:cs="Calibri"/>
                <w:b/>
                <w:bCs/>
                <w:iCs/>
                <w:color w:val="000000" w:themeColor="text1"/>
                <w:sz w:val="22"/>
                <w:szCs w:val="22"/>
              </w:rPr>
            </w:pPr>
            <w:r w:rsidRPr="00684DEB">
              <w:rPr>
                <w:rFonts w:ascii="Calibri" w:hAnsi="Calibri" w:cs="Calibri"/>
                <w:b/>
                <w:bCs/>
                <w:color w:val="000000" w:themeColor="text1"/>
                <w:sz w:val="22"/>
                <w:szCs w:val="22"/>
                <w:lang w:eastAsia="en-US"/>
              </w:rPr>
              <w:t>Valkas nov Kārķu pag.</w:t>
            </w:r>
          </w:p>
        </w:tc>
        <w:tc>
          <w:tcPr>
            <w:tcW w:w="663" w:type="dxa"/>
          </w:tcPr>
          <w:p w14:paraId="306B4D8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95</w:t>
            </w:r>
          </w:p>
        </w:tc>
        <w:tc>
          <w:tcPr>
            <w:tcW w:w="1016" w:type="dxa"/>
          </w:tcPr>
          <w:p w14:paraId="1F8AEB5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80</w:t>
            </w:r>
          </w:p>
        </w:tc>
        <w:tc>
          <w:tcPr>
            <w:tcW w:w="891" w:type="dxa"/>
          </w:tcPr>
          <w:p w14:paraId="2F746A7D"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37</w:t>
            </w:r>
          </w:p>
        </w:tc>
        <w:tc>
          <w:tcPr>
            <w:tcW w:w="1051" w:type="dxa"/>
          </w:tcPr>
          <w:p w14:paraId="2026021F"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35</w:t>
            </w:r>
          </w:p>
        </w:tc>
        <w:tc>
          <w:tcPr>
            <w:tcW w:w="972" w:type="dxa"/>
          </w:tcPr>
          <w:p w14:paraId="6D2C2864"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21</w:t>
            </w:r>
          </w:p>
        </w:tc>
        <w:tc>
          <w:tcPr>
            <w:tcW w:w="793" w:type="dxa"/>
          </w:tcPr>
          <w:p w14:paraId="521668F5" w14:textId="77777777" w:rsidR="009B3C74" w:rsidRPr="00684DEB" w:rsidRDefault="009B3C74"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21</w:t>
            </w:r>
          </w:p>
        </w:tc>
      </w:tr>
      <w:tr w:rsidR="003C0787" w:rsidRPr="00684DEB" w14:paraId="44BC4E99"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6D9DABC2" w14:textId="77777777" w:rsidR="009B3C74" w:rsidRPr="00684DEB" w:rsidRDefault="00E5159D" w:rsidP="00802558">
            <w:pPr>
              <w:jc w:val="both"/>
              <w:rPr>
                <w:rFonts w:ascii="Calibri" w:hAnsi="Calibri" w:cs="Calibri"/>
                <w:b/>
                <w:bCs/>
                <w:iCs/>
                <w:color w:val="000000" w:themeColor="text1"/>
                <w:sz w:val="22"/>
                <w:szCs w:val="22"/>
              </w:rPr>
            </w:pPr>
            <w:r w:rsidRPr="00684DEB">
              <w:rPr>
                <w:rFonts w:ascii="Calibri" w:hAnsi="Calibri" w:cs="Calibri"/>
                <w:b/>
                <w:bCs/>
                <w:iCs/>
                <w:color w:val="000000" w:themeColor="text1"/>
                <w:sz w:val="22"/>
                <w:szCs w:val="22"/>
              </w:rPr>
              <w:t>VRG teritorijā</w:t>
            </w:r>
          </w:p>
        </w:tc>
        <w:tc>
          <w:tcPr>
            <w:tcW w:w="663" w:type="dxa"/>
          </w:tcPr>
          <w:p w14:paraId="54D33187"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5483</w:t>
            </w:r>
          </w:p>
        </w:tc>
        <w:tc>
          <w:tcPr>
            <w:tcW w:w="1016" w:type="dxa"/>
          </w:tcPr>
          <w:p w14:paraId="451FF237" w14:textId="77777777" w:rsidR="009B3C74"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5567</w:t>
            </w:r>
          </w:p>
        </w:tc>
        <w:tc>
          <w:tcPr>
            <w:tcW w:w="891" w:type="dxa"/>
          </w:tcPr>
          <w:p w14:paraId="759C1094" w14:textId="1DB8B3FC" w:rsidR="009B3C74" w:rsidRPr="00684DEB" w:rsidRDefault="007F42E0"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634</w:t>
            </w:r>
          </w:p>
        </w:tc>
        <w:tc>
          <w:tcPr>
            <w:tcW w:w="1051" w:type="dxa"/>
          </w:tcPr>
          <w:p w14:paraId="7F34ED7B" w14:textId="18A74398" w:rsidR="009B3C74" w:rsidRPr="00684DEB" w:rsidRDefault="007F42E0"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750</w:t>
            </w:r>
          </w:p>
        </w:tc>
        <w:tc>
          <w:tcPr>
            <w:tcW w:w="972" w:type="dxa"/>
          </w:tcPr>
          <w:p w14:paraId="2C87814B"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27%</w:t>
            </w:r>
          </w:p>
        </w:tc>
        <w:tc>
          <w:tcPr>
            <w:tcW w:w="793" w:type="dxa"/>
          </w:tcPr>
          <w:p w14:paraId="6577EC97" w14:textId="77777777" w:rsidR="009B3C74" w:rsidRPr="00684DEB" w:rsidRDefault="002546E8"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31%</w:t>
            </w:r>
          </w:p>
        </w:tc>
      </w:tr>
      <w:tr w:rsidR="003C0787" w:rsidRPr="00684DEB" w14:paraId="6AD48B3E" w14:textId="77777777" w:rsidTr="00D95BEA">
        <w:tc>
          <w:tcPr>
            <w:cnfStyle w:val="001000000000" w:firstRow="0" w:lastRow="0" w:firstColumn="1" w:lastColumn="0" w:oddVBand="0" w:evenVBand="0" w:oddHBand="0" w:evenHBand="0" w:firstRowFirstColumn="0" w:firstRowLastColumn="0" w:lastRowFirstColumn="0" w:lastRowLastColumn="0"/>
            <w:tcW w:w="2119" w:type="dxa"/>
          </w:tcPr>
          <w:p w14:paraId="07201316" w14:textId="77777777" w:rsidR="00E5159D" w:rsidRPr="00684DEB" w:rsidRDefault="00E5159D" w:rsidP="00802558">
            <w:pPr>
              <w:jc w:val="both"/>
              <w:rPr>
                <w:rFonts w:ascii="Calibri" w:hAnsi="Calibri" w:cs="Calibri"/>
                <w:b/>
                <w:bCs/>
                <w:color w:val="000000" w:themeColor="text1"/>
                <w:sz w:val="22"/>
                <w:szCs w:val="22"/>
              </w:rPr>
            </w:pPr>
            <w:r w:rsidRPr="00684DEB">
              <w:rPr>
                <w:rFonts w:ascii="Calibri" w:hAnsi="Calibri" w:cs="Calibri"/>
                <w:b/>
                <w:bCs/>
                <w:color w:val="000000" w:themeColor="text1"/>
                <w:sz w:val="22"/>
                <w:szCs w:val="22"/>
              </w:rPr>
              <w:t>Valmieras novadā</w:t>
            </w:r>
          </w:p>
        </w:tc>
        <w:tc>
          <w:tcPr>
            <w:tcW w:w="663" w:type="dxa"/>
          </w:tcPr>
          <w:p w14:paraId="7488DBC0"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20 369</w:t>
            </w:r>
          </w:p>
        </w:tc>
        <w:tc>
          <w:tcPr>
            <w:tcW w:w="1016" w:type="dxa"/>
          </w:tcPr>
          <w:p w14:paraId="41634DC2"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22 112</w:t>
            </w:r>
          </w:p>
        </w:tc>
        <w:tc>
          <w:tcPr>
            <w:tcW w:w="891" w:type="dxa"/>
          </w:tcPr>
          <w:p w14:paraId="19AAF2CE"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1 679</w:t>
            </w:r>
          </w:p>
        </w:tc>
        <w:tc>
          <w:tcPr>
            <w:tcW w:w="1051" w:type="dxa"/>
          </w:tcPr>
          <w:p w14:paraId="4E318ED2"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1 825</w:t>
            </w:r>
          </w:p>
        </w:tc>
        <w:tc>
          <w:tcPr>
            <w:tcW w:w="972" w:type="dxa"/>
          </w:tcPr>
          <w:p w14:paraId="5E40DACA"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33%</w:t>
            </w:r>
          </w:p>
        </w:tc>
        <w:tc>
          <w:tcPr>
            <w:tcW w:w="793" w:type="dxa"/>
          </w:tcPr>
          <w:p w14:paraId="791662AD"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iCs/>
                <w:color w:val="000000" w:themeColor="text1"/>
                <w:sz w:val="22"/>
                <w:szCs w:val="22"/>
              </w:rPr>
            </w:pPr>
            <w:r w:rsidRPr="00684DEB">
              <w:rPr>
                <w:rFonts w:ascii="Calibri" w:hAnsi="Calibri" w:cs="Calibri"/>
                <w:b/>
                <w:iCs/>
                <w:color w:val="000000" w:themeColor="text1"/>
                <w:sz w:val="22"/>
                <w:szCs w:val="22"/>
              </w:rPr>
              <w:t>41%</w:t>
            </w:r>
          </w:p>
        </w:tc>
      </w:tr>
      <w:tr w:rsidR="003C0787" w:rsidRPr="00684DEB" w14:paraId="5908A043" w14:textId="77777777" w:rsidTr="00D95BEA">
        <w:tc>
          <w:tcPr>
            <w:cnfStyle w:val="001000000000" w:firstRow="0" w:lastRow="0" w:firstColumn="1" w:lastColumn="0" w:oddVBand="0" w:evenVBand="0" w:oddHBand="0" w:evenHBand="0" w:firstRowFirstColumn="0" w:firstRowLastColumn="0" w:lastRowFirstColumn="0" w:lastRowLastColumn="0"/>
            <w:tcW w:w="2119" w:type="dxa"/>
            <w:hideMark/>
          </w:tcPr>
          <w:p w14:paraId="76EEC839" w14:textId="77777777" w:rsidR="00E5159D" w:rsidRPr="00684DEB" w:rsidRDefault="00E5159D" w:rsidP="00802558">
            <w:pPr>
              <w:jc w:val="both"/>
              <w:rPr>
                <w:rFonts w:ascii="Calibri" w:hAnsi="Calibri" w:cs="Calibri"/>
                <w:b/>
                <w:bCs/>
                <w:i/>
                <w:iCs/>
                <w:color w:val="000000" w:themeColor="text1"/>
                <w:sz w:val="22"/>
                <w:szCs w:val="22"/>
              </w:rPr>
            </w:pPr>
            <w:r w:rsidRPr="00684DEB">
              <w:rPr>
                <w:rFonts w:ascii="Calibri" w:hAnsi="Calibri" w:cs="Calibri"/>
                <w:b/>
                <w:bCs/>
                <w:i/>
                <w:iCs/>
                <w:color w:val="000000" w:themeColor="text1"/>
                <w:sz w:val="22"/>
                <w:szCs w:val="22"/>
              </w:rPr>
              <w:t>Latvija</w:t>
            </w:r>
          </w:p>
        </w:tc>
        <w:tc>
          <w:tcPr>
            <w:tcW w:w="663" w:type="dxa"/>
            <w:hideMark/>
          </w:tcPr>
          <w:p w14:paraId="418438E7"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
                <w:iCs/>
                <w:color w:val="000000" w:themeColor="text1"/>
                <w:sz w:val="22"/>
                <w:szCs w:val="22"/>
              </w:rPr>
            </w:pPr>
            <w:r w:rsidRPr="00684DEB">
              <w:rPr>
                <w:rFonts w:ascii="Calibri" w:hAnsi="Calibri" w:cs="Calibri"/>
                <w:b/>
                <w:bCs/>
                <w:i/>
                <w:iCs/>
                <w:color w:val="000000" w:themeColor="text1"/>
                <w:sz w:val="22"/>
                <w:szCs w:val="22"/>
              </w:rPr>
              <w:t>856 363</w:t>
            </w:r>
          </w:p>
        </w:tc>
        <w:tc>
          <w:tcPr>
            <w:tcW w:w="1016" w:type="dxa"/>
            <w:hideMark/>
          </w:tcPr>
          <w:p w14:paraId="0887DC0D"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
                <w:iCs/>
                <w:color w:val="000000" w:themeColor="text1"/>
                <w:sz w:val="22"/>
                <w:szCs w:val="22"/>
              </w:rPr>
            </w:pPr>
            <w:r w:rsidRPr="00684DEB">
              <w:rPr>
                <w:rFonts w:ascii="Calibri" w:hAnsi="Calibri" w:cs="Calibri"/>
                <w:b/>
                <w:bCs/>
                <w:i/>
                <w:iCs/>
                <w:color w:val="000000" w:themeColor="text1"/>
                <w:sz w:val="22"/>
                <w:szCs w:val="22"/>
              </w:rPr>
              <w:t>910 832</w:t>
            </w:r>
          </w:p>
        </w:tc>
        <w:tc>
          <w:tcPr>
            <w:tcW w:w="891" w:type="dxa"/>
            <w:hideMark/>
          </w:tcPr>
          <w:p w14:paraId="5F1181F0"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
                <w:iCs/>
                <w:color w:val="000000" w:themeColor="text1"/>
                <w:sz w:val="22"/>
                <w:szCs w:val="22"/>
              </w:rPr>
            </w:pPr>
            <w:r w:rsidRPr="00684DEB">
              <w:rPr>
                <w:rFonts w:ascii="Calibri" w:hAnsi="Calibri" w:cs="Calibri"/>
                <w:b/>
                <w:bCs/>
                <w:i/>
                <w:iCs/>
                <w:color w:val="000000" w:themeColor="text1"/>
                <w:sz w:val="22"/>
                <w:szCs w:val="22"/>
              </w:rPr>
              <w:t>44 225</w:t>
            </w:r>
          </w:p>
        </w:tc>
        <w:tc>
          <w:tcPr>
            <w:tcW w:w="1051" w:type="dxa"/>
            <w:hideMark/>
          </w:tcPr>
          <w:p w14:paraId="3DB2BC43"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
                <w:iCs/>
                <w:color w:val="000000" w:themeColor="text1"/>
                <w:sz w:val="22"/>
                <w:szCs w:val="22"/>
              </w:rPr>
            </w:pPr>
            <w:r w:rsidRPr="00684DEB">
              <w:rPr>
                <w:rFonts w:ascii="Calibri" w:hAnsi="Calibri" w:cs="Calibri"/>
                <w:b/>
                <w:bCs/>
                <w:i/>
                <w:iCs/>
                <w:color w:val="000000" w:themeColor="text1"/>
                <w:sz w:val="22"/>
                <w:szCs w:val="22"/>
              </w:rPr>
              <w:t>58 456</w:t>
            </w:r>
          </w:p>
        </w:tc>
        <w:tc>
          <w:tcPr>
            <w:tcW w:w="972" w:type="dxa"/>
            <w:hideMark/>
          </w:tcPr>
          <w:p w14:paraId="0CED3BA5"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
                <w:iCs/>
                <w:color w:val="000000" w:themeColor="text1"/>
                <w:sz w:val="22"/>
                <w:szCs w:val="22"/>
              </w:rPr>
            </w:pPr>
            <w:r w:rsidRPr="00684DEB">
              <w:rPr>
                <w:rFonts w:ascii="Calibri" w:hAnsi="Calibri" w:cs="Calibri"/>
                <w:b/>
                <w:bCs/>
                <w:i/>
                <w:iCs/>
                <w:color w:val="000000" w:themeColor="text1"/>
                <w:sz w:val="22"/>
                <w:szCs w:val="22"/>
              </w:rPr>
              <w:t>42%</w:t>
            </w:r>
          </w:p>
        </w:tc>
        <w:tc>
          <w:tcPr>
            <w:tcW w:w="793" w:type="dxa"/>
            <w:hideMark/>
          </w:tcPr>
          <w:p w14:paraId="0415F29A" w14:textId="77777777" w:rsidR="00E5159D" w:rsidRPr="00684DEB" w:rsidRDefault="00E5159D" w:rsidP="00802558">
            <w:pPr>
              <w:jc w:val="both"/>
              <w:cnfStyle w:val="000000000000" w:firstRow="0" w:lastRow="0" w:firstColumn="0" w:lastColumn="0" w:oddVBand="0" w:evenVBand="0" w:oddHBand="0" w:evenHBand="0" w:firstRowFirstColumn="0" w:firstRowLastColumn="0" w:lastRowFirstColumn="0" w:lastRowLastColumn="0"/>
              <w:rPr>
                <w:rFonts w:ascii="Calibri" w:hAnsi="Calibri" w:cs="Calibri"/>
                <w:b/>
                <w:bCs/>
                <w:i/>
                <w:iCs/>
                <w:color w:val="000000" w:themeColor="text1"/>
                <w:sz w:val="22"/>
                <w:szCs w:val="22"/>
              </w:rPr>
            </w:pPr>
            <w:r w:rsidRPr="00684DEB">
              <w:rPr>
                <w:rFonts w:ascii="Calibri" w:hAnsi="Calibri" w:cs="Calibri"/>
                <w:b/>
                <w:bCs/>
                <w:i/>
                <w:iCs/>
                <w:color w:val="000000" w:themeColor="text1"/>
                <w:sz w:val="22"/>
                <w:szCs w:val="22"/>
              </w:rPr>
              <w:t>51%</w:t>
            </w:r>
          </w:p>
        </w:tc>
      </w:tr>
    </w:tbl>
    <w:bookmarkEnd w:id="132"/>
    <w:p w14:paraId="723230ED" w14:textId="33D19145" w:rsidR="00DB2DC4" w:rsidRPr="00684DEB" w:rsidRDefault="474C92A5" w:rsidP="0098122C">
      <w:pPr>
        <w:spacing w:before="240" w:after="240"/>
        <w:ind w:firstLine="720"/>
        <w:jc w:val="both"/>
        <w:rPr>
          <w:rFonts w:ascii="Calibri Light" w:hAnsi="Calibri Light" w:cs="Calibri Light"/>
          <w:u w:val="single"/>
        </w:rPr>
      </w:pPr>
      <w:r w:rsidRPr="00684DEB">
        <w:rPr>
          <w:rFonts w:ascii="Calibri Light" w:hAnsi="Calibri Light" w:cs="Calibri Light"/>
          <w:u w:val="single"/>
        </w:rPr>
        <w:t xml:space="preserve">Bezdarbs. </w:t>
      </w:r>
      <w:r w:rsidR="3E9C2437" w:rsidRPr="00684DEB">
        <w:rPr>
          <w:rFonts w:ascii="Calibri Light" w:hAnsi="Calibri Light" w:cs="Calibri Light"/>
        </w:rPr>
        <w:t xml:space="preserve">Lai iegūtu informāciju par bezdarba situāciju novadā, tika izmantoti NVA dati </w:t>
      </w:r>
      <w:r w:rsidR="3830C208" w:rsidRPr="00684DEB">
        <w:rPr>
          <w:rFonts w:ascii="Calibri Light" w:hAnsi="Calibri Light" w:cs="Calibri Light"/>
        </w:rPr>
        <w:t>par bezdarbnieka statusu ieguvušo cilvēku skaitu</w:t>
      </w:r>
      <w:r w:rsidR="4B2BF8C4" w:rsidRPr="00684DEB">
        <w:rPr>
          <w:rFonts w:ascii="Calibri Light" w:hAnsi="Calibri Light" w:cs="Calibri Light"/>
        </w:rPr>
        <w:t xml:space="preserve">. </w:t>
      </w:r>
      <w:r w:rsidR="3E9C2437" w:rsidRPr="00684DEB">
        <w:rPr>
          <w:rFonts w:ascii="Calibri Light" w:hAnsi="Calibri Light" w:cs="Calibri Light"/>
        </w:rPr>
        <w:t xml:space="preserve">NVA šādus datus apkopo par Valmieras novadu kopumā un minētie skaitļi neattiecas tieši uz VRG </w:t>
      </w:r>
      <w:r w:rsidR="643F6B76" w:rsidRPr="00684DEB">
        <w:rPr>
          <w:rFonts w:ascii="Calibri Light" w:hAnsi="Calibri Light" w:cs="Calibri Light"/>
        </w:rPr>
        <w:t xml:space="preserve">darbības </w:t>
      </w:r>
      <w:r w:rsidR="3E9C2437" w:rsidRPr="00684DEB">
        <w:rPr>
          <w:rFonts w:ascii="Calibri Light" w:hAnsi="Calibri Light" w:cs="Calibri Light"/>
        </w:rPr>
        <w:t>teritoriju - tie ir informatīvi</w:t>
      </w:r>
      <w:r w:rsidR="4B2BF8C4" w:rsidRPr="00684DEB">
        <w:rPr>
          <w:rFonts w:ascii="Calibri Light" w:hAnsi="Calibri Light" w:cs="Calibri Light"/>
        </w:rPr>
        <w:t>.</w:t>
      </w:r>
      <w:r w:rsidR="004F653A" w:rsidRPr="00684DEB">
        <w:rPr>
          <w:rStyle w:val="FootnoteReference"/>
          <w:rFonts w:ascii="Calibri Light" w:hAnsi="Calibri Light" w:cs="Calibri Light"/>
        </w:rPr>
        <w:footnoteReference w:id="80"/>
      </w:r>
      <w:r w:rsidR="4B2BF8C4" w:rsidRPr="00684DEB">
        <w:rPr>
          <w:rFonts w:ascii="Calibri Light" w:hAnsi="Calibri Light" w:cs="Calibri Light"/>
        </w:rPr>
        <w:t xml:space="preserve"> </w:t>
      </w:r>
      <w:r w:rsidRPr="00684DEB">
        <w:rPr>
          <w:rFonts w:ascii="Calibri Light" w:hAnsi="Calibri Light" w:cs="Calibri Light"/>
        </w:rPr>
        <w:t>Saskaņā ar NVA sniegto informāciju bezdarba līmenis Valmieras novadā 2021. gada 1. oktobrī bija vien 3.1% no darbspējas vecumā esošajiem iedzīvotājiem.</w:t>
      </w:r>
      <w:r w:rsidR="0D02E9F5" w:rsidRPr="00684DEB">
        <w:rPr>
          <w:rFonts w:ascii="Calibri Light" w:hAnsi="Calibri Light" w:cs="Calibri Light"/>
        </w:rPr>
        <w:t xml:space="preserve"> Bezdarba līmenis, kurš ir 4-5% līmenī norāda uz to, ka jebkurš strādājošais, kurš vēlas strādāt, konkrētajā teritorijā var atrast darbu, bezdarba līmenis, kas ir zemāks par 4-5%, norāda uz to, ka konkrētajā teritorijā darbaspēka nepietiek, un darba devēji nereti ir spiesti konkurēt par darbiniekiem nevis otrādi.</w:t>
      </w:r>
      <w:r w:rsidR="4B2BF8C4" w:rsidRPr="00684DEB">
        <w:rPr>
          <w:rFonts w:ascii="Calibri Light" w:hAnsi="Calibri Light" w:cs="Calibri Light"/>
        </w:rPr>
        <w:t xml:space="preserve"> </w:t>
      </w:r>
      <w:r w:rsidRPr="00684DEB">
        <w:rPr>
          <w:rFonts w:ascii="Calibri Light" w:hAnsi="Calibri Light" w:cs="Calibri Light"/>
        </w:rPr>
        <w:t xml:space="preserve">Svarīgi ir analizēt arī bezdarba līmeni riska grupā - tie ir jaunieši vecumā no 19-29 gadiem un vecāka gadagājuma cilvēki (55-60). </w:t>
      </w:r>
      <w:r w:rsidR="4B2BF8C4" w:rsidRPr="00684DEB">
        <w:rPr>
          <w:rFonts w:ascii="Calibri Light" w:hAnsi="Calibri Light" w:cs="Calibri Light"/>
        </w:rPr>
        <w:t>2023.g. 30.04. novadā ir reģistrēti 83 bez darba esoši jaunieši un 139 – vecuma grupā 55-60 gadi</w:t>
      </w:r>
      <w:r w:rsidR="3830C208" w:rsidRPr="00684DEB">
        <w:rPr>
          <w:rFonts w:ascii="Calibri Light" w:hAnsi="Calibri Light" w:cs="Calibri Light"/>
        </w:rPr>
        <w:t>.</w:t>
      </w:r>
      <w:r w:rsidR="00431767" w:rsidRPr="00684DEB">
        <w:rPr>
          <w:rStyle w:val="FootnoteReference"/>
          <w:rFonts w:ascii="Calibri Light" w:hAnsi="Calibri Light" w:cs="Calibri Light"/>
        </w:rPr>
        <w:footnoteReference w:id="81"/>
      </w:r>
      <w:r w:rsidR="3830C208" w:rsidRPr="00684DEB">
        <w:rPr>
          <w:rFonts w:ascii="Calibri Light" w:hAnsi="Calibri Light" w:cs="Calibri Light"/>
        </w:rPr>
        <w:t xml:space="preserve"> </w:t>
      </w:r>
    </w:p>
    <w:p w14:paraId="72DA38E3" w14:textId="3CD4B142" w:rsidR="00DB2DC4" w:rsidRPr="00684DEB" w:rsidRDefault="3830C208" w:rsidP="08B80A00">
      <w:pPr>
        <w:ind w:firstLine="720"/>
        <w:jc w:val="both"/>
        <w:rPr>
          <w:rFonts w:ascii="Calibri Light" w:hAnsi="Calibri Light" w:cs="Calibri Light"/>
        </w:rPr>
      </w:pPr>
      <w:r w:rsidRPr="00684DEB">
        <w:rPr>
          <w:rFonts w:ascii="Calibri Light" w:hAnsi="Calibri Light" w:cs="Calibri Light"/>
        </w:rPr>
        <w:t>Valmieras novadā ir veikts plašs teritorijas attīstības pētījums.</w:t>
      </w:r>
      <w:r w:rsidR="002E301B" w:rsidRPr="00684DEB">
        <w:rPr>
          <w:rStyle w:val="FootnoteReference"/>
          <w:rFonts w:ascii="Calibri Light" w:hAnsi="Calibri Light" w:cs="Calibri Light"/>
        </w:rPr>
        <w:footnoteReference w:id="82"/>
      </w:r>
      <w:r w:rsidRPr="00684DEB">
        <w:rPr>
          <w:rFonts w:ascii="Calibri Light" w:hAnsi="Calibri Light" w:cs="Calibri Light"/>
        </w:rPr>
        <w:t xml:space="preserve"> Sociologi ir izstrādājuši dažādus demogrāfiskās attīstības modeļus. Pētījuma rezultāti uzrāda tendenci, ka Valmieras novadā dzimstība pieaugs līdz 2023. gadam  (ieskaitot), bet vēlāk tā samazināsies.</w:t>
      </w:r>
      <w:r w:rsidR="00DB2DC4" w:rsidRPr="00684DEB">
        <w:rPr>
          <w:rFonts w:ascii="Calibri Light" w:hAnsi="Calibri Light" w:cs="Calibri Light"/>
        </w:rPr>
        <w:tab/>
      </w:r>
      <w:r w:rsidRPr="00684DEB">
        <w:rPr>
          <w:rFonts w:ascii="Calibri Light" w:hAnsi="Calibri Light" w:cs="Calibri Light"/>
        </w:rPr>
        <w:t xml:space="preserve">Analīze par skolas vecuma grupām parāda tendenci, ka bērnu skaits sākumskolas vecuma grupā pieaugs līdz 2025. gadam, vēlāk samazināsies, savukārt 5.-9. klašu grupā pieaugs pēc 2027. gada. Vidusskolas vecuma grupā skaits līdz 2026. gadam augs, bet vēlāk samazināsies, 2030. gadā </w:t>
      </w:r>
      <w:r w:rsidRPr="00684DEB">
        <w:rPr>
          <w:rFonts w:ascii="Calibri Light" w:hAnsi="Calibri Light" w:cs="Calibri Light"/>
        </w:rPr>
        <w:lastRenderedPageBreak/>
        <w:t xml:space="preserve">sasniedzot 2021. gada līmeni. Sākot ar 2024. gadu </w:t>
      </w:r>
      <w:r w:rsidR="17B4FD5C" w:rsidRPr="00684DEB">
        <w:rPr>
          <w:rFonts w:ascii="Calibri Light" w:hAnsi="Calibri Light" w:cs="Calibri Light"/>
        </w:rPr>
        <w:t xml:space="preserve">tiek prognozēts </w:t>
      </w:r>
      <w:r w:rsidRPr="00684DEB">
        <w:rPr>
          <w:rFonts w:ascii="Calibri Light" w:hAnsi="Calibri Light" w:cs="Calibri Light"/>
        </w:rPr>
        <w:t>bērnu skaita samazinājums vecumā no 1–6 gadiem, un tas turpinās negatīvi ietekmēt arī citas vecuma grupas turpmākajos gados. Saskaņā ar prognozes modeļa rezultātiem, pensijas vecuma iedzīvotāju skaits iespējams saglabāsies praktiski nemainīgs.  Lai nelabvēlīgās demogrāfiskās tendences neīstenotos, VRG un pašvaldībai sadarbojoties, jāīsteno mērķtiecīga ģimeņu atbalsta politika, jārod iespējas uzņēmējdarbības un nodarbinātības veicināšanai (industriālā politika). Svarīgi redzes lokā paturēt sociālās riska grupas, pirms pensijas un pensijas vecuma cilvēkus. VRG ir jāīsteno rīcības, kas palīdzētu sen</w:t>
      </w:r>
      <w:r w:rsidR="0D02E9F5" w:rsidRPr="00684DEB">
        <w:rPr>
          <w:rFonts w:ascii="Calibri Light" w:hAnsi="Calibri Light" w:cs="Calibri Light"/>
        </w:rPr>
        <w:t>i</w:t>
      </w:r>
      <w:r w:rsidRPr="00684DEB">
        <w:rPr>
          <w:rFonts w:ascii="Calibri Light" w:hAnsi="Calibri Light" w:cs="Calibri Light"/>
        </w:rPr>
        <w:t>oriem iekļauties sabiedrības norisēs.</w:t>
      </w:r>
      <w:r w:rsidR="00A82843" w:rsidRPr="00684DEB">
        <w:rPr>
          <w:rStyle w:val="FootnoteReference"/>
          <w:rFonts w:ascii="Calibri Light" w:hAnsi="Calibri Light" w:cs="Calibri Light"/>
        </w:rPr>
        <w:footnoteReference w:id="83"/>
      </w:r>
    </w:p>
    <w:p w14:paraId="0A36D168" w14:textId="5C579521" w:rsidR="00057FD7" w:rsidRPr="00684DEB" w:rsidRDefault="6DCB7D22" w:rsidP="08B80A00">
      <w:pPr>
        <w:spacing w:before="240"/>
        <w:ind w:firstLine="720"/>
        <w:jc w:val="both"/>
        <w:rPr>
          <w:rFonts w:ascii="Calibri Light" w:hAnsi="Calibri Light" w:cs="Calibri Light"/>
        </w:rPr>
      </w:pPr>
      <w:r w:rsidRPr="00684DEB">
        <w:rPr>
          <w:rFonts w:ascii="Calibri Light" w:hAnsi="Calibri Light" w:cs="Calibri Light"/>
          <w:u w:val="single"/>
        </w:rPr>
        <w:t>Tūrisma attīstība</w:t>
      </w:r>
      <w:r w:rsidR="2CE97F14" w:rsidRPr="00684DEB">
        <w:rPr>
          <w:rFonts w:ascii="Calibri Light" w:hAnsi="Calibri Light" w:cs="Calibri Light"/>
        </w:rPr>
        <w:t xml:space="preserve">. </w:t>
      </w:r>
      <w:r w:rsidRPr="00684DEB">
        <w:rPr>
          <w:rFonts w:ascii="Calibri Light" w:hAnsi="Calibri Light" w:cs="Calibri Light"/>
        </w:rPr>
        <w:t xml:space="preserve">VRG </w:t>
      </w:r>
      <w:r w:rsidR="04B5C492" w:rsidRPr="00684DEB">
        <w:rPr>
          <w:rFonts w:ascii="Calibri Light" w:hAnsi="Calibri Light" w:cs="Calibri Light"/>
        </w:rPr>
        <w:t xml:space="preserve">darbības </w:t>
      </w:r>
      <w:r w:rsidRPr="00684DEB">
        <w:rPr>
          <w:rFonts w:ascii="Calibri Light" w:hAnsi="Calibri Light" w:cs="Calibri Light"/>
        </w:rPr>
        <w:t xml:space="preserve">teritorija ietver plašu tūrisma objektu un maršrutu klāstu, kas sastāv no dabas teritorijām, kultūrvēsturiskā mantojuma, aktīvās un rekreatīvās atpūtas, kultūras pasākumiem un teritorijā esošo lauku tūrisma saimniecību piedāvātajiem pakalpojumiem. </w:t>
      </w:r>
      <w:r w:rsidR="59C8694B" w:rsidRPr="00684DEB">
        <w:rPr>
          <w:rFonts w:ascii="Calibri Light" w:hAnsi="Calibri Light" w:cs="Calibri Light"/>
        </w:rPr>
        <w:t>VRG</w:t>
      </w:r>
      <w:r w:rsidR="37857A16" w:rsidRPr="00684DEB">
        <w:rPr>
          <w:rFonts w:ascii="Calibri Light" w:hAnsi="Calibri Light" w:cs="Calibri Light"/>
        </w:rPr>
        <w:t xml:space="preserve"> darbības</w:t>
      </w:r>
      <w:r w:rsidR="59C8694B" w:rsidRPr="00684DEB">
        <w:rPr>
          <w:rFonts w:ascii="Calibri Light" w:hAnsi="Calibri Light" w:cs="Calibri Light"/>
        </w:rPr>
        <w:t xml:space="preserve"> teritorijas</w:t>
      </w:r>
      <w:r w:rsidRPr="00684DEB">
        <w:rPr>
          <w:rFonts w:ascii="Calibri Light" w:hAnsi="Calibri Light" w:cs="Calibri Light"/>
        </w:rPr>
        <w:t xml:space="preserve"> būtiska sastāvdaļa ir vairāk kā </w:t>
      </w:r>
      <w:r w:rsidR="59C8694B" w:rsidRPr="00684DEB">
        <w:rPr>
          <w:rFonts w:ascii="Calibri Light" w:hAnsi="Calibri Light" w:cs="Calibri Light"/>
        </w:rPr>
        <w:t>17</w:t>
      </w:r>
      <w:r w:rsidRPr="00684DEB">
        <w:rPr>
          <w:rFonts w:ascii="Calibri Light" w:hAnsi="Calibri Light" w:cs="Calibri Light"/>
        </w:rPr>
        <w:t xml:space="preserve"> dabas objekti un dabas tiešā klātesamība, </w:t>
      </w:r>
      <w:r w:rsidR="59C8694B" w:rsidRPr="00684DEB">
        <w:rPr>
          <w:rFonts w:ascii="Calibri Light" w:hAnsi="Calibri Light" w:cs="Calibri Light"/>
        </w:rPr>
        <w:t>VRG</w:t>
      </w:r>
      <w:r w:rsidRPr="00684DEB">
        <w:rPr>
          <w:rFonts w:ascii="Calibri Light" w:hAnsi="Calibri Light" w:cs="Calibri Light"/>
        </w:rPr>
        <w:t xml:space="preserve"> atrodoties gan </w:t>
      </w:r>
      <w:r w:rsidR="59C8694B" w:rsidRPr="00684DEB">
        <w:rPr>
          <w:rFonts w:ascii="Calibri Light" w:hAnsi="Calibri Light" w:cs="Calibri Light"/>
        </w:rPr>
        <w:t>neliel</w:t>
      </w:r>
      <w:r w:rsidR="72EE6A4F" w:rsidRPr="00684DEB">
        <w:rPr>
          <w:rFonts w:ascii="Calibri Light" w:hAnsi="Calibri Light" w:cs="Calibri Light"/>
        </w:rPr>
        <w:t>ai</w:t>
      </w:r>
      <w:r w:rsidR="59C8694B" w:rsidRPr="00684DEB">
        <w:rPr>
          <w:rFonts w:ascii="Calibri Light" w:hAnsi="Calibri Light" w:cs="Calibri Light"/>
        </w:rPr>
        <w:t xml:space="preserve"> daļ</w:t>
      </w:r>
      <w:r w:rsidR="72EE6A4F" w:rsidRPr="00684DEB">
        <w:rPr>
          <w:rFonts w:ascii="Calibri Light" w:hAnsi="Calibri Light" w:cs="Calibri Light"/>
        </w:rPr>
        <w:t>ai</w:t>
      </w:r>
      <w:r w:rsidR="59C8694B" w:rsidRPr="00684DEB">
        <w:rPr>
          <w:rFonts w:ascii="Calibri Light" w:hAnsi="Calibri Light" w:cs="Calibri Light"/>
        </w:rPr>
        <w:t xml:space="preserve"> </w:t>
      </w:r>
      <w:r w:rsidRPr="00684DEB">
        <w:rPr>
          <w:rFonts w:ascii="Calibri Light" w:hAnsi="Calibri Light" w:cs="Calibri Light"/>
        </w:rPr>
        <w:t>Gaujas nacionālaj</w:t>
      </w:r>
      <w:r w:rsidR="72EE6A4F" w:rsidRPr="00684DEB">
        <w:rPr>
          <w:rFonts w:ascii="Calibri Light" w:hAnsi="Calibri Light" w:cs="Calibri Light"/>
        </w:rPr>
        <w:t>ā</w:t>
      </w:r>
      <w:r w:rsidRPr="00684DEB">
        <w:rPr>
          <w:rFonts w:ascii="Calibri Light" w:hAnsi="Calibri Light" w:cs="Calibri Light"/>
        </w:rPr>
        <w:t xml:space="preserve"> park</w:t>
      </w:r>
      <w:r w:rsidR="72EE6A4F" w:rsidRPr="00684DEB">
        <w:rPr>
          <w:rFonts w:ascii="Calibri Light" w:hAnsi="Calibri Light" w:cs="Calibri Light"/>
        </w:rPr>
        <w:t>a</w:t>
      </w:r>
      <w:r w:rsidRPr="00684DEB">
        <w:rPr>
          <w:rFonts w:ascii="Calibri Light" w:hAnsi="Calibri Light" w:cs="Calibri Light"/>
        </w:rPr>
        <w:t>, gan Ziemeļvidzemes biosfēras rezervāt</w:t>
      </w:r>
      <w:r w:rsidR="72EE6A4F" w:rsidRPr="00684DEB">
        <w:rPr>
          <w:rFonts w:ascii="Calibri Light" w:hAnsi="Calibri Light" w:cs="Calibri Light"/>
        </w:rPr>
        <w:t>a</w:t>
      </w:r>
      <w:r w:rsidRPr="00684DEB">
        <w:rPr>
          <w:rFonts w:ascii="Calibri Light" w:hAnsi="Calibri Light" w:cs="Calibri Light"/>
        </w:rPr>
        <w:t>.</w:t>
      </w:r>
      <w:r w:rsidR="001A6525" w:rsidRPr="00684DEB">
        <w:rPr>
          <w:rStyle w:val="FootnoteReference"/>
          <w:rFonts w:ascii="Calibri Light" w:hAnsi="Calibri Light" w:cs="Calibri Light"/>
        </w:rPr>
        <w:footnoteReference w:id="84"/>
      </w:r>
      <w:r w:rsidRPr="00684DEB">
        <w:rPr>
          <w:rFonts w:ascii="Calibri Light" w:hAnsi="Calibri Light" w:cs="Calibri Light"/>
        </w:rPr>
        <w:t xml:space="preserve"> </w:t>
      </w:r>
      <w:r w:rsidR="59C8694B" w:rsidRPr="00684DEB">
        <w:rPr>
          <w:rFonts w:ascii="Calibri Light" w:hAnsi="Calibri Light" w:cs="Calibri Light"/>
        </w:rPr>
        <w:t xml:space="preserve">Tūristi par galamērķi var izvēlēties </w:t>
      </w:r>
      <w:r w:rsidRPr="00684DEB">
        <w:rPr>
          <w:rFonts w:ascii="Calibri Light" w:hAnsi="Calibri Light" w:cs="Calibri Light"/>
        </w:rPr>
        <w:t>Skaņākalna dabas parku Mazsalacā, kas ir Salacas ielejas pērle un priecē ar vairākiem smilšakmens atsegumiem un alām</w:t>
      </w:r>
      <w:r w:rsidR="59C8694B" w:rsidRPr="00684DEB">
        <w:rPr>
          <w:rFonts w:ascii="Calibri Light" w:hAnsi="Calibri Light" w:cs="Calibri Light"/>
        </w:rPr>
        <w:t>, gan</w:t>
      </w:r>
      <w:r w:rsidRPr="00684DEB">
        <w:rPr>
          <w:rFonts w:ascii="Calibri Light" w:hAnsi="Calibri Light" w:cs="Calibri Light"/>
        </w:rPr>
        <w:t xml:space="preserve"> Rūjas upes palienes taku, kas ar savu dabas mainīgumu apbur ikvienā gadalaikā</w:t>
      </w:r>
      <w:r w:rsidR="59C8694B" w:rsidRPr="00684DEB">
        <w:rPr>
          <w:rFonts w:ascii="Calibri Light" w:hAnsi="Calibri Light" w:cs="Calibri Light"/>
        </w:rPr>
        <w:t xml:space="preserve">, gan </w:t>
      </w:r>
      <w:r w:rsidRPr="00684DEB">
        <w:rPr>
          <w:rFonts w:ascii="Calibri Light" w:hAnsi="Calibri Light" w:cs="Calibri Light"/>
        </w:rPr>
        <w:t xml:space="preserve">Zilokalnu, kas ir tautas brīvības un mīlestības simbols, un tas vienmēr apvīts ar dažādiem nostāstiem un teikām. </w:t>
      </w:r>
      <w:bookmarkStart w:id="133" w:name="OLE_LINK6"/>
      <w:bookmarkStart w:id="134" w:name="OLE_LINK7"/>
      <w:r w:rsidR="59C8694B" w:rsidRPr="00684DEB">
        <w:rPr>
          <w:rFonts w:ascii="Calibri Light" w:hAnsi="Calibri Light" w:cs="Calibri Light"/>
        </w:rPr>
        <w:t xml:space="preserve">Populāra un apmeklēta ir </w:t>
      </w:r>
      <w:r w:rsidRPr="00684DEB">
        <w:rPr>
          <w:rFonts w:ascii="Calibri Light" w:hAnsi="Calibri Light" w:cs="Calibri Light"/>
        </w:rPr>
        <w:t>Rubenes baznīc</w:t>
      </w:r>
      <w:r w:rsidR="59C8694B" w:rsidRPr="00684DEB">
        <w:rPr>
          <w:rFonts w:ascii="Calibri Light" w:hAnsi="Calibri Light" w:cs="Calibri Light"/>
        </w:rPr>
        <w:t>a</w:t>
      </w:r>
      <w:r w:rsidRPr="00684DEB">
        <w:rPr>
          <w:rFonts w:ascii="Calibri Light" w:hAnsi="Calibri Light" w:cs="Calibri Light"/>
        </w:rPr>
        <w:t>, kurā ir izveidota multimediāla ekspozīcija, kas integrēta atjaunotā interjerā un ar interaktīvi vadāmu videoprojekciju palīdzību stāsta par apkārtnes vēsturi no 13. gs. līdz mūsdienām, īpaši akcentējot Livonijas Indriķa ieguldījumu</w:t>
      </w:r>
      <w:r w:rsidR="59C8694B" w:rsidRPr="00684DEB">
        <w:rPr>
          <w:rFonts w:ascii="Calibri Light" w:hAnsi="Calibri Light" w:cs="Calibri Light"/>
        </w:rPr>
        <w:t>.</w:t>
      </w:r>
      <w:r w:rsidR="00230761" w:rsidRPr="00684DEB">
        <w:rPr>
          <w:rStyle w:val="FootnoteReference"/>
          <w:rFonts w:ascii="Calibri Light" w:hAnsi="Calibri Light" w:cs="Calibri Light"/>
        </w:rPr>
        <w:footnoteReference w:id="85"/>
      </w:r>
      <w:r w:rsidR="59C8694B" w:rsidRPr="00684DEB">
        <w:rPr>
          <w:rFonts w:ascii="Calibri Light" w:hAnsi="Calibri Light" w:cs="Calibri Light"/>
        </w:rPr>
        <w:t xml:space="preserve"> </w:t>
      </w:r>
      <w:bookmarkEnd w:id="133"/>
      <w:bookmarkEnd w:id="134"/>
      <w:r w:rsidR="59C8694B" w:rsidRPr="00684DEB">
        <w:rPr>
          <w:rFonts w:ascii="Calibri Light" w:hAnsi="Calibri Light" w:cs="Calibri Light"/>
        </w:rPr>
        <w:t>Aktīvā tūrisma cienītājiem VRG</w:t>
      </w:r>
      <w:r w:rsidR="704822A0" w:rsidRPr="00684DEB">
        <w:rPr>
          <w:rFonts w:ascii="Calibri Light" w:hAnsi="Calibri Light" w:cs="Calibri Light"/>
        </w:rPr>
        <w:t xml:space="preserve"> darbības</w:t>
      </w:r>
      <w:r w:rsidR="59C8694B" w:rsidRPr="00684DEB">
        <w:rPr>
          <w:rFonts w:ascii="Calibri Light" w:hAnsi="Calibri Light" w:cs="Calibri Light"/>
        </w:rPr>
        <w:t xml:space="preserve"> teritorijā ir iespēja doties braucienos ar velosi</w:t>
      </w:r>
      <w:r w:rsidR="0328AD04" w:rsidRPr="00684DEB">
        <w:rPr>
          <w:rFonts w:ascii="Calibri Light" w:hAnsi="Calibri Light" w:cs="Calibri Light"/>
        </w:rPr>
        <w:t>p</w:t>
      </w:r>
      <w:r w:rsidR="59C8694B" w:rsidRPr="00684DEB">
        <w:rPr>
          <w:rFonts w:ascii="Calibri Light" w:hAnsi="Calibri Light" w:cs="Calibri Light"/>
        </w:rPr>
        <w:t>ēdu</w:t>
      </w:r>
      <w:r w:rsidR="4631F339" w:rsidRPr="00684DEB">
        <w:rPr>
          <w:rFonts w:ascii="Calibri Light" w:hAnsi="Calibri Light" w:cs="Calibri Light"/>
        </w:rPr>
        <w:t xml:space="preserve"> vai tūrisma maršrutus izstaigāt kājām</w:t>
      </w:r>
      <w:r w:rsidR="59C8694B" w:rsidRPr="00684DEB">
        <w:rPr>
          <w:rFonts w:ascii="Calibri Light" w:hAnsi="Calibri Light" w:cs="Calibri Light"/>
        </w:rPr>
        <w:t xml:space="preserve">. </w:t>
      </w:r>
      <w:r w:rsidR="0328AD04" w:rsidRPr="00684DEB">
        <w:rPr>
          <w:rFonts w:ascii="Calibri Light" w:hAnsi="Calibri Light" w:cs="Calibri Light"/>
        </w:rPr>
        <w:t>VRG</w:t>
      </w:r>
      <w:r w:rsidRPr="00684DEB">
        <w:rPr>
          <w:rFonts w:ascii="Calibri Light" w:hAnsi="Calibri Light" w:cs="Calibri Light"/>
        </w:rPr>
        <w:t xml:space="preserve"> </w:t>
      </w:r>
      <w:r w:rsidR="127068F9" w:rsidRPr="00684DEB">
        <w:rPr>
          <w:rFonts w:ascii="Calibri Light" w:hAnsi="Calibri Light" w:cs="Calibri Light"/>
        </w:rPr>
        <w:t xml:space="preserve">darbības </w:t>
      </w:r>
      <w:r w:rsidR="72EE6A4F" w:rsidRPr="00684DEB">
        <w:rPr>
          <w:rFonts w:ascii="Calibri Light" w:hAnsi="Calibri Light" w:cs="Calibri Light"/>
        </w:rPr>
        <w:t xml:space="preserve">teritorijā </w:t>
      </w:r>
      <w:r w:rsidRPr="00684DEB">
        <w:rPr>
          <w:rFonts w:ascii="Calibri Light" w:hAnsi="Calibri Light" w:cs="Calibri Light"/>
        </w:rPr>
        <w:t>atrodas “Zaļā dzelzceļa” tīklojums</w:t>
      </w:r>
      <w:r w:rsidR="0328AD04" w:rsidRPr="00684DEB">
        <w:rPr>
          <w:rFonts w:ascii="Calibri Light" w:hAnsi="Calibri Light" w:cs="Calibri Light"/>
        </w:rPr>
        <w:t xml:space="preserve">, kur tika veikti </w:t>
      </w:r>
      <w:r w:rsidR="4631F339" w:rsidRPr="00684DEB">
        <w:rPr>
          <w:rFonts w:ascii="Calibri Light" w:hAnsi="Calibri Light" w:cs="Calibri Light"/>
        </w:rPr>
        <w:t xml:space="preserve">infrastruktūras </w:t>
      </w:r>
      <w:r w:rsidR="0328AD04" w:rsidRPr="00684DEB">
        <w:rPr>
          <w:rFonts w:ascii="Calibri Light" w:hAnsi="Calibri Light" w:cs="Calibri Light"/>
        </w:rPr>
        <w:t>uzla</w:t>
      </w:r>
      <w:r w:rsidR="5A177AD5" w:rsidRPr="00684DEB">
        <w:rPr>
          <w:rFonts w:ascii="Calibri Light" w:hAnsi="Calibri Light" w:cs="Calibri Light"/>
        </w:rPr>
        <w:t>b</w:t>
      </w:r>
      <w:r w:rsidR="0328AD04" w:rsidRPr="00684DEB">
        <w:rPr>
          <w:rFonts w:ascii="Calibri Light" w:hAnsi="Calibri Light" w:cs="Calibri Light"/>
        </w:rPr>
        <w:t>ojumi</w:t>
      </w:r>
      <w:r w:rsidR="2BD29D6B" w:rsidRPr="00684DEB">
        <w:rPr>
          <w:rFonts w:ascii="Calibri Light" w:hAnsi="Calibri Light" w:cs="Calibri Light"/>
        </w:rPr>
        <w:t>,</w:t>
      </w:r>
      <w:r w:rsidR="0328AD04" w:rsidRPr="00684DEB">
        <w:rPr>
          <w:rFonts w:ascii="Calibri Light" w:hAnsi="Calibri Light" w:cs="Calibri Light"/>
        </w:rPr>
        <w:t xml:space="preserve"> kopējā projektā sadarbojoties 6 </w:t>
      </w:r>
      <w:r w:rsidR="4631F339" w:rsidRPr="00684DEB">
        <w:rPr>
          <w:rFonts w:ascii="Calibri Light" w:hAnsi="Calibri Light" w:cs="Calibri Light"/>
        </w:rPr>
        <w:t>Vidzemes VRG.</w:t>
      </w:r>
      <w:r w:rsidR="00230761" w:rsidRPr="00684DEB">
        <w:rPr>
          <w:rStyle w:val="FootnoteReference"/>
          <w:rFonts w:ascii="Calibri Light" w:hAnsi="Calibri Light" w:cs="Calibri Light"/>
        </w:rPr>
        <w:footnoteReference w:id="86"/>
      </w:r>
      <w:r w:rsidR="4631F339" w:rsidRPr="00684DEB">
        <w:rPr>
          <w:rFonts w:ascii="Calibri Light" w:hAnsi="Calibri Light" w:cs="Calibri Light"/>
        </w:rPr>
        <w:t xml:space="preserve"> </w:t>
      </w:r>
      <w:r w:rsidRPr="00684DEB">
        <w:rPr>
          <w:rFonts w:ascii="Calibri Light" w:hAnsi="Calibri Light" w:cs="Calibri Light"/>
        </w:rPr>
        <w:t>Maršruts ved caur laukiem, mežiem, purviem, pāri upēm līdz Ainažu molam.  No Mazsalacas pa “Zaļo dzelzceļu” var doties Limbažu virzienā, kur pie Puikules stacijas ceļš savienojas ar maršrutu “Ainaži – Valmiera”.</w:t>
      </w:r>
      <w:r w:rsidR="4631F339" w:rsidRPr="00684DEB">
        <w:rPr>
          <w:rFonts w:ascii="Calibri Light" w:hAnsi="Calibri Light" w:cs="Calibri Light"/>
        </w:rPr>
        <w:t xml:space="preserve"> Populārs tūrisma un aktīvās atpūtas galamērķis ir laivošana vai braukšana ar SUP dēļiem pa VRG </w:t>
      </w:r>
      <w:r w:rsidR="0CD8D4B9" w:rsidRPr="00684DEB">
        <w:rPr>
          <w:rFonts w:ascii="Calibri Light" w:hAnsi="Calibri Light" w:cs="Calibri Light"/>
        </w:rPr>
        <w:t xml:space="preserve">darbības </w:t>
      </w:r>
      <w:r w:rsidR="4631F339" w:rsidRPr="00684DEB">
        <w:rPr>
          <w:rFonts w:ascii="Calibri Light" w:hAnsi="Calibri Light" w:cs="Calibri Light"/>
        </w:rPr>
        <w:t>teritorijas upēm un ezeriem – Gauju, Salacu, Rūju, Sedu, Briedi un Burtnieku ezeru. Tūrisma pieprasījuma augošā tendence labvēlīgi ietekmē uzņēmējdarbības attīstību</w:t>
      </w:r>
      <w:r w:rsidR="5A177AD5" w:rsidRPr="00684DEB">
        <w:rPr>
          <w:rFonts w:ascii="Calibri Light" w:hAnsi="Calibri Light" w:cs="Calibri Light"/>
        </w:rPr>
        <w:t xml:space="preserve"> </w:t>
      </w:r>
      <w:r w:rsidR="4631F339" w:rsidRPr="00684DEB">
        <w:rPr>
          <w:rFonts w:ascii="Calibri Light" w:hAnsi="Calibri Light" w:cs="Calibri Light"/>
        </w:rPr>
        <w:t xml:space="preserve">- SUP dēļu, </w:t>
      </w:r>
      <w:r w:rsidR="384625C5" w:rsidRPr="00684DEB">
        <w:rPr>
          <w:rFonts w:ascii="Calibri Light" w:hAnsi="Calibri Light" w:cs="Calibri Light"/>
        </w:rPr>
        <w:t xml:space="preserve">laivu un </w:t>
      </w:r>
      <w:r w:rsidR="4631F339" w:rsidRPr="00684DEB">
        <w:rPr>
          <w:rFonts w:ascii="Calibri Light" w:hAnsi="Calibri Light" w:cs="Calibri Light"/>
        </w:rPr>
        <w:t>velo</w:t>
      </w:r>
      <w:r w:rsidR="384625C5" w:rsidRPr="00684DEB">
        <w:rPr>
          <w:rFonts w:ascii="Calibri Light" w:hAnsi="Calibri Light" w:cs="Calibri Light"/>
        </w:rPr>
        <w:t>sipēdu</w:t>
      </w:r>
      <w:r w:rsidR="4631F339" w:rsidRPr="00684DEB">
        <w:rPr>
          <w:rFonts w:ascii="Calibri Light" w:hAnsi="Calibri Light" w:cs="Calibri Light"/>
        </w:rPr>
        <w:t xml:space="preserve"> nomas uzņēmum</w:t>
      </w:r>
      <w:r w:rsidR="384625C5" w:rsidRPr="00684DEB">
        <w:rPr>
          <w:rFonts w:ascii="Calibri Light" w:hAnsi="Calibri Light" w:cs="Calibri Light"/>
        </w:rPr>
        <w:t>us, arī izmitināšanas un ēdināšanas pakalpojumu sniedzējus</w:t>
      </w:r>
      <w:r w:rsidR="72EE6A4F" w:rsidRPr="00684DEB">
        <w:rPr>
          <w:rFonts w:ascii="Calibri Light" w:hAnsi="Calibri Light" w:cs="Calibri Light"/>
        </w:rPr>
        <w:t>.</w:t>
      </w:r>
      <w:r w:rsidR="3830C208" w:rsidRPr="00684DEB">
        <w:rPr>
          <w:rFonts w:ascii="Calibri Light" w:hAnsi="Calibri Light" w:cs="Calibri Light"/>
        </w:rPr>
        <w:t xml:space="preserve"> Ir apkopoti dati par tūristiem piedāvāto naktsmītņu kapacitāti VRG</w:t>
      </w:r>
      <w:r w:rsidR="7C4C4B58" w:rsidRPr="00684DEB">
        <w:rPr>
          <w:rFonts w:ascii="Calibri Light" w:hAnsi="Calibri Light" w:cs="Calibri Light"/>
        </w:rPr>
        <w:t xml:space="preserve"> darbības</w:t>
      </w:r>
      <w:r w:rsidR="3830C208" w:rsidRPr="00684DEB">
        <w:rPr>
          <w:rFonts w:ascii="Calibri Light" w:hAnsi="Calibri Light" w:cs="Calibri Light"/>
        </w:rPr>
        <w:t xml:space="preserve"> teritorijā. </w:t>
      </w:r>
      <w:r w:rsidR="56F43480" w:rsidRPr="00684DEB">
        <w:rPr>
          <w:rFonts w:ascii="Calibri Light" w:hAnsi="Calibri Light" w:cs="Calibri Light"/>
        </w:rPr>
        <w:t>5</w:t>
      </w:r>
      <w:r w:rsidR="3830C208" w:rsidRPr="00684DEB">
        <w:rPr>
          <w:rFonts w:ascii="Calibri Light" w:hAnsi="Calibri Light" w:cs="Calibri Light"/>
        </w:rPr>
        <w:t>. attēlā redzamās Diagrammas kreisās puses stabiņā</w:t>
      </w:r>
      <w:r w:rsidR="55DC7099" w:rsidRPr="00684DEB">
        <w:rPr>
          <w:rFonts w:ascii="Calibri Light" w:hAnsi="Calibri Light" w:cs="Calibri Light"/>
        </w:rPr>
        <w:t xml:space="preserve"> </w:t>
      </w:r>
      <w:r w:rsidR="3830C208" w:rsidRPr="00684DEB">
        <w:rPr>
          <w:rFonts w:ascii="Calibri Light" w:hAnsi="Calibri Light" w:cs="Calibri Light"/>
        </w:rPr>
        <w:t xml:space="preserve">norādīts naktsmītņu skaits. Analizējot piedāvāto naktsmītņu skaita dinamiku VRG </w:t>
      </w:r>
      <w:r w:rsidR="64343401" w:rsidRPr="00684DEB">
        <w:rPr>
          <w:rFonts w:ascii="Calibri Light" w:hAnsi="Calibri Light" w:cs="Calibri Light"/>
        </w:rPr>
        <w:t xml:space="preserve">darbības </w:t>
      </w:r>
      <w:r w:rsidR="3830C208" w:rsidRPr="00684DEB">
        <w:rPr>
          <w:rFonts w:ascii="Calibri Light" w:hAnsi="Calibri Light" w:cs="Calibri Light"/>
        </w:rPr>
        <w:t>teritorijā,</w:t>
      </w:r>
      <w:r w:rsidR="4061E40B" w:rsidRPr="00684DEB">
        <w:rPr>
          <w:rFonts w:ascii="Calibri Light" w:hAnsi="Calibri Light" w:cs="Calibri Light"/>
        </w:rPr>
        <w:t xml:space="preserve"> tika secināts, </w:t>
      </w:r>
      <w:r w:rsidR="3830C208" w:rsidRPr="00684DEB">
        <w:rPr>
          <w:rFonts w:ascii="Calibri Light" w:hAnsi="Calibri Light" w:cs="Calibri Light"/>
        </w:rPr>
        <w:t>ka skait</w:t>
      </w:r>
      <w:r w:rsidR="55DC7099" w:rsidRPr="00684DEB">
        <w:rPr>
          <w:rFonts w:ascii="Calibri Light" w:hAnsi="Calibri Light" w:cs="Calibri Light"/>
        </w:rPr>
        <w:t>a samazināšanos, visticamāk,</w:t>
      </w:r>
      <w:r w:rsidR="3830C208" w:rsidRPr="00684DEB">
        <w:rPr>
          <w:rFonts w:ascii="Calibri Light" w:hAnsi="Calibri Light" w:cs="Calibri Light"/>
        </w:rPr>
        <w:t xml:space="preserve"> ir </w:t>
      </w:r>
      <w:r w:rsidR="55DC7099" w:rsidRPr="00684DEB">
        <w:rPr>
          <w:rFonts w:ascii="Calibri Light" w:hAnsi="Calibri Light" w:cs="Calibri Light"/>
        </w:rPr>
        <w:t xml:space="preserve">ietekmējusi Covid-19 pandēmija. </w:t>
      </w:r>
      <w:r w:rsidR="3830C208" w:rsidRPr="00684DEB">
        <w:rPr>
          <w:rFonts w:ascii="Calibri Light" w:hAnsi="Calibri Light" w:cs="Calibri Light"/>
        </w:rPr>
        <w:t>Stabilitāte ir vērojama vienīgi Naukšēnu pagasta</w:t>
      </w:r>
      <w:r w:rsidR="55DC7099" w:rsidRPr="00684DEB">
        <w:rPr>
          <w:rFonts w:ascii="Calibri Light" w:hAnsi="Calibri Light" w:cs="Calibri Light"/>
        </w:rPr>
        <w:t xml:space="preserve"> tūrisma </w:t>
      </w:r>
      <w:r w:rsidR="55DC7099" w:rsidRPr="00684DEB">
        <w:rPr>
          <w:rFonts w:ascii="Calibri Light" w:hAnsi="Calibri Light" w:cs="Calibri Light"/>
        </w:rPr>
        <w:lastRenderedPageBreak/>
        <w:t>mītņu</w:t>
      </w:r>
      <w:r w:rsidR="3830C208" w:rsidRPr="00684DEB">
        <w:rPr>
          <w:rFonts w:ascii="Calibri Light" w:hAnsi="Calibri Light" w:cs="Calibri Light"/>
        </w:rPr>
        <w:t xml:space="preserve"> piedāvājumā.</w:t>
      </w:r>
      <w:r w:rsidR="55DC7099" w:rsidRPr="00684DEB">
        <w:rPr>
          <w:rFonts w:ascii="Calibri Light" w:hAnsi="Calibri Light" w:cs="Calibri Light"/>
        </w:rPr>
        <w:t xml:space="preserve"> </w:t>
      </w:r>
      <w:r w:rsidR="00A0286B" w:rsidRPr="00684DEB">
        <w:rPr>
          <w:rFonts w:ascii="Calibri Light" w:hAnsi="Calibri Light" w:cs="Calibri Light"/>
        </w:rPr>
        <w:t>SVVA stratēģijas ieviešana</w:t>
      </w:r>
      <w:r w:rsidR="55DC7099" w:rsidRPr="00684DEB">
        <w:rPr>
          <w:rFonts w:ascii="Calibri Light" w:hAnsi="Calibri Light" w:cs="Calibri Light"/>
        </w:rPr>
        <w:t xml:space="preserve"> veicinās tūrisma </w:t>
      </w:r>
      <w:r w:rsidR="3830C208" w:rsidRPr="00684DEB">
        <w:rPr>
          <w:rFonts w:ascii="Calibri Light" w:hAnsi="Calibri Light" w:cs="Calibri Light"/>
        </w:rPr>
        <w:t>pakalpojuma segmenta attīstīb</w:t>
      </w:r>
      <w:r w:rsidR="55DC7099" w:rsidRPr="00684DEB">
        <w:rPr>
          <w:rFonts w:ascii="Calibri Light" w:hAnsi="Calibri Light" w:cs="Calibri Light"/>
        </w:rPr>
        <w:t>u visā darbības teritorijā, īpaši Mazsalacas un Kārķu apvienību lauku apvidos.</w:t>
      </w:r>
      <w:r w:rsidR="00C36DEA" w:rsidRPr="00684DEB">
        <w:rPr>
          <w:rStyle w:val="FootnoteReference"/>
          <w:rFonts w:ascii="Calibri Light" w:hAnsi="Calibri Light" w:cs="Calibri Light"/>
        </w:rPr>
        <w:footnoteReference w:id="87"/>
      </w:r>
      <w:r w:rsidR="3830C208" w:rsidRPr="00684DEB">
        <w:rPr>
          <w:rFonts w:ascii="Calibri Light" w:hAnsi="Calibri Light" w:cs="Calibri Light"/>
        </w:rPr>
        <w:t xml:space="preserve"> </w:t>
      </w:r>
    </w:p>
    <w:p w14:paraId="07058066" w14:textId="6672F4AF" w:rsidR="004670B2" w:rsidRPr="00684DEB" w:rsidRDefault="00A15DC5" w:rsidP="0088694C">
      <w:pPr>
        <w:spacing w:before="240"/>
        <w:jc w:val="both"/>
        <w:rPr>
          <w:rFonts w:ascii="Calibri Light" w:hAnsi="Calibri Light" w:cs="Calibri Light"/>
        </w:rPr>
      </w:pPr>
      <w:r w:rsidRPr="00684DEB">
        <w:rPr>
          <w:rFonts w:ascii="Calibri Light" w:hAnsi="Calibri Light" w:cs="Calibri Light"/>
          <w:noProof/>
        </w:rPr>
        <w:drawing>
          <wp:inline distT="0" distB="0" distL="0" distR="0" wp14:anchorId="2A014535" wp14:editId="0A59EC04">
            <wp:extent cx="5712737" cy="2384425"/>
            <wp:effectExtent l="0" t="0" r="15240" b="15875"/>
            <wp:docPr id="798862969" name="Chart 1">
              <a:extLst xmlns:a="http://schemas.openxmlformats.org/drawingml/2006/main">
                <a:ext uri="{FF2B5EF4-FFF2-40B4-BE49-F238E27FC236}">
                  <a16:creationId xmlns:a16="http://schemas.microsoft.com/office/drawing/2014/main" id="{8A240903-4CDA-DC2A-8563-D005827965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bookmarkStart w:id="135" w:name="_Toc138673041"/>
      <w:bookmarkStart w:id="136" w:name="_Toc126666410"/>
    </w:p>
    <w:p w14:paraId="763A53E2" w14:textId="44CCAD42" w:rsidR="00DB2DC4" w:rsidRPr="00684DEB" w:rsidRDefault="56F43480">
      <w:pPr>
        <w:jc w:val="both"/>
        <w:rPr>
          <w:rFonts w:ascii="Calibri Light" w:hAnsi="Calibri Light" w:cs="Calibri Light"/>
          <w:sz w:val="20"/>
          <w:szCs w:val="20"/>
        </w:rPr>
      </w:pPr>
      <w:r w:rsidRPr="00684DEB">
        <w:rPr>
          <w:rFonts w:ascii="Calibri Light" w:hAnsi="Calibri Light" w:cs="Calibri Light"/>
          <w:sz w:val="20"/>
          <w:szCs w:val="20"/>
        </w:rPr>
        <w:t>5</w:t>
      </w:r>
      <w:r w:rsidR="3830C208" w:rsidRPr="00684DEB">
        <w:rPr>
          <w:rFonts w:ascii="Calibri Light" w:hAnsi="Calibri Light" w:cs="Calibri Light"/>
          <w:sz w:val="20"/>
          <w:szCs w:val="20"/>
        </w:rPr>
        <w:t xml:space="preserve">.attēls.  Viesnīcas un citas tūristu mītnes gada beigās VRG </w:t>
      </w:r>
      <w:r w:rsidR="15C4710D" w:rsidRPr="00684DEB">
        <w:rPr>
          <w:rFonts w:ascii="Calibri Light" w:hAnsi="Calibri Light" w:cs="Calibri Light"/>
          <w:sz w:val="20"/>
          <w:szCs w:val="20"/>
        </w:rPr>
        <w:t xml:space="preserve">darbības </w:t>
      </w:r>
      <w:r w:rsidR="3830C208" w:rsidRPr="00684DEB">
        <w:rPr>
          <w:rFonts w:ascii="Calibri Light" w:hAnsi="Calibri Light" w:cs="Calibri Light"/>
          <w:sz w:val="20"/>
          <w:szCs w:val="20"/>
        </w:rPr>
        <w:t>teritorijā</w:t>
      </w:r>
      <w:r w:rsidR="008C19FB" w:rsidRPr="00684DEB">
        <w:rPr>
          <w:rStyle w:val="FootnoteReference"/>
          <w:rFonts w:ascii="Calibri Light" w:hAnsi="Calibri Light" w:cs="Calibri Light"/>
          <w:sz w:val="20"/>
          <w:szCs w:val="20"/>
        </w:rPr>
        <w:footnoteReference w:id="88"/>
      </w:r>
    </w:p>
    <w:p w14:paraId="081A463C" w14:textId="77777777" w:rsidR="00230761" w:rsidRPr="00684DEB" w:rsidRDefault="00230761" w:rsidP="00B83244">
      <w:pPr>
        <w:jc w:val="both"/>
        <w:rPr>
          <w:rFonts w:ascii="Calibri Light" w:hAnsi="Calibri Light" w:cs="Calibri Light"/>
          <w:sz w:val="20"/>
          <w:szCs w:val="20"/>
        </w:rPr>
      </w:pPr>
    </w:p>
    <w:p w14:paraId="2F47A0A6" w14:textId="5E056DFD" w:rsidR="00A35275" w:rsidRPr="00802558" w:rsidRDefault="00D33AA3" w:rsidP="00B83244">
      <w:pPr>
        <w:pStyle w:val="Heading3"/>
        <w:numPr>
          <w:ilvl w:val="0"/>
          <w:numId w:val="0"/>
        </w:numPr>
      </w:pPr>
      <w:bookmarkStart w:id="137" w:name="_Toc145503808"/>
      <w:bookmarkStart w:id="138" w:name="_Toc146222703"/>
      <w:bookmarkStart w:id="139" w:name="_Toc147864597"/>
      <w:r>
        <w:t>1.1.3.</w:t>
      </w:r>
      <w:r w:rsidR="00BE67E5" w:rsidRPr="00802558">
        <w:t>Vietējās rīcības grupas darbības teritorijas pamatojums</w:t>
      </w:r>
      <w:bookmarkEnd w:id="135"/>
      <w:bookmarkEnd w:id="137"/>
      <w:bookmarkEnd w:id="138"/>
      <w:bookmarkEnd w:id="139"/>
    </w:p>
    <w:p w14:paraId="5EDA59DF" w14:textId="6592921C" w:rsidR="00057FD7" w:rsidRPr="00684DEB" w:rsidRDefault="12FD20C4" w:rsidP="00057FD7">
      <w:pPr>
        <w:spacing w:before="240"/>
        <w:ind w:firstLine="720"/>
        <w:jc w:val="both"/>
        <w:rPr>
          <w:rFonts w:ascii="Calibri Light" w:hAnsi="Calibri Light" w:cs="Calibri Light"/>
        </w:rPr>
      </w:pPr>
      <w:r w:rsidRPr="00684DEB">
        <w:rPr>
          <w:rFonts w:ascii="Calibri Light" w:hAnsi="Calibri Light" w:cs="Calibri Light"/>
        </w:rPr>
        <w:t>VRG</w:t>
      </w:r>
      <w:r w:rsidR="2C489037" w:rsidRPr="00684DEB">
        <w:rPr>
          <w:rFonts w:ascii="Calibri Light" w:hAnsi="Calibri Light" w:cs="Calibri Light"/>
        </w:rPr>
        <w:t xml:space="preserve"> dibināšanas laikā (2006.g.), tās teritorij</w:t>
      </w:r>
      <w:r w:rsidR="23F24AC8" w:rsidRPr="00684DEB">
        <w:rPr>
          <w:rFonts w:ascii="Calibri Light" w:hAnsi="Calibri Light" w:cs="Calibri Light"/>
        </w:rPr>
        <w:t>ā</w:t>
      </w:r>
      <w:r w:rsidR="2C489037" w:rsidRPr="00684DEB">
        <w:rPr>
          <w:rFonts w:ascii="Calibri Light" w:hAnsi="Calibri Light" w:cs="Calibri Light"/>
        </w:rPr>
        <w:t xml:space="preserve"> </w:t>
      </w:r>
      <w:r w:rsidR="23F24AC8" w:rsidRPr="00684DEB">
        <w:rPr>
          <w:rFonts w:ascii="Calibri Light" w:hAnsi="Calibri Light" w:cs="Calibri Light"/>
        </w:rPr>
        <w:t>iekļāvās</w:t>
      </w:r>
      <w:r w:rsidR="2C489037" w:rsidRPr="00684DEB">
        <w:rPr>
          <w:rFonts w:ascii="Calibri Light" w:hAnsi="Calibri Light" w:cs="Calibri Light"/>
        </w:rPr>
        <w:t xml:space="preserve"> Mazsalacas, Naukšēnu un Rūjienas novad</w:t>
      </w:r>
      <w:r w:rsidR="23F24AC8" w:rsidRPr="00684DEB">
        <w:rPr>
          <w:rFonts w:ascii="Calibri Light" w:hAnsi="Calibri Light" w:cs="Calibri Light"/>
        </w:rPr>
        <w:t>i</w:t>
      </w:r>
      <w:r w:rsidR="2C489037" w:rsidRPr="00684DEB">
        <w:rPr>
          <w:rFonts w:ascii="Calibri Light" w:hAnsi="Calibri Light" w:cs="Calibri Light"/>
        </w:rPr>
        <w:t xml:space="preserve">, 2008.g. VRG </w:t>
      </w:r>
      <w:r w:rsidR="5FB4A2A2" w:rsidRPr="00684DEB">
        <w:rPr>
          <w:rFonts w:ascii="Calibri Light" w:hAnsi="Calibri Light" w:cs="Calibri Light"/>
        </w:rPr>
        <w:t xml:space="preserve">darbības teritorijai </w:t>
      </w:r>
      <w:r w:rsidR="2C489037" w:rsidRPr="00684DEB">
        <w:rPr>
          <w:rFonts w:ascii="Calibri Light" w:hAnsi="Calibri Light" w:cs="Calibri Light"/>
        </w:rPr>
        <w:t xml:space="preserve">pievienojās Valkas novada Kārķu pagasts, kā arī Burtnieku un Kocēnu novada atsevišķi pagasti. </w:t>
      </w:r>
      <w:r w:rsidR="23F24AC8" w:rsidRPr="00684DEB">
        <w:rPr>
          <w:rFonts w:ascii="Calibri Light" w:hAnsi="Calibri Light" w:cs="Calibri Light"/>
        </w:rPr>
        <w:t>VRG darbības teritorija 2023.-2027.gada periodā nav izmainījusies</w:t>
      </w:r>
      <w:r w:rsidR="2FA1CFA5" w:rsidRPr="00684DEB">
        <w:rPr>
          <w:rFonts w:ascii="Calibri Light" w:hAnsi="Calibri Light" w:cs="Calibri Light"/>
        </w:rPr>
        <w:t>,</w:t>
      </w:r>
      <w:r w:rsidR="23F24AC8" w:rsidRPr="00684DEB">
        <w:rPr>
          <w:rFonts w:ascii="Calibri Light" w:hAnsi="Calibri Light" w:cs="Calibri Light"/>
        </w:rPr>
        <w:t xml:space="preserve"> salīdzinot ar diviem iepriekšējiem SVVA </w:t>
      </w:r>
      <w:r w:rsidR="45584227" w:rsidRPr="00684DEB">
        <w:rPr>
          <w:rFonts w:ascii="Calibri Light" w:hAnsi="Calibri Light" w:cs="Calibri Light"/>
        </w:rPr>
        <w:t>s</w:t>
      </w:r>
      <w:r w:rsidR="23F24AC8" w:rsidRPr="00684DEB">
        <w:rPr>
          <w:rFonts w:ascii="Calibri Light" w:hAnsi="Calibri Light" w:cs="Calibri Light"/>
        </w:rPr>
        <w:t>tratēģijas realizācijas periodiem, kuru norises laiki bija 2009.-2013.</w:t>
      </w:r>
      <w:r w:rsidR="52FFD97B" w:rsidRPr="00684DEB">
        <w:rPr>
          <w:rFonts w:ascii="Calibri Light" w:hAnsi="Calibri Light" w:cs="Calibri Light"/>
        </w:rPr>
        <w:t>gadam</w:t>
      </w:r>
      <w:r w:rsidR="23F24AC8" w:rsidRPr="00684DEB">
        <w:rPr>
          <w:rFonts w:ascii="Calibri Light" w:hAnsi="Calibri Light" w:cs="Calibri Light"/>
        </w:rPr>
        <w:t xml:space="preserve"> un 2014.-2020.</w:t>
      </w:r>
      <w:r w:rsidR="52FFD97B" w:rsidRPr="00684DEB">
        <w:rPr>
          <w:rFonts w:ascii="Calibri Light" w:hAnsi="Calibri Light" w:cs="Calibri Light"/>
        </w:rPr>
        <w:t>gadam.</w:t>
      </w:r>
      <w:r w:rsidR="23F24AC8" w:rsidRPr="00684DEB">
        <w:rPr>
          <w:rFonts w:ascii="Calibri Light" w:hAnsi="Calibri Light" w:cs="Calibri Light"/>
        </w:rPr>
        <w:t xml:space="preserve"> Pēc </w:t>
      </w:r>
      <w:r w:rsidR="54F7ECB4" w:rsidRPr="00684DEB">
        <w:rPr>
          <w:rFonts w:ascii="Calibri Light" w:hAnsi="Calibri Light" w:cs="Calibri Light"/>
        </w:rPr>
        <w:t>a</w:t>
      </w:r>
      <w:r w:rsidR="23F24AC8" w:rsidRPr="00684DEB">
        <w:rPr>
          <w:rFonts w:ascii="Calibri Light" w:hAnsi="Calibri Light" w:cs="Calibri Light"/>
        </w:rPr>
        <w:t xml:space="preserve">dministratīvi teritoriālās reformas no 2021. gada 1. jūlija, apvienojoties Burtnieku, Rūjienas, Mazsalacas, Naukšēnu,  Kocēnu novadiem un no jauna pievienojoties Strenču novadam (Strenču un Sedas pilsētas un Jērcēnu, Plāņu un Trikātas pagasti), tika izveidots Valmieras novads. Tā ir VRG darbības teritorijas nozīmīgākā daļa. Savukārt reformu rezultātā jaunizveidotā Valkas novada  VRG </w:t>
      </w:r>
      <w:r w:rsidR="5AD0A5E8" w:rsidRPr="00684DEB">
        <w:rPr>
          <w:rFonts w:ascii="Calibri Light" w:hAnsi="Calibri Light" w:cs="Calibri Light"/>
        </w:rPr>
        <w:t xml:space="preserve">darbības </w:t>
      </w:r>
      <w:r w:rsidR="23F24AC8" w:rsidRPr="00684DEB">
        <w:rPr>
          <w:rFonts w:ascii="Calibri Light" w:hAnsi="Calibri Light" w:cs="Calibri Light"/>
        </w:rPr>
        <w:t xml:space="preserve">teritorijā joprojām VRG iekļaujas Kārķu pagasts, un </w:t>
      </w:r>
      <w:r w:rsidR="7FB54928" w:rsidRPr="00684DEB">
        <w:rPr>
          <w:rFonts w:ascii="Calibri Light" w:hAnsi="Calibri Light" w:cs="Calibri Light"/>
        </w:rPr>
        <w:t xml:space="preserve">tie </w:t>
      </w:r>
      <w:r w:rsidR="23F24AC8" w:rsidRPr="00684DEB">
        <w:rPr>
          <w:rFonts w:ascii="Calibri Light" w:hAnsi="Calibri Light" w:cs="Calibri Light"/>
        </w:rPr>
        <w:t xml:space="preserve"> ir </w:t>
      </w:r>
      <w:r w:rsidR="7FB54928" w:rsidRPr="00684DEB">
        <w:rPr>
          <w:rFonts w:ascii="Calibri Light" w:hAnsi="Calibri Light" w:cs="Calibri Light"/>
        </w:rPr>
        <w:t>6%</w:t>
      </w:r>
      <w:r w:rsidR="23F24AC8" w:rsidRPr="00684DEB">
        <w:rPr>
          <w:rFonts w:ascii="Calibri Light" w:hAnsi="Calibri Light" w:cs="Calibri Light"/>
        </w:rPr>
        <w:t xml:space="preserve"> no VRG kopējās</w:t>
      </w:r>
      <w:r w:rsidR="141A7EA8" w:rsidRPr="00684DEB">
        <w:rPr>
          <w:rFonts w:ascii="Calibri Light" w:hAnsi="Calibri Light" w:cs="Calibri Light"/>
        </w:rPr>
        <w:t xml:space="preserve"> darbības</w:t>
      </w:r>
      <w:r w:rsidR="23F24AC8" w:rsidRPr="00684DEB">
        <w:rPr>
          <w:rFonts w:ascii="Calibri Light" w:hAnsi="Calibri Light" w:cs="Calibri Light"/>
        </w:rPr>
        <w:t xml:space="preserve"> teritorijas. </w:t>
      </w:r>
      <w:r w:rsidR="7FB54928" w:rsidRPr="00684DEB">
        <w:rPr>
          <w:rFonts w:ascii="Calibri Light" w:hAnsi="Calibri Light" w:cs="Calibri Light"/>
        </w:rPr>
        <w:t xml:space="preserve">Iekļaujoties </w:t>
      </w:r>
      <w:r w:rsidR="2C489037" w:rsidRPr="00684DEB">
        <w:rPr>
          <w:rFonts w:ascii="Calibri Light" w:hAnsi="Calibri Light" w:cs="Calibri Light"/>
        </w:rPr>
        <w:t>VRG</w:t>
      </w:r>
      <w:r w:rsidR="0591AC55" w:rsidRPr="00684DEB">
        <w:rPr>
          <w:rFonts w:ascii="Calibri Light" w:hAnsi="Calibri Light" w:cs="Calibri Light"/>
        </w:rPr>
        <w:t xml:space="preserve"> darbības</w:t>
      </w:r>
      <w:r w:rsidR="2C489037" w:rsidRPr="00684DEB">
        <w:rPr>
          <w:rFonts w:ascii="Calibri Light" w:hAnsi="Calibri Light" w:cs="Calibri Light"/>
        </w:rPr>
        <w:t xml:space="preserve"> teritorij</w:t>
      </w:r>
      <w:r w:rsidR="7FB54928" w:rsidRPr="00684DEB">
        <w:rPr>
          <w:rFonts w:ascii="Calibri Light" w:hAnsi="Calibri Light" w:cs="Calibri Light"/>
        </w:rPr>
        <w:t>ā</w:t>
      </w:r>
      <w:r w:rsidR="72EE6A4F" w:rsidRPr="00684DEB">
        <w:rPr>
          <w:rFonts w:ascii="Calibri Light" w:hAnsi="Calibri Light" w:cs="Calibri Light"/>
        </w:rPr>
        <w:t>,</w:t>
      </w:r>
      <w:r w:rsidR="5A177AD5" w:rsidRPr="00684DEB">
        <w:rPr>
          <w:rFonts w:ascii="Calibri Light" w:hAnsi="Calibri Light" w:cs="Calibri Light"/>
        </w:rPr>
        <w:t xml:space="preserve"> </w:t>
      </w:r>
      <w:r w:rsidR="053DB3B8" w:rsidRPr="00684DEB">
        <w:rPr>
          <w:rFonts w:ascii="Calibri Light" w:hAnsi="Calibri Light" w:cs="Calibri Light"/>
        </w:rPr>
        <w:t xml:space="preserve">Valmieras un Valkas </w:t>
      </w:r>
      <w:r w:rsidR="7FB54928" w:rsidRPr="00684DEB">
        <w:rPr>
          <w:rFonts w:ascii="Calibri Light" w:hAnsi="Calibri Light" w:cs="Calibri Light"/>
        </w:rPr>
        <w:t>novadu pagasti</w:t>
      </w:r>
      <w:r w:rsidR="2C489037" w:rsidRPr="00684DEB">
        <w:rPr>
          <w:rFonts w:ascii="Calibri Light" w:hAnsi="Calibri Light" w:cs="Calibri Light"/>
        </w:rPr>
        <w:t xml:space="preserve"> mērķtiecību un </w:t>
      </w:r>
      <w:r w:rsidR="053DB3B8" w:rsidRPr="00684DEB">
        <w:rPr>
          <w:rFonts w:ascii="Calibri Light" w:hAnsi="Calibri Light" w:cs="Calibri Light"/>
        </w:rPr>
        <w:t>ieguvumu</w:t>
      </w:r>
      <w:r w:rsidR="2C489037" w:rsidRPr="00684DEB">
        <w:rPr>
          <w:rFonts w:ascii="Calibri Light" w:hAnsi="Calibri Light" w:cs="Calibri Light"/>
        </w:rPr>
        <w:t xml:space="preserve"> saskata:</w:t>
      </w:r>
    </w:p>
    <w:p w14:paraId="0BB7B9AC" w14:textId="0585C5E1" w:rsidR="00057FD7" w:rsidRPr="00684DEB" w:rsidRDefault="00BE67E5">
      <w:pPr>
        <w:numPr>
          <w:ilvl w:val="0"/>
          <w:numId w:val="9"/>
        </w:numPr>
        <w:spacing w:before="240"/>
        <w:jc w:val="both"/>
        <w:rPr>
          <w:rFonts w:ascii="Calibri Light" w:hAnsi="Calibri Light" w:cs="Calibri Light"/>
        </w:rPr>
      </w:pPr>
      <w:r w:rsidRPr="00684DEB">
        <w:rPr>
          <w:rFonts w:ascii="Calibri Light" w:hAnsi="Calibri Light" w:cs="Calibri Light"/>
        </w:rPr>
        <w:t xml:space="preserve">ērtā, labi sasaistošā satiksmes ceļu tīklā (virzieni Valmiera-Rūjiena-Igaunijas robeža un </w:t>
      </w:r>
      <w:r w:rsidR="001E2AC9" w:rsidRPr="00684DEB">
        <w:rPr>
          <w:rFonts w:ascii="Calibri Light" w:hAnsi="Calibri Light" w:cs="Calibri Light"/>
        </w:rPr>
        <w:t xml:space="preserve">autoceļu maršruts </w:t>
      </w:r>
      <w:r w:rsidRPr="00684DEB">
        <w:rPr>
          <w:rFonts w:ascii="Calibri Light" w:hAnsi="Calibri Light" w:cs="Calibri Light"/>
        </w:rPr>
        <w:t>„ziemeļu stīga”</w:t>
      </w:r>
      <w:r w:rsidR="001E2AC9" w:rsidRPr="00684DEB">
        <w:rPr>
          <w:rFonts w:ascii="Calibri Light" w:hAnsi="Calibri Light" w:cs="Calibri Light"/>
        </w:rPr>
        <w:t>, kas ir galvenais tūrisma plūsmas virziens</w:t>
      </w:r>
      <w:r w:rsidRPr="00684DEB">
        <w:rPr>
          <w:rFonts w:ascii="Calibri Light" w:hAnsi="Calibri Light" w:cs="Calibri Light"/>
        </w:rPr>
        <w:t>)</w:t>
      </w:r>
      <w:r w:rsidR="00057FD7" w:rsidRPr="00684DEB">
        <w:rPr>
          <w:rFonts w:ascii="Calibri Light" w:hAnsi="Calibri Light" w:cs="Calibri Light"/>
        </w:rPr>
        <w:t>;</w:t>
      </w:r>
    </w:p>
    <w:p w14:paraId="19708FFB" w14:textId="77777777" w:rsidR="00057FD7" w:rsidRPr="00684DEB" w:rsidRDefault="00D97C9C">
      <w:pPr>
        <w:numPr>
          <w:ilvl w:val="0"/>
          <w:numId w:val="9"/>
        </w:numPr>
        <w:jc w:val="both"/>
        <w:rPr>
          <w:rFonts w:ascii="Calibri Light" w:hAnsi="Calibri Light" w:cs="Calibri Light"/>
        </w:rPr>
      </w:pPr>
      <w:r w:rsidRPr="00684DEB">
        <w:rPr>
          <w:rFonts w:ascii="Calibri Light" w:hAnsi="Calibri Light" w:cs="Calibri Light"/>
        </w:rPr>
        <w:t>k</w:t>
      </w:r>
      <w:r w:rsidR="00BE67E5" w:rsidRPr="00684DEB">
        <w:rPr>
          <w:rFonts w:ascii="Calibri Light" w:hAnsi="Calibri Light" w:cs="Calibri Light"/>
        </w:rPr>
        <w:t>opējos dabas ģeogrāfiskos apstākļos (Salacas baseins, ar to saistītais Burtnieku ezers, Ziemeļvidzemes biosfēras rezervāts)</w:t>
      </w:r>
      <w:r w:rsidR="00057FD7" w:rsidRPr="00684DEB">
        <w:rPr>
          <w:rFonts w:ascii="Calibri Light" w:hAnsi="Calibri Light" w:cs="Calibri Light"/>
        </w:rPr>
        <w:t>;</w:t>
      </w:r>
    </w:p>
    <w:p w14:paraId="1D5BBF1A" w14:textId="1D8870DD" w:rsidR="00A35275" w:rsidRPr="00684DEB" w:rsidRDefault="00BE67E5">
      <w:pPr>
        <w:numPr>
          <w:ilvl w:val="0"/>
          <w:numId w:val="9"/>
        </w:numPr>
        <w:jc w:val="both"/>
        <w:rPr>
          <w:rFonts w:ascii="Calibri Light" w:hAnsi="Calibri Light" w:cs="Calibri Light"/>
        </w:rPr>
      </w:pPr>
      <w:r w:rsidRPr="00684DEB">
        <w:rPr>
          <w:rFonts w:ascii="Calibri Light" w:hAnsi="Calibri Light" w:cs="Calibri Light"/>
        </w:rPr>
        <w:t xml:space="preserve">vēsturiskā sadarbībā starp teritorijām Valmieras </w:t>
      </w:r>
      <w:r w:rsidR="001E2AC9" w:rsidRPr="00684DEB">
        <w:rPr>
          <w:rFonts w:ascii="Calibri Light" w:hAnsi="Calibri Light" w:cs="Calibri Light"/>
        </w:rPr>
        <w:t>novadā un</w:t>
      </w:r>
      <w:r w:rsidR="00057FD7" w:rsidRPr="00684DEB">
        <w:rPr>
          <w:rFonts w:ascii="Calibri Light" w:hAnsi="Calibri Light" w:cs="Calibri Light"/>
        </w:rPr>
        <w:t xml:space="preserve"> </w:t>
      </w:r>
      <w:r w:rsidR="001E2AC9" w:rsidRPr="00684DEB">
        <w:rPr>
          <w:rFonts w:ascii="Calibri Light" w:hAnsi="Calibri Light" w:cs="Calibri Light"/>
        </w:rPr>
        <w:t>veicina pār novadu sadarbību ar Valkas novada</w:t>
      </w:r>
      <w:r w:rsidRPr="00684DEB">
        <w:rPr>
          <w:rFonts w:ascii="Calibri Light" w:hAnsi="Calibri Light" w:cs="Calibri Light"/>
        </w:rPr>
        <w:t xml:space="preserve"> Kārķu pagastu</w:t>
      </w:r>
      <w:r w:rsidR="00015EE1" w:rsidRPr="00684DEB">
        <w:rPr>
          <w:rFonts w:ascii="Calibri Light" w:hAnsi="Calibri Light" w:cs="Calibri Light"/>
        </w:rPr>
        <w:t>.</w:t>
      </w:r>
    </w:p>
    <w:p w14:paraId="3E38B869" w14:textId="77777777" w:rsidR="00370681" w:rsidRPr="00802558" w:rsidRDefault="00370681" w:rsidP="00B83244">
      <w:pPr>
        <w:jc w:val="both"/>
        <w:rPr>
          <w:rFonts w:cs="Calibri Light"/>
        </w:rPr>
      </w:pPr>
    </w:p>
    <w:p w14:paraId="23EE38FB" w14:textId="01002C66" w:rsidR="00057FD7" w:rsidRPr="00D57890" w:rsidRDefault="00D33AA3" w:rsidP="00B83244">
      <w:pPr>
        <w:pStyle w:val="Heading2"/>
        <w:numPr>
          <w:ilvl w:val="0"/>
          <w:numId w:val="0"/>
        </w:numPr>
      </w:pPr>
      <w:bookmarkStart w:id="140" w:name="_Toc138673042"/>
      <w:bookmarkStart w:id="141" w:name="_Toc145503809"/>
      <w:bookmarkStart w:id="142" w:name="_Toc147864598"/>
      <w:r>
        <w:lastRenderedPageBreak/>
        <w:t>1.2</w:t>
      </w:r>
      <w:r w:rsidR="00783426">
        <w:t>.</w:t>
      </w:r>
      <w:bookmarkStart w:id="143" w:name="_Toc146222704"/>
      <w:r w:rsidR="00BE67E5" w:rsidRPr="00D57890">
        <w:t>PARTNERĪBAS PRINCIPA NODROŠINĀŠANA</w:t>
      </w:r>
      <w:bookmarkEnd w:id="140"/>
      <w:bookmarkEnd w:id="141"/>
      <w:bookmarkEnd w:id="142"/>
      <w:bookmarkEnd w:id="143"/>
    </w:p>
    <w:p w14:paraId="2AFF5645" w14:textId="788BB729" w:rsidR="00015EE1" w:rsidRPr="00684DEB" w:rsidRDefault="2C489037" w:rsidP="00F751B1">
      <w:pPr>
        <w:spacing w:before="240"/>
        <w:ind w:firstLine="720"/>
        <w:jc w:val="both"/>
        <w:rPr>
          <w:rFonts w:ascii="Calibri Light" w:hAnsi="Calibri Light" w:cs="Calibri Light"/>
        </w:rPr>
      </w:pPr>
      <w:r w:rsidRPr="00684DEB">
        <w:rPr>
          <w:rFonts w:ascii="Calibri Light" w:hAnsi="Calibri Light" w:cs="Calibri Light"/>
          <w:u w:val="single"/>
        </w:rPr>
        <w:t>Teritoriālā pārstāvniecība</w:t>
      </w:r>
      <w:r w:rsidRPr="00684DEB">
        <w:rPr>
          <w:rFonts w:ascii="Calibri Light" w:hAnsi="Calibri Light" w:cs="Calibri Light"/>
        </w:rPr>
        <w:t xml:space="preserve"> </w:t>
      </w:r>
      <w:r w:rsidR="7FB54928" w:rsidRPr="00684DEB">
        <w:rPr>
          <w:rFonts w:ascii="Calibri Light" w:hAnsi="Calibri Light" w:cs="Calibri Light"/>
        </w:rPr>
        <w:t>ir</w:t>
      </w:r>
      <w:r w:rsidRPr="00684DEB">
        <w:rPr>
          <w:rFonts w:ascii="Calibri Light" w:hAnsi="Calibri Light" w:cs="Calibri Light"/>
        </w:rPr>
        <w:t xml:space="preserve"> vienmērīgi sadalīta </w:t>
      </w:r>
      <w:r w:rsidR="7FB54928" w:rsidRPr="00684DEB">
        <w:rPr>
          <w:rFonts w:ascii="Calibri Light" w:hAnsi="Calibri Light" w:cs="Calibri Light"/>
        </w:rPr>
        <w:t xml:space="preserve">visā </w:t>
      </w:r>
      <w:r w:rsidRPr="00684DEB">
        <w:rPr>
          <w:rFonts w:ascii="Calibri Light" w:hAnsi="Calibri Light" w:cs="Calibri Light"/>
        </w:rPr>
        <w:t xml:space="preserve">VRG </w:t>
      </w:r>
      <w:r w:rsidR="4D72AE01" w:rsidRPr="00684DEB">
        <w:rPr>
          <w:rFonts w:ascii="Calibri Light" w:hAnsi="Calibri Light" w:cs="Calibri Light"/>
        </w:rPr>
        <w:t xml:space="preserve">darbības </w:t>
      </w:r>
      <w:r w:rsidRPr="00684DEB">
        <w:rPr>
          <w:rFonts w:ascii="Calibri Light" w:hAnsi="Calibri Light" w:cs="Calibri Light"/>
        </w:rPr>
        <w:t>teritorij</w:t>
      </w:r>
      <w:r w:rsidR="7FB54928" w:rsidRPr="00684DEB">
        <w:rPr>
          <w:rFonts w:ascii="Calibri Light" w:hAnsi="Calibri Light" w:cs="Calibri Light"/>
        </w:rPr>
        <w:t>ā.</w:t>
      </w:r>
      <w:r w:rsidRPr="00684DEB">
        <w:rPr>
          <w:rFonts w:ascii="Calibri Light" w:hAnsi="Calibri Light" w:cs="Calibri Light"/>
        </w:rPr>
        <w:t xml:space="preserve"> </w:t>
      </w:r>
      <w:r w:rsidR="7FB54928" w:rsidRPr="00684DEB">
        <w:rPr>
          <w:rFonts w:ascii="Calibri Light" w:hAnsi="Calibri Light" w:cs="Calibri Light"/>
        </w:rPr>
        <w:t>Tā ir atbilstoša</w:t>
      </w:r>
      <w:r w:rsidRPr="00684DEB">
        <w:rPr>
          <w:rFonts w:ascii="Calibri Light" w:hAnsi="Calibri Light" w:cs="Calibri Light"/>
        </w:rPr>
        <w:t xml:space="preserve"> </w:t>
      </w:r>
      <w:r w:rsidR="7FB54928" w:rsidRPr="00684DEB">
        <w:rPr>
          <w:rFonts w:ascii="Calibri Light" w:hAnsi="Calibri Light" w:cs="Calibri Light"/>
        </w:rPr>
        <w:t>arī</w:t>
      </w:r>
      <w:r w:rsidRPr="00684DEB">
        <w:rPr>
          <w:rFonts w:ascii="Calibri Light" w:hAnsi="Calibri Light" w:cs="Calibri Light"/>
        </w:rPr>
        <w:t xml:space="preserve"> teritorij</w:t>
      </w:r>
      <w:r w:rsidR="7FB54928" w:rsidRPr="00684DEB">
        <w:rPr>
          <w:rFonts w:ascii="Calibri Light" w:hAnsi="Calibri Light" w:cs="Calibri Light"/>
        </w:rPr>
        <w:t>as</w:t>
      </w:r>
      <w:r w:rsidRPr="00684DEB">
        <w:rPr>
          <w:rFonts w:ascii="Calibri Light" w:hAnsi="Calibri Light" w:cs="Calibri Light"/>
        </w:rPr>
        <w:t xml:space="preserve"> apdzīvotīb</w:t>
      </w:r>
      <w:r w:rsidR="2F85E547" w:rsidRPr="00684DEB">
        <w:rPr>
          <w:rFonts w:ascii="Calibri Light" w:hAnsi="Calibri Light" w:cs="Calibri Light"/>
        </w:rPr>
        <w:t>a</w:t>
      </w:r>
      <w:r w:rsidR="7FB54928" w:rsidRPr="00684DEB">
        <w:rPr>
          <w:rFonts w:ascii="Calibri Light" w:hAnsi="Calibri Light" w:cs="Calibri Light"/>
        </w:rPr>
        <w:t>i</w:t>
      </w:r>
      <w:r w:rsidR="2F85E547" w:rsidRPr="00684DEB">
        <w:rPr>
          <w:rFonts w:ascii="Calibri Light" w:hAnsi="Calibri Light" w:cs="Calibri Light"/>
        </w:rPr>
        <w:t>.</w:t>
      </w:r>
      <w:r w:rsidRPr="00684DEB">
        <w:rPr>
          <w:rFonts w:ascii="Calibri Light" w:hAnsi="Calibri Light" w:cs="Calibri Light"/>
        </w:rPr>
        <w:t xml:space="preserve"> </w:t>
      </w:r>
      <w:r w:rsidR="2F85E547" w:rsidRPr="00684DEB">
        <w:rPr>
          <w:rFonts w:ascii="Calibri Light" w:hAnsi="Calibri Light" w:cs="Calibri Light"/>
        </w:rPr>
        <w:t>VRG pārvaldes institūcijas (valdes) izveidē ir ņemti</w:t>
      </w:r>
      <w:r w:rsidRPr="00684DEB">
        <w:rPr>
          <w:rFonts w:ascii="Calibri Light" w:hAnsi="Calibri Light" w:cs="Calibri Light"/>
        </w:rPr>
        <w:t xml:space="preserve"> vērā </w:t>
      </w:r>
      <w:r w:rsidR="2F85E547" w:rsidRPr="00684DEB">
        <w:rPr>
          <w:rFonts w:ascii="Calibri Light" w:hAnsi="Calibri Light" w:cs="Calibri Light"/>
        </w:rPr>
        <w:t xml:space="preserve">gan </w:t>
      </w:r>
      <w:r w:rsidRPr="00684DEB">
        <w:rPr>
          <w:rFonts w:ascii="Calibri Light" w:hAnsi="Calibri Light" w:cs="Calibri Light"/>
        </w:rPr>
        <w:t xml:space="preserve">pagastu </w:t>
      </w:r>
      <w:r w:rsidR="56297C4D" w:rsidRPr="00684DEB">
        <w:rPr>
          <w:rFonts w:ascii="Calibri Light" w:hAnsi="Calibri Light" w:cs="Calibri Light"/>
        </w:rPr>
        <w:t xml:space="preserve">apvienību </w:t>
      </w:r>
      <w:r w:rsidRPr="00684DEB">
        <w:rPr>
          <w:rFonts w:ascii="Calibri Light" w:hAnsi="Calibri Light" w:cs="Calibri Light"/>
        </w:rPr>
        <w:t>pārstāvīb</w:t>
      </w:r>
      <w:r w:rsidR="2F85E547" w:rsidRPr="00684DEB">
        <w:rPr>
          <w:rFonts w:ascii="Calibri Light" w:hAnsi="Calibri Light" w:cs="Calibri Light"/>
        </w:rPr>
        <w:t>as nepieciešamība, gan uzņēmējdarbības un sociālo grupu pārstāvošo locekļu iesaiste</w:t>
      </w:r>
      <w:r w:rsidRPr="00684DEB">
        <w:rPr>
          <w:rFonts w:ascii="Calibri Light" w:hAnsi="Calibri Light" w:cs="Calibri Light"/>
        </w:rPr>
        <w:t>.</w:t>
      </w:r>
      <w:r w:rsidR="2F85E547" w:rsidRPr="00684DEB">
        <w:rPr>
          <w:rFonts w:ascii="Calibri Light" w:hAnsi="Calibri Light" w:cs="Calibri Light"/>
        </w:rPr>
        <w:t xml:space="preserve"> </w:t>
      </w:r>
      <w:r w:rsidR="56297C4D" w:rsidRPr="00684DEB">
        <w:rPr>
          <w:rFonts w:ascii="Calibri Light" w:hAnsi="Calibri Light" w:cs="Calibri Light"/>
        </w:rPr>
        <w:t>P</w:t>
      </w:r>
      <w:r w:rsidR="2F85E547" w:rsidRPr="00684DEB">
        <w:rPr>
          <w:rFonts w:ascii="Calibri Light" w:hAnsi="Calibri Light" w:cs="Calibri Light"/>
        </w:rPr>
        <w:t>ārvaldes institūcija veidota tā</w:t>
      </w:r>
      <w:r w:rsidR="4A6544E5" w:rsidRPr="00684DEB">
        <w:rPr>
          <w:rFonts w:ascii="Calibri Light" w:hAnsi="Calibri Light" w:cs="Calibri Light"/>
        </w:rPr>
        <w:t>,</w:t>
      </w:r>
      <w:r w:rsidR="2F85E547" w:rsidRPr="00684DEB">
        <w:rPr>
          <w:rFonts w:ascii="Calibri Light" w:hAnsi="Calibri Light" w:cs="Calibri Light"/>
        </w:rPr>
        <w:t xml:space="preserve"> lai pārstāvēta būtu iespējami visa VRG </w:t>
      </w:r>
      <w:r w:rsidR="0F9EA89D" w:rsidRPr="00684DEB">
        <w:rPr>
          <w:rFonts w:ascii="Calibri Light" w:hAnsi="Calibri Light" w:cs="Calibri Light"/>
        </w:rPr>
        <w:t xml:space="preserve">darbības </w:t>
      </w:r>
      <w:r w:rsidR="2F85E547" w:rsidRPr="00684DEB">
        <w:rPr>
          <w:rFonts w:ascii="Calibri Light" w:hAnsi="Calibri Light" w:cs="Calibri Light"/>
        </w:rPr>
        <w:t xml:space="preserve">teritorija. </w:t>
      </w:r>
      <w:r w:rsidR="2FAFA042" w:rsidRPr="00684DEB">
        <w:rPr>
          <w:rFonts w:ascii="Calibri Light" w:hAnsi="Calibri Light" w:cs="Calibri Light"/>
        </w:rPr>
        <w:t xml:space="preserve"> </w:t>
      </w:r>
    </w:p>
    <w:p w14:paraId="589099C4" w14:textId="10097DFA" w:rsidR="00BE67E5" w:rsidRPr="00684DEB" w:rsidRDefault="00F23163" w:rsidP="00F23163">
      <w:pPr>
        <w:spacing w:before="240"/>
        <w:ind w:firstLine="720"/>
        <w:jc w:val="both"/>
        <w:rPr>
          <w:rFonts w:ascii="Calibri Light" w:hAnsi="Calibri Light" w:cs="Calibri Light"/>
          <w:highlight w:val="yellow"/>
        </w:rPr>
      </w:pPr>
      <w:r w:rsidRPr="00684DEB">
        <w:rPr>
          <w:rFonts w:ascii="Calibri Light" w:hAnsi="Calibri Light" w:cs="Calibri Light"/>
          <w:u w:val="single"/>
        </w:rPr>
        <w:t>Sabiedrības mērķgrupu pārstāvniecība.</w:t>
      </w:r>
      <w:r w:rsidRPr="00684DEB">
        <w:rPr>
          <w:rFonts w:ascii="Calibri Light" w:hAnsi="Calibri Light" w:cs="Calibri Light"/>
        </w:rPr>
        <w:t xml:space="preserve"> </w:t>
      </w:r>
      <w:r w:rsidR="00BE67E5" w:rsidRPr="00684DEB">
        <w:rPr>
          <w:rFonts w:ascii="Calibri Light" w:hAnsi="Calibri Light" w:cs="Calibri Light"/>
        </w:rPr>
        <w:t>Patlaban partnerības 5</w:t>
      </w:r>
      <w:r w:rsidR="000F6A5C" w:rsidRPr="00684DEB">
        <w:rPr>
          <w:rFonts w:ascii="Calibri Light" w:hAnsi="Calibri Light" w:cs="Calibri Light"/>
        </w:rPr>
        <w:t>8</w:t>
      </w:r>
      <w:r w:rsidR="00BE67E5" w:rsidRPr="00684DEB">
        <w:rPr>
          <w:rFonts w:ascii="Calibri Light" w:hAnsi="Calibri Light" w:cs="Calibri Light"/>
        </w:rPr>
        <w:t xml:space="preserve"> biedri pārstāv visas no vietējās attīstības viedokļa galvenās mērķgrupas</w:t>
      </w:r>
      <w:r w:rsidR="00A0243B" w:rsidRPr="00684DEB">
        <w:rPr>
          <w:rFonts w:ascii="Calibri Light" w:hAnsi="Calibri Light" w:cs="Calibri Light"/>
        </w:rPr>
        <w:t>.</w:t>
      </w:r>
      <w:r w:rsidR="00015EE1" w:rsidRPr="00684DEB">
        <w:rPr>
          <w:rFonts w:ascii="Calibri Light" w:hAnsi="Calibri Light" w:cs="Calibri Light"/>
        </w:rPr>
        <w:t xml:space="preserve"> </w:t>
      </w:r>
      <w:r w:rsidR="00BE67E5" w:rsidRPr="00684DEB">
        <w:rPr>
          <w:rFonts w:ascii="Calibri Light" w:hAnsi="Calibri Light" w:cs="Calibri Light"/>
        </w:rPr>
        <w:t xml:space="preserve">Aktīva ir sabiedriskā sektora (NVO) darbība un pārstāvība. </w:t>
      </w:r>
      <w:r w:rsidR="001E4E95" w:rsidRPr="00684DEB">
        <w:rPr>
          <w:rFonts w:ascii="Calibri Light" w:hAnsi="Calibri Light" w:cs="Calibri Light"/>
        </w:rPr>
        <w:t>VRG</w:t>
      </w:r>
      <w:r w:rsidR="00BE67E5" w:rsidRPr="00684DEB">
        <w:rPr>
          <w:rFonts w:ascii="Calibri Light" w:hAnsi="Calibri Light" w:cs="Calibri Light"/>
        </w:rPr>
        <w:t xml:space="preserve"> augstākā lēmējinstitūcija ir biedru </w:t>
      </w:r>
      <w:r w:rsidR="00A26C07" w:rsidRPr="00684DEB">
        <w:rPr>
          <w:rFonts w:ascii="Calibri Light" w:hAnsi="Calibri Light" w:cs="Calibri Light"/>
        </w:rPr>
        <w:t>kopsapulce</w:t>
      </w:r>
      <w:r w:rsidR="00A07BDC" w:rsidRPr="00684DEB">
        <w:rPr>
          <w:rFonts w:ascii="Calibri Light" w:hAnsi="Calibri Light" w:cs="Calibri Light"/>
        </w:rPr>
        <w:t>,</w:t>
      </w:r>
      <w:r w:rsidR="00BE67E5" w:rsidRPr="00684DEB">
        <w:rPr>
          <w:rFonts w:ascii="Calibri Light" w:hAnsi="Calibri Light" w:cs="Calibri Light"/>
        </w:rPr>
        <w:t xml:space="preserve"> tātad svarīgāko jautājumu izlemšanā ir nodrošināta visu šo mērķgrupu klātbūtne.</w:t>
      </w:r>
    </w:p>
    <w:p w14:paraId="3E67CCEB" w14:textId="77777777" w:rsidR="00BE67E5" w:rsidRPr="00684DEB" w:rsidRDefault="001E4E95" w:rsidP="00724029">
      <w:pPr>
        <w:pStyle w:val="CentrTeksts"/>
        <w:ind w:firstLine="709"/>
        <w:jc w:val="both"/>
        <w:rPr>
          <w:rFonts w:ascii="Calibri Light" w:hAnsi="Calibri Light" w:cs="Calibri Light"/>
        </w:rPr>
      </w:pPr>
      <w:r w:rsidRPr="00684DEB">
        <w:rPr>
          <w:rFonts w:ascii="Calibri Light" w:hAnsi="Calibri Light" w:cs="Calibri Light"/>
        </w:rPr>
        <w:t>VRG</w:t>
      </w:r>
      <w:r w:rsidR="00BE67E5" w:rsidRPr="00684DEB">
        <w:rPr>
          <w:rFonts w:ascii="Calibri Light" w:hAnsi="Calibri Light" w:cs="Calibri Light"/>
        </w:rPr>
        <w:t xml:space="preserve"> lēmējinstitūcija ir </w:t>
      </w:r>
      <w:r w:rsidR="00C20650" w:rsidRPr="00684DEB">
        <w:rPr>
          <w:rFonts w:ascii="Calibri Light" w:hAnsi="Calibri Light" w:cs="Calibri Light"/>
        </w:rPr>
        <w:t>valde</w:t>
      </w:r>
      <w:r w:rsidR="00BE67E5" w:rsidRPr="00684DEB">
        <w:rPr>
          <w:rFonts w:ascii="Calibri Light" w:hAnsi="Calibri Light" w:cs="Calibri Light"/>
        </w:rPr>
        <w:t xml:space="preserve">. Lai tiktu nodrošināts partnerības princips, </w:t>
      </w:r>
      <w:r w:rsidRPr="00684DEB">
        <w:rPr>
          <w:rFonts w:ascii="Calibri Light" w:hAnsi="Calibri Light" w:cs="Calibri Light"/>
        </w:rPr>
        <w:t xml:space="preserve">valdi </w:t>
      </w:r>
      <w:r w:rsidR="00BE67E5" w:rsidRPr="00684DEB">
        <w:rPr>
          <w:rFonts w:ascii="Calibri Light" w:hAnsi="Calibri Light" w:cs="Calibri Light"/>
        </w:rPr>
        <w:t xml:space="preserve">veido </w:t>
      </w:r>
      <w:r w:rsidR="00C20650" w:rsidRPr="00684DEB">
        <w:rPr>
          <w:rFonts w:ascii="Calibri Light" w:hAnsi="Calibri Light" w:cs="Calibri Light"/>
        </w:rPr>
        <w:t>11</w:t>
      </w:r>
      <w:r w:rsidR="00BE67E5" w:rsidRPr="00684DEB">
        <w:rPr>
          <w:rFonts w:ascii="Calibri Light" w:hAnsi="Calibri Light" w:cs="Calibri Light"/>
        </w:rPr>
        <w:t xml:space="preserve"> personas, kas pārstāv:</w:t>
      </w:r>
    </w:p>
    <w:p w14:paraId="0A373CC8" w14:textId="77777777" w:rsidR="009A76D7" w:rsidRPr="009A76D7" w:rsidRDefault="009A76D7" w:rsidP="00437214">
      <w:pPr>
        <w:pStyle w:val="CentrTeksts"/>
        <w:numPr>
          <w:ilvl w:val="0"/>
          <w:numId w:val="75"/>
        </w:numPr>
        <w:spacing w:line="240" w:lineRule="auto"/>
        <w:jc w:val="both"/>
        <w:rPr>
          <w:rFonts w:ascii="Calibri Light" w:hAnsi="Calibri Light" w:cs="Calibri Light"/>
          <w:color w:val="000000" w:themeColor="text1"/>
          <w:szCs w:val="24"/>
        </w:rPr>
      </w:pPr>
      <w:r w:rsidRPr="009A76D7">
        <w:rPr>
          <w:rFonts w:ascii="Calibri Light" w:hAnsi="Calibri Light" w:cs="Calibri Light"/>
          <w:color w:val="000000" w:themeColor="text1"/>
          <w:szCs w:val="24"/>
        </w:rPr>
        <w:t>pašvaldību intereses (2)</w:t>
      </w:r>
    </w:p>
    <w:p w14:paraId="0423882C" w14:textId="345BBC20" w:rsidR="009A76D7" w:rsidRPr="009A76D7" w:rsidRDefault="009A76D7" w:rsidP="00437214">
      <w:pPr>
        <w:pStyle w:val="CentrTeksts"/>
        <w:numPr>
          <w:ilvl w:val="0"/>
          <w:numId w:val="75"/>
        </w:numPr>
        <w:spacing w:before="0" w:line="240" w:lineRule="auto"/>
        <w:jc w:val="both"/>
        <w:rPr>
          <w:rFonts w:ascii="Calibri Light" w:hAnsi="Calibri Light" w:cs="Calibri Light"/>
          <w:color w:val="000000" w:themeColor="text1"/>
          <w:szCs w:val="24"/>
        </w:rPr>
      </w:pPr>
      <w:r w:rsidRPr="009A76D7">
        <w:rPr>
          <w:rFonts w:ascii="Calibri Light" w:hAnsi="Calibri Light" w:cs="Calibri Light"/>
          <w:color w:val="000000" w:themeColor="text1"/>
          <w:szCs w:val="24"/>
        </w:rPr>
        <w:t>uzņēmēju intereses</w:t>
      </w:r>
      <w:r>
        <w:rPr>
          <w:rFonts w:ascii="Calibri Light" w:hAnsi="Calibri Light" w:cs="Calibri Light"/>
          <w:color w:val="000000" w:themeColor="text1"/>
          <w:szCs w:val="24"/>
        </w:rPr>
        <w:t xml:space="preserve">, tostarp </w:t>
      </w:r>
      <w:r w:rsidR="00437214">
        <w:rPr>
          <w:rFonts w:ascii="Calibri Light" w:hAnsi="Calibri Light" w:cs="Calibri Light"/>
          <w:color w:val="000000" w:themeColor="text1"/>
          <w:szCs w:val="24"/>
        </w:rPr>
        <w:t>lauksaimnieku</w:t>
      </w:r>
      <w:r w:rsidRPr="009A76D7">
        <w:rPr>
          <w:rFonts w:ascii="Calibri Light" w:hAnsi="Calibri Light" w:cs="Calibri Light"/>
          <w:color w:val="000000" w:themeColor="text1"/>
          <w:szCs w:val="24"/>
        </w:rPr>
        <w:t xml:space="preserve"> </w:t>
      </w:r>
      <w:r w:rsidR="00437214">
        <w:rPr>
          <w:rFonts w:ascii="Calibri Light" w:hAnsi="Calibri Light" w:cs="Calibri Light"/>
          <w:color w:val="000000" w:themeColor="text1"/>
          <w:szCs w:val="24"/>
        </w:rPr>
        <w:t xml:space="preserve">intereses </w:t>
      </w:r>
      <w:r w:rsidRPr="009A76D7">
        <w:rPr>
          <w:rFonts w:ascii="Calibri Light" w:hAnsi="Calibri Light" w:cs="Calibri Light"/>
          <w:color w:val="000000" w:themeColor="text1"/>
          <w:szCs w:val="24"/>
        </w:rPr>
        <w:t>(3)</w:t>
      </w:r>
    </w:p>
    <w:p w14:paraId="622BA659" w14:textId="4DDA9099" w:rsidR="009A76D7" w:rsidRPr="009A76D7" w:rsidRDefault="009A76D7" w:rsidP="00437214">
      <w:pPr>
        <w:pStyle w:val="CentrTeksts"/>
        <w:numPr>
          <w:ilvl w:val="0"/>
          <w:numId w:val="75"/>
        </w:numPr>
        <w:spacing w:before="0" w:line="240" w:lineRule="auto"/>
        <w:jc w:val="both"/>
        <w:rPr>
          <w:rFonts w:ascii="Calibri Light" w:hAnsi="Calibri Light" w:cs="Calibri Light"/>
          <w:color w:val="000000" w:themeColor="text1"/>
          <w:szCs w:val="24"/>
        </w:rPr>
      </w:pPr>
      <w:r w:rsidRPr="009A76D7">
        <w:rPr>
          <w:rFonts w:ascii="Calibri Light" w:hAnsi="Calibri Light" w:cs="Calibri Light"/>
          <w:color w:val="000000" w:themeColor="text1"/>
          <w:szCs w:val="24"/>
        </w:rPr>
        <w:t xml:space="preserve">NVO – </w:t>
      </w:r>
      <w:r>
        <w:rPr>
          <w:rFonts w:ascii="Calibri Light" w:hAnsi="Calibri Light" w:cs="Calibri Light"/>
          <w:color w:val="000000" w:themeColor="text1"/>
          <w:szCs w:val="24"/>
        </w:rPr>
        <w:t>tostarp</w:t>
      </w:r>
      <w:r w:rsidRPr="009A76D7">
        <w:rPr>
          <w:rFonts w:ascii="Calibri Light" w:hAnsi="Calibri Light" w:cs="Calibri Light"/>
          <w:color w:val="000000" w:themeColor="text1"/>
          <w:szCs w:val="24"/>
        </w:rPr>
        <w:t xml:space="preserve"> </w:t>
      </w:r>
      <w:r w:rsidR="00437214" w:rsidRPr="009A76D7">
        <w:rPr>
          <w:rFonts w:ascii="Calibri Light" w:hAnsi="Calibri Light" w:cs="Calibri Light"/>
          <w:color w:val="000000" w:themeColor="text1"/>
          <w:szCs w:val="24"/>
        </w:rPr>
        <w:t>lauku</w:t>
      </w:r>
      <w:r w:rsidRPr="009A76D7">
        <w:rPr>
          <w:rFonts w:ascii="Calibri Light" w:hAnsi="Calibri Light" w:cs="Calibri Light"/>
          <w:color w:val="000000" w:themeColor="text1"/>
          <w:szCs w:val="24"/>
        </w:rPr>
        <w:t xml:space="preserve"> sieviešu</w:t>
      </w:r>
      <w:r w:rsidR="00437214">
        <w:rPr>
          <w:rFonts w:ascii="Calibri Light" w:hAnsi="Calibri Light" w:cs="Calibri Light"/>
          <w:color w:val="000000" w:themeColor="text1"/>
          <w:szCs w:val="24"/>
        </w:rPr>
        <w:t xml:space="preserve"> un </w:t>
      </w:r>
      <w:r>
        <w:rPr>
          <w:rFonts w:ascii="Calibri Light" w:hAnsi="Calibri Light" w:cs="Calibri Light"/>
          <w:color w:val="000000" w:themeColor="text1"/>
          <w:szCs w:val="24"/>
        </w:rPr>
        <w:t>jauniešu</w:t>
      </w:r>
      <w:r w:rsidR="00437214">
        <w:rPr>
          <w:rFonts w:ascii="Calibri Light" w:hAnsi="Calibri Light" w:cs="Calibri Light"/>
          <w:color w:val="000000" w:themeColor="text1"/>
          <w:szCs w:val="24"/>
        </w:rPr>
        <w:t xml:space="preserve"> </w:t>
      </w:r>
      <w:r w:rsidRPr="009A76D7">
        <w:rPr>
          <w:rFonts w:ascii="Calibri Light" w:hAnsi="Calibri Light" w:cs="Calibri Light"/>
          <w:color w:val="000000" w:themeColor="text1"/>
          <w:szCs w:val="24"/>
        </w:rPr>
        <w:t>intereses (6)</w:t>
      </w:r>
    </w:p>
    <w:p w14:paraId="426D5438" w14:textId="77777777" w:rsidR="00BE67E5" w:rsidRPr="00684DEB" w:rsidRDefault="00BE67E5" w:rsidP="00015EE1">
      <w:pPr>
        <w:pStyle w:val="CentrTeksts"/>
        <w:ind w:firstLine="720"/>
        <w:jc w:val="left"/>
        <w:rPr>
          <w:rFonts w:ascii="Calibri Light" w:hAnsi="Calibri Light" w:cs="Calibri Light"/>
        </w:rPr>
      </w:pPr>
      <w:r w:rsidRPr="00684DEB">
        <w:rPr>
          <w:rFonts w:ascii="Calibri Light" w:hAnsi="Calibri Light" w:cs="Calibri Light"/>
        </w:rPr>
        <w:t xml:space="preserve">Projektu vērtēšanas komisijas </w:t>
      </w:r>
      <w:r w:rsidR="00C20650" w:rsidRPr="00684DEB">
        <w:rPr>
          <w:rFonts w:ascii="Calibri Light" w:hAnsi="Calibri Light" w:cs="Calibri Light"/>
        </w:rPr>
        <w:t>9</w:t>
      </w:r>
      <w:r w:rsidRPr="00684DEB">
        <w:rPr>
          <w:rFonts w:ascii="Calibri Light" w:hAnsi="Calibri Light" w:cs="Calibri Light"/>
        </w:rPr>
        <w:t xml:space="preserve"> locekļu starpā interešu pārstāvība sadalās šādi:</w:t>
      </w:r>
    </w:p>
    <w:p w14:paraId="7744BD76" w14:textId="73C8FC54" w:rsidR="00BE67E5" w:rsidRPr="00684DEB" w:rsidRDefault="00BE67E5">
      <w:pPr>
        <w:pStyle w:val="CentrTeksts"/>
        <w:numPr>
          <w:ilvl w:val="0"/>
          <w:numId w:val="10"/>
        </w:numPr>
        <w:jc w:val="left"/>
        <w:rPr>
          <w:rFonts w:ascii="Calibri Light" w:hAnsi="Calibri Light" w:cs="Calibri Light"/>
        </w:rPr>
      </w:pPr>
      <w:r w:rsidRPr="00684DEB">
        <w:rPr>
          <w:rFonts w:ascii="Calibri Light" w:hAnsi="Calibri Light" w:cs="Calibri Light"/>
        </w:rPr>
        <w:t>pašvaldības; galvenokārt projektu un attīstības jautājumu speciālisti (4)</w:t>
      </w:r>
    </w:p>
    <w:p w14:paraId="23253EE5" w14:textId="51F85B9F" w:rsidR="00BE67E5" w:rsidRPr="00684DEB" w:rsidRDefault="00BE67E5">
      <w:pPr>
        <w:pStyle w:val="CentrTeksts"/>
        <w:numPr>
          <w:ilvl w:val="0"/>
          <w:numId w:val="10"/>
        </w:numPr>
        <w:spacing w:before="0"/>
        <w:jc w:val="left"/>
        <w:rPr>
          <w:rFonts w:ascii="Calibri Light" w:hAnsi="Calibri Light" w:cs="Calibri Light"/>
        </w:rPr>
      </w:pPr>
      <w:r w:rsidRPr="00684DEB">
        <w:rPr>
          <w:rFonts w:ascii="Calibri Light" w:hAnsi="Calibri Light" w:cs="Calibri Light"/>
        </w:rPr>
        <w:t xml:space="preserve">uzņēmēji, </w:t>
      </w:r>
      <w:r w:rsidR="001532C8" w:rsidRPr="00684DEB">
        <w:rPr>
          <w:rFonts w:ascii="Calibri Light" w:hAnsi="Calibri Light" w:cs="Calibri Light"/>
        </w:rPr>
        <w:t>lauksaimnieki</w:t>
      </w:r>
      <w:r w:rsidRPr="00684DEB">
        <w:rPr>
          <w:rFonts w:ascii="Calibri Light" w:hAnsi="Calibri Light" w:cs="Calibri Light"/>
        </w:rPr>
        <w:t xml:space="preserve"> </w:t>
      </w:r>
      <w:r w:rsidR="00C20650" w:rsidRPr="00684DEB">
        <w:rPr>
          <w:rFonts w:ascii="Calibri Light" w:hAnsi="Calibri Light" w:cs="Calibri Light"/>
        </w:rPr>
        <w:t>(1</w:t>
      </w:r>
      <w:r w:rsidRPr="00684DEB">
        <w:rPr>
          <w:rFonts w:ascii="Calibri Light" w:hAnsi="Calibri Light" w:cs="Calibri Light"/>
        </w:rPr>
        <w:t>)</w:t>
      </w:r>
    </w:p>
    <w:p w14:paraId="66EAA7BD" w14:textId="3999C3F5" w:rsidR="00BE67E5" w:rsidRPr="00684DEB" w:rsidRDefault="00BE67E5">
      <w:pPr>
        <w:pStyle w:val="CentrTeksts"/>
        <w:numPr>
          <w:ilvl w:val="0"/>
          <w:numId w:val="10"/>
        </w:numPr>
        <w:spacing w:before="0"/>
        <w:jc w:val="left"/>
        <w:rPr>
          <w:rFonts w:ascii="Calibri Light" w:hAnsi="Calibri Light" w:cs="Calibri Light"/>
        </w:rPr>
      </w:pPr>
      <w:r w:rsidRPr="00684DEB">
        <w:rPr>
          <w:rFonts w:ascii="Calibri Light" w:hAnsi="Calibri Light" w:cs="Calibri Light"/>
        </w:rPr>
        <w:t>NVO (4)</w:t>
      </w:r>
    </w:p>
    <w:p w14:paraId="7297AF6B" w14:textId="77777777" w:rsidR="00A82843" w:rsidRDefault="00A82843" w:rsidP="00A82843">
      <w:pPr>
        <w:rPr>
          <w:lang w:eastAsia="en-US"/>
        </w:rPr>
      </w:pPr>
    </w:p>
    <w:p w14:paraId="1C27AA47" w14:textId="77777777" w:rsidR="00A82843" w:rsidRDefault="00A82843" w:rsidP="00B9332A">
      <w:pPr>
        <w:rPr>
          <w:lang w:eastAsia="en-US"/>
        </w:rPr>
        <w:sectPr w:rsidR="00A82843" w:rsidSect="00B83244">
          <w:footerReference w:type="default" r:id="rId25"/>
          <w:type w:val="continuous"/>
          <w:pgSz w:w="11906" w:h="16838" w:code="9"/>
          <w:pgMar w:top="1134" w:right="1134" w:bottom="1701" w:left="1701" w:header="851" w:footer="851" w:gutter="0"/>
          <w:cols w:space="708"/>
          <w:docGrid w:linePitch="360"/>
        </w:sectPr>
      </w:pPr>
    </w:p>
    <w:p w14:paraId="5DCBC9AB" w14:textId="4AA87803" w:rsidR="00A82843" w:rsidRPr="00D57890" w:rsidRDefault="00D33AA3" w:rsidP="0028349A">
      <w:pPr>
        <w:pStyle w:val="Heading2"/>
        <w:numPr>
          <w:ilvl w:val="0"/>
          <w:numId w:val="0"/>
        </w:numPr>
        <w:ind w:left="576" w:hanging="576"/>
      </w:pPr>
      <w:bookmarkStart w:id="144" w:name="_Toc147864599"/>
      <w:r>
        <w:lastRenderedPageBreak/>
        <w:t>1.3.</w:t>
      </w:r>
      <w:bookmarkStart w:id="145" w:name="_Toc138673045"/>
      <w:bookmarkStart w:id="146" w:name="_Toc145503810"/>
      <w:bookmarkStart w:id="147" w:name="_Toc146222706"/>
      <w:bookmarkStart w:id="148" w:name="_Toc147864600"/>
      <w:bookmarkEnd w:id="144"/>
      <w:r w:rsidRPr="00D57890">
        <w:t>T</w:t>
      </w:r>
      <w:r w:rsidRPr="00D57890">
        <w:rPr>
          <w:highlight w:val="white"/>
        </w:rPr>
        <w:t>ERITORIJAS STIPRO UN VĀJO PUŠU, IESPĒJU UN DRAUDU IZVĒRTĒJUMS</w:t>
      </w:r>
      <w:bookmarkEnd w:id="136"/>
      <w:bookmarkEnd w:id="145"/>
      <w:bookmarkEnd w:id="146"/>
      <w:bookmarkEnd w:id="147"/>
      <w:bookmarkEnd w:id="148"/>
    </w:p>
    <w:p w14:paraId="64BE023C" w14:textId="3C10F5F0" w:rsidR="00A82843" w:rsidRPr="00684DEB" w:rsidRDefault="00A82843" w:rsidP="00B83244">
      <w:pPr>
        <w:spacing w:before="240"/>
        <w:rPr>
          <w:rFonts w:ascii="Calibri Light" w:hAnsi="Calibri Light" w:cs="Calibri Light"/>
          <w:sz w:val="20"/>
          <w:szCs w:val="20"/>
        </w:rPr>
      </w:pPr>
      <w:r w:rsidRPr="00684DEB">
        <w:rPr>
          <w:rFonts w:ascii="Calibri Light" w:hAnsi="Calibri Light" w:cs="Calibri Light"/>
          <w:sz w:val="20"/>
          <w:szCs w:val="20"/>
        </w:rPr>
        <w:t>4</w:t>
      </w:r>
      <w:r w:rsidR="00322D0C" w:rsidRPr="00684DEB">
        <w:rPr>
          <w:rFonts w:ascii="Calibri Light" w:hAnsi="Calibri Light" w:cs="Calibri Light"/>
          <w:sz w:val="20"/>
          <w:szCs w:val="20"/>
        </w:rPr>
        <w:t xml:space="preserve">.tabula. </w:t>
      </w:r>
      <w:r w:rsidR="002C76DC" w:rsidRPr="00684DEB">
        <w:rPr>
          <w:rFonts w:ascii="Calibri Light" w:hAnsi="Calibri Light" w:cs="Calibri Light"/>
          <w:sz w:val="20"/>
          <w:szCs w:val="20"/>
        </w:rPr>
        <w:t>SVID izvērtējums</w:t>
      </w:r>
    </w:p>
    <w:tbl>
      <w:tblPr>
        <w:tblStyle w:val="TableGrid"/>
        <w:tblW w:w="0" w:type="auto"/>
        <w:tblLook w:val="04A0" w:firstRow="1" w:lastRow="0" w:firstColumn="1" w:lastColumn="0" w:noHBand="0" w:noVBand="1"/>
      </w:tblPr>
      <w:tblGrid>
        <w:gridCol w:w="2830"/>
        <w:gridCol w:w="3402"/>
        <w:gridCol w:w="3686"/>
        <w:gridCol w:w="3260"/>
      </w:tblGrid>
      <w:tr w:rsidR="000032CB" w:rsidRPr="00684DEB" w14:paraId="79FCFE74" w14:textId="77777777" w:rsidTr="08B80A00">
        <w:tc>
          <w:tcPr>
            <w:tcW w:w="2830" w:type="dxa"/>
          </w:tcPr>
          <w:p w14:paraId="13ABF551" w14:textId="4B523784" w:rsidR="000032CB" w:rsidRPr="00684DEB" w:rsidRDefault="000032CB">
            <w:pPr>
              <w:pStyle w:val="ListParagraph"/>
              <w:ind w:left="1080"/>
              <w:jc w:val="center"/>
              <w:rPr>
                <w:b/>
                <w:bCs/>
              </w:rPr>
            </w:pPr>
          </w:p>
        </w:tc>
        <w:tc>
          <w:tcPr>
            <w:tcW w:w="3402" w:type="dxa"/>
          </w:tcPr>
          <w:p w14:paraId="46EECFF6" w14:textId="2C288F28" w:rsidR="000032CB" w:rsidRPr="00684DEB" w:rsidRDefault="000032CB" w:rsidP="00B83244">
            <w:pPr>
              <w:jc w:val="center"/>
              <w:rPr>
                <w:rFonts w:ascii="Calibri" w:hAnsi="Calibri" w:cs="Calibri"/>
                <w:b/>
                <w:bCs/>
              </w:rPr>
            </w:pPr>
            <w:r w:rsidRPr="00684DEB">
              <w:rPr>
                <w:rFonts w:ascii="Calibri" w:eastAsia="Calibri" w:hAnsi="Calibri" w:cs="Calibri"/>
                <w:b/>
                <w:bCs/>
              </w:rPr>
              <w:t>1.STIPRĀS PUSES</w:t>
            </w:r>
          </w:p>
        </w:tc>
        <w:tc>
          <w:tcPr>
            <w:tcW w:w="3686" w:type="dxa"/>
          </w:tcPr>
          <w:p w14:paraId="52ACD84C" w14:textId="5512477B" w:rsidR="000032CB" w:rsidRPr="00684DEB" w:rsidRDefault="000032CB" w:rsidP="00B83244">
            <w:pPr>
              <w:pStyle w:val="ListParagraph"/>
              <w:ind w:left="1080"/>
              <w:rPr>
                <w:b/>
                <w:bCs/>
              </w:rPr>
            </w:pPr>
            <w:r w:rsidRPr="00684DEB">
              <w:rPr>
                <w:b/>
                <w:bCs/>
              </w:rPr>
              <w:t>Ko tas nozīmē?</w:t>
            </w:r>
          </w:p>
        </w:tc>
        <w:tc>
          <w:tcPr>
            <w:tcW w:w="3260" w:type="dxa"/>
          </w:tcPr>
          <w:p w14:paraId="5AE6A5AC" w14:textId="0CBB452E" w:rsidR="000032CB" w:rsidRPr="003409F7" w:rsidRDefault="000032CB" w:rsidP="00B83244">
            <w:pPr>
              <w:pStyle w:val="ListParagraph"/>
              <w:ind w:left="1080"/>
              <w:rPr>
                <w:b/>
                <w:bCs/>
              </w:rPr>
            </w:pPr>
            <w:r w:rsidRPr="00684DEB">
              <w:rPr>
                <w:b/>
                <w:bCs/>
              </w:rPr>
              <w:t>Kā to izmantot?</w:t>
            </w:r>
          </w:p>
        </w:tc>
      </w:tr>
      <w:tr w:rsidR="000D6AF9" w:rsidRPr="00684DEB" w14:paraId="4A2E7F07" w14:textId="77777777" w:rsidTr="08B80A00">
        <w:tc>
          <w:tcPr>
            <w:tcW w:w="2830" w:type="dxa"/>
            <w:vMerge w:val="restart"/>
          </w:tcPr>
          <w:p w14:paraId="79BAA126" w14:textId="2C7A1FCA" w:rsidR="000D6AF9" w:rsidRPr="00684DEB" w:rsidRDefault="000D6AF9" w:rsidP="00B83244">
            <w:pPr>
              <w:jc w:val="center"/>
              <w:rPr>
                <w:rFonts w:ascii="Calibri" w:hAnsi="Calibri" w:cs="Calibri"/>
                <w:b/>
                <w:bCs/>
              </w:rPr>
            </w:pPr>
            <w:r w:rsidRPr="00684DEB">
              <w:rPr>
                <w:rFonts w:ascii="Calibri" w:hAnsi="Calibri" w:cs="Calibri"/>
                <w:b/>
                <w:bCs/>
              </w:rPr>
              <w:t>IEKŠĒJIE FAKTORI</w:t>
            </w:r>
          </w:p>
        </w:tc>
        <w:tc>
          <w:tcPr>
            <w:tcW w:w="3402" w:type="dxa"/>
          </w:tcPr>
          <w:p w14:paraId="07C51622" w14:textId="2B07171F" w:rsidR="000D6AF9" w:rsidRPr="00684DEB" w:rsidRDefault="000D6AF9" w:rsidP="005E49A9">
            <w:pPr>
              <w:rPr>
                <w:rFonts w:ascii="Calibri" w:hAnsi="Calibri" w:cs="Calibri"/>
                <w:sz w:val="20"/>
                <w:szCs w:val="20"/>
              </w:rPr>
            </w:pPr>
            <w:r w:rsidRPr="00684DEB">
              <w:rPr>
                <w:rFonts w:ascii="Calibri" w:hAnsi="Calibri" w:cs="Calibri"/>
                <w:sz w:val="20"/>
                <w:szCs w:val="20"/>
              </w:rPr>
              <w:t>1.1.Valsts, kultūrvēsturisko un tradicionālo svētku norises, tūrisma apmeklējumu pieaugums</w:t>
            </w:r>
          </w:p>
        </w:tc>
        <w:tc>
          <w:tcPr>
            <w:tcW w:w="3686" w:type="dxa"/>
          </w:tcPr>
          <w:p w14:paraId="2EEEDC69" w14:textId="001ADBCF" w:rsidR="000D6AF9" w:rsidRPr="00684DEB" w:rsidRDefault="1BBC335A" w:rsidP="00A9411C">
            <w:pPr>
              <w:rPr>
                <w:rFonts w:ascii="Calibri" w:hAnsi="Calibri" w:cs="Calibri"/>
                <w:sz w:val="20"/>
                <w:szCs w:val="20"/>
              </w:rPr>
            </w:pPr>
            <w:r w:rsidRPr="00684DEB">
              <w:rPr>
                <w:rFonts w:ascii="Calibri" w:hAnsi="Calibri" w:cs="Calibri"/>
                <w:sz w:val="20"/>
                <w:szCs w:val="20"/>
              </w:rPr>
              <w:t xml:space="preserve">Katrā no VRG </w:t>
            </w:r>
            <w:r w:rsidR="01FB9861" w:rsidRPr="00684DEB">
              <w:rPr>
                <w:rFonts w:ascii="Calibri" w:hAnsi="Calibri" w:cs="Calibri"/>
                <w:sz w:val="20"/>
                <w:szCs w:val="20"/>
              </w:rPr>
              <w:t xml:space="preserve">darbības </w:t>
            </w:r>
            <w:r w:rsidRPr="00684DEB">
              <w:rPr>
                <w:rFonts w:ascii="Calibri" w:hAnsi="Calibri" w:cs="Calibri"/>
                <w:sz w:val="20"/>
                <w:szCs w:val="20"/>
              </w:rPr>
              <w:t>teritorijā pārstāvētajām apvienībām ir tradīcija svinēt kādus</w:t>
            </w:r>
            <w:r w:rsidR="70ED8DFE" w:rsidRPr="00684DEB">
              <w:rPr>
                <w:rFonts w:ascii="Calibri" w:hAnsi="Calibri" w:cs="Calibri"/>
                <w:sz w:val="20"/>
                <w:szCs w:val="20"/>
              </w:rPr>
              <w:t xml:space="preserve"> tikai šai konkrētajai</w:t>
            </w:r>
            <w:r w:rsidRPr="00684DEB">
              <w:rPr>
                <w:rFonts w:ascii="Calibri" w:hAnsi="Calibri" w:cs="Calibri"/>
                <w:sz w:val="20"/>
                <w:szCs w:val="20"/>
              </w:rPr>
              <w:t xml:space="preserve"> teritorijai </w:t>
            </w:r>
            <w:r w:rsidR="70ED8DFE" w:rsidRPr="00684DEB">
              <w:rPr>
                <w:rFonts w:ascii="Calibri" w:hAnsi="Calibri" w:cs="Calibri"/>
                <w:sz w:val="20"/>
                <w:szCs w:val="20"/>
              </w:rPr>
              <w:t>raksturīgus</w:t>
            </w:r>
            <w:r w:rsidRPr="00684DEB">
              <w:rPr>
                <w:rFonts w:ascii="Calibri" w:hAnsi="Calibri" w:cs="Calibri"/>
                <w:sz w:val="20"/>
                <w:szCs w:val="20"/>
              </w:rPr>
              <w:t xml:space="preserve"> svētkus: Kocēnu apvienībā t</w:t>
            </w:r>
            <w:r w:rsidR="6DE3FD25" w:rsidRPr="00684DEB">
              <w:rPr>
                <w:rFonts w:ascii="Calibri" w:hAnsi="Calibri" w:cs="Calibri"/>
                <w:sz w:val="20"/>
                <w:szCs w:val="20"/>
              </w:rPr>
              <w:t>ās</w:t>
            </w:r>
            <w:r w:rsidRPr="00684DEB">
              <w:rPr>
                <w:rFonts w:ascii="Calibri" w:hAnsi="Calibri" w:cs="Calibri"/>
                <w:sz w:val="20"/>
                <w:szCs w:val="20"/>
              </w:rPr>
              <w:t xml:space="preserve"> ir gadskārtu </w:t>
            </w:r>
            <w:r w:rsidR="70ED8DFE" w:rsidRPr="00684DEB">
              <w:rPr>
                <w:rFonts w:ascii="Calibri" w:hAnsi="Calibri" w:cs="Calibri"/>
                <w:sz w:val="20"/>
                <w:szCs w:val="20"/>
              </w:rPr>
              <w:t>svinības un tirgus Valmiermuižā</w:t>
            </w:r>
            <w:r w:rsidR="6DE3FD25" w:rsidRPr="00684DEB">
              <w:rPr>
                <w:rFonts w:ascii="Calibri" w:hAnsi="Calibri" w:cs="Calibri"/>
                <w:sz w:val="20"/>
                <w:szCs w:val="20"/>
              </w:rPr>
              <w:t>, Etnomūzikas festivāls “Sviests” (organizētājs – NVO),</w:t>
            </w:r>
            <w:r w:rsidR="384FB060" w:rsidRPr="00684DEB">
              <w:rPr>
                <w:rFonts w:ascii="Calibri" w:hAnsi="Calibri" w:cs="Calibri"/>
                <w:sz w:val="20"/>
                <w:szCs w:val="20"/>
              </w:rPr>
              <w:t>,</w:t>
            </w:r>
            <w:r w:rsidRPr="00684DEB">
              <w:rPr>
                <w:rFonts w:ascii="Calibri" w:hAnsi="Calibri" w:cs="Calibri"/>
                <w:sz w:val="20"/>
                <w:szCs w:val="20"/>
              </w:rPr>
              <w:t xml:space="preserve"> “Kokmuižas svētki” Naukšēnu apvienībā</w:t>
            </w:r>
            <w:r w:rsidR="70ED8DFE" w:rsidRPr="00684DEB">
              <w:rPr>
                <w:rFonts w:ascii="Calibri" w:hAnsi="Calibri" w:cs="Calibri"/>
                <w:sz w:val="20"/>
                <w:szCs w:val="20"/>
              </w:rPr>
              <w:t xml:space="preserve"> - </w:t>
            </w:r>
            <w:r w:rsidRPr="00684DEB">
              <w:rPr>
                <w:rFonts w:ascii="Calibri" w:hAnsi="Calibri" w:cs="Calibri"/>
                <w:sz w:val="20"/>
                <w:szCs w:val="20"/>
              </w:rPr>
              <w:t>‘’Brūža svētki”</w:t>
            </w:r>
            <w:r w:rsidR="02CD4635" w:rsidRPr="00684DEB">
              <w:rPr>
                <w:rFonts w:ascii="Calibri" w:hAnsi="Calibri" w:cs="Calibri"/>
                <w:sz w:val="20"/>
                <w:szCs w:val="20"/>
              </w:rPr>
              <w:t xml:space="preserve">, </w:t>
            </w:r>
            <w:r w:rsidR="70ED8DFE" w:rsidRPr="00684DEB">
              <w:rPr>
                <w:rFonts w:ascii="Calibri" w:hAnsi="Calibri" w:cs="Calibri"/>
                <w:sz w:val="20"/>
                <w:szCs w:val="20"/>
              </w:rPr>
              <w:t>Mazsalacas apvienībā - velosvētki “Ērenpreiss</w:t>
            </w:r>
            <w:r w:rsidR="384FB060" w:rsidRPr="00684DEB">
              <w:rPr>
                <w:rFonts w:ascii="Calibri" w:hAnsi="Calibri" w:cs="Calibri"/>
                <w:sz w:val="20"/>
                <w:szCs w:val="20"/>
              </w:rPr>
              <w:t>”, pasākums “Sveču mežš”</w:t>
            </w:r>
            <w:r w:rsidR="6DE3FD25" w:rsidRPr="00684DEB">
              <w:rPr>
                <w:rFonts w:ascii="Calibri" w:hAnsi="Calibri" w:cs="Calibri"/>
                <w:sz w:val="20"/>
                <w:szCs w:val="20"/>
              </w:rPr>
              <w:t>,</w:t>
            </w:r>
            <w:r w:rsidR="7420C215" w:rsidRPr="00684DEB">
              <w:rPr>
                <w:rFonts w:ascii="Calibri" w:hAnsi="Calibri" w:cs="Calibri"/>
                <w:sz w:val="20"/>
                <w:szCs w:val="20"/>
              </w:rPr>
              <w:t xml:space="preserve"> Opermūzikas svētki Sēļu muižā,</w:t>
            </w:r>
            <w:r w:rsidR="70ED8DFE" w:rsidRPr="00684DEB">
              <w:rPr>
                <w:rFonts w:ascii="Calibri" w:hAnsi="Calibri" w:cs="Calibri"/>
                <w:sz w:val="20"/>
                <w:szCs w:val="20"/>
              </w:rPr>
              <w:t xml:space="preserve"> Burtnieku apvienībā – Burtnieka ezera svētki, Rūjien</w:t>
            </w:r>
            <w:r w:rsidR="02CD4635" w:rsidRPr="00684DEB">
              <w:rPr>
                <w:rFonts w:ascii="Calibri" w:hAnsi="Calibri" w:cs="Calibri"/>
                <w:sz w:val="20"/>
                <w:szCs w:val="20"/>
              </w:rPr>
              <w:t>as apvienībā</w:t>
            </w:r>
            <w:r w:rsidR="70ED8DFE" w:rsidRPr="00684DEB">
              <w:rPr>
                <w:rFonts w:ascii="Calibri" w:hAnsi="Calibri" w:cs="Calibri"/>
                <w:sz w:val="20"/>
                <w:szCs w:val="20"/>
              </w:rPr>
              <w:t xml:space="preserve"> – </w:t>
            </w:r>
            <w:r w:rsidR="02CD4635" w:rsidRPr="00684DEB">
              <w:rPr>
                <w:rFonts w:ascii="Calibri" w:hAnsi="Calibri" w:cs="Calibri"/>
                <w:sz w:val="20"/>
                <w:szCs w:val="20"/>
              </w:rPr>
              <w:t xml:space="preserve">Rūjienas </w:t>
            </w:r>
            <w:r w:rsidR="70ED8DFE" w:rsidRPr="00684DEB">
              <w:rPr>
                <w:rFonts w:ascii="Calibri" w:hAnsi="Calibri" w:cs="Calibri"/>
                <w:sz w:val="20"/>
                <w:szCs w:val="20"/>
              </w:rPr>
              <w:t>saldējuma svētki</w:t>
            </w:r>
            <w:r w:rsidR="0C8122E9" w:rsidRPr="00684DEB">
              <w:rPr>
                <w:rFonts w:ascii="Calibri" w:hAnsi="Calibri" w:cs="Calibri"/>
                <w:sz w:val="20"/>
                <w:szCs w:val="20"/>
              </w:rPr>
              <w:t xml:space="preserve">, bet Valkas novada Kārķu pagastā – Meža dienas. Visi šie </w:t>
            </w:r>
            <w:r w:rsidR="3A73BDEC" w:rsidRPr="00684DEB">
              <w:rPr>
                <w:rFonts w:ascii="Calibri" w:hAnsi="Calibri" w:cs="Calibri"/>
                <w:sz w:val="20"/>
                <w:szCs w:val="20"/>
              </w:rPr>
              <w:t xml:space="preserve">pasākumi ik gadu </w:t>
            </w:r>
            <w:r w:rsidR="0655FE72" w:rsidRPr="00684DEB">
              <w:rPr>
                <w:rFonts w:ascii="Calibri" w:hAnsi="Calibri" w:cs="Calibri"/>
                <w:sz w:val="20"/>
                <w:szCs w:val="20"/>
              </w:rPr>
              <w:t>piesaista</w:t>
            </w:r>
            <w:r w:rsidR="3A73BDEC" w:rsidRPr="00684DEB">
              <w:rPr>
                <w:rFonts w:ascii="Calibri" w:hAnsi="Calibri" w:cs="Calibri"/>
                <w:sz w:val="20"/>
                <w:szCs w:val="20"/>
              </w:rPr>
              <w:t xml:space="preserve"> lielu apmeklēt</w:t>
            </w:r>
            <w:r w:rsidR="0655FE72" w:rsidRPr="00684DEB">
              <w:rPr>
                <w:rFonts w:ascii="Calibri" w:hAnsi="Calibri" w:cs="Calibri"/>
                <w:sz w:val="20"/>
                <w:szCs w:val="20"/>
              </w:rPr>
              <w:t>āju</w:t>
            </w:r>
            <w:r w:rsidR="4EDFAD6B" w:rsidRPr="00684DEB">
              <w:rPr>
                <w:rFonts w:ascii="Calibri" w:hAnsi="Calibri" w:cs="Calibri"/>
                <w:sz w:val="20"/>
                <w:szCs w:val="20"/>
              </w:rPr>
              <w:t xml:space="preserve"> s</w:t>
            </w:r>
            <w:r w:rsidR="0655FE72" w:rsidRPr="00684DEB">
              <w:rPr>
                <w:rFonts w:ascii="Calibri" w:hAnsi="Calibri" w:cs="Calibri"/>
                <w:sz w:val="20"/>
                <w:szCs w:val="20"/>
              </w:rPr>
              <w:t xml:space="preserve">kaitu – gan vietējos VRG </w:t>
            </w:r>
            <w:r w:rsidR="0E62FADD" w:rsidRPr="00684DEB">
              <w:rPr>
                <w:rFonts w:ascii="Calibri" w:hAnsi="Calibri" w:cs="Calibri"/>
                <w:sz w:val="20"/>
                <w:szCs w:val="20"/>
              </w:rPr>
              <w:t xml:space="preserve">darbības </w:t>
            </w:r>
            <w:r w:rsidR="0655FE72" w:rsidRPr="00684DEB">
              <w:rPr>
                <w:rFonts w:ascii="Calibri" w:hAnsi="Calibri" w:cs="Calibri"/>
                <w:sz w:val="20"/>
                <w:szCs w:val="20"/>
              </w:rPr>
              <w:t>teritorijas iedzīvotājus, gan tūristus.</w:t>
            </w:r>
          </w:p>
        </w:tc>
        <w:tc>
          <w:tcPr>
            <w:tcW w:w="3260" w:type="dxa"/>
          </w:tcPr>
          <w:p w14:paraId="1C8A7B9E" w14:textId="3289A232" w:rsidR="000D6AF9" w:rsidRPr="00684DEB" w:rsidRDefault="4CA105E9" w:rsidP="00A9411C">
            <w:pPr>
              <w:rPr>
                <w:rFonts w:ascii="Calibri" w:hAnsi="Calibri" w:cs="Calibri"/>
                <w:sz w:val="20"/>
                <w:szCs w:val="20"/>
              </w:rPr>
            </w:pPr>
            <w:r w:rsidRPr="00684DEB">
              <w:rPr>
                <w:rFonts w:ascii="Calibri" w:hAnsi="Calibri" w:cs="Calibri"/>
                <w:sz w:val="20"/>
                <w:szCs w:val="20"/>
              </w:rPr>
              <w:t>VRG</w:t>
            </w:r>
            <w:r w:rsidR="1CE757A4" w:rsidRPr="00684DEB">
              <w:rPr>
                <w:rFonts w:ascii="Calibri" w:hAnsi="Calibri" w:cs="Calibri"/>
                <w:sz w:val="20"/>
                <w:szCs w:val="20"/>
              </w:rPr>
              <w:t xml:space="preserve"> darbības</w:t>
            </w:r>
            <w:r w:rsidRPr="00684DEB">
              <w:rPr>
                <w:rFonts w:ascii="Calibri" w:hAnsi="Calibri" w:cs="Calibri"/>
                <w:sz w:val="20"/>
                <w:szCs w:val="20"/>
              </w:rPr>
              <w:t xml:space="preserve"> teritorijā n</w:t>
            </w:r>
            <w:r w:rsidR="01F08C4F" w:rsidRPr="00684DEB">
              <w:rPr>
                <w:rFonts w:ascii="Calibri" w:hAnsi="Calibri" w:cs="Calibri"/>
                <w:sz w:val="20"/>
                <w:szCs w:val="20"/>
              </w:rPr>
              <w:t xml:space="preserve">epieciešams veicināt “tradīciju” tūrisma attīstību, </w:t>
            </w:r>
            <w:r w:rsidR="7685C5BE" w:rsidRPr="00684DEB">
              <w:rPr>
                <w:rFonts w:ascii="Calibri" w:hAnsi="Calibri" w:cs="Calibri"/>
                <w:sz w:val="20"/>
                <w:szCs w:val="20"/>
              </w:rPr>
              <w:t xml:space="preserve">atbilstoši svētku tematikai un programmai, </w:t>
            </w:r>
            <w:r w:rsidR="01F08C4F" w:rsidRPr="00684DEB">
              <w:rPr>
                <w:rFonts w:ascii="Calibri" w:hAnsi="Calibri" w:cs="Calibri"/>
                <w:sz w:val="20"/>
                <w:szCs w:val="20"/>
              </w:rPr>
              <w:t>radot jaunus, inovatīvus tūrisma produktus un pakalpojumus.</w:t>
            </w:r>
            <w:r w:rsidRPr="00684DEB">
              <w:rPr>
                <w:rFonts w:ascii="Calibri" w:hAnsi="Calibri" w:cs="Calibri"/>
                <w:sz w:val="20"/>
                <w:szCs w:val="20"/>
              </w:rPr>
              <w:t xml:space="preserve"> </w:t>
            </w:r>
            <w:r w:rsidR="7685C5BE" w:rsidRPr="00684DEB">
              <w:rPr>
                <w:rFonts w:ascii="Calibri" w:hAnsi="Calibri" w:cs="Calibri"/>
                <w:sz w:val="20"/>
                <w:szCs w:val="20"/>
              </w:rPr>
              <w:t>Būtiska loma šajos pasākumos ir vietējiem uzņēmumiem</w:t>
            </w:r>
            <w:r w:rsidR="7420C215" w:rsidRPr="00684DEB">
              <w:rPr>
                <w:rFonts w:ascii="Calibri" w:hAnsi="Calibri" w:cs="Calibri"/>
                <w:sz w:val="20"/>
                <w:szCs w:val="20"/>
              </w:rPr>
              <w:t xml:space="preserve"> (ēdinātājiem, tūrisma mītņu uzturētājiem)</w:t>
            </w:r>
            <w:r w:rsidR="7685C5BE" w:rsidRPr="00684DEB">
              <w:rPr>
                <w:rFonts w:ascii="Calibri" w:hAnsi="Calibri" w:cs="Calibri"/>
                <w:sz w:val="20"/>
                <w:szCs w:val="20"/>
              </w:rPr>
              <w:t xml:space="preserve"> un mājražotājiem.</w:t>
            </w:r>
            <w:r w:rsidR="01F08C4F" w:rsidRPr="00684DEB">
              <w:rPr>
                <w:rFonts w:ascii="Calibri" w:hAnsi="Calibri" w:cs="Calibri"/>
                <w:sz w:val="20"/>
                <w:szCs w:val="20"/>
              </w:rPr>
              <w:t xml:space="preserve"> </w:t>
            </w:r>
          </w:p>
        </w:tc>
      </w:tr>
      <w:tr w:rsidR="000D6AF9" w:rsidRPr="00684DEB" w14:paraId="5C96D72B" w14:textId="77777777" w:rsidTr="08B80A00">
        <w:trPr>
          <w:trHeight w:val="398"/>
        </w:trPr>
        <w:tc>
          <w:tcPr>
            <w:tcW w:w="2830" w:type="dxa"/>
            <w:vMerge/>
          </w:tcPr>
          <w:p w14:paraId="74CC0449" w14:textId="77777777" w:rsidR="000D6AF9" w:rsidRPr="00684DEB" w:rsidRDefault="000D6AF9" w:rsidP="00A9411C">
            <w:pPr>
              <w:rPr>
                <w:rFonts w:ascii="Calibri" w:hAnsi="Calibri" w:cs="Calibri"/>
                <w:sz w:val="20"/>
                <w:szCs w:val="20"/>
              </w:rPr>
            </w:pPr>
          </w:p>
        </w:tc>
        <w:tc>
          <w:tcPr>
            <w:tcW w:w="3402" w:type="dxa"/>
          </w:tcPr>
          <w:p w14:paraId="51CD4F11" w14:textId="601BB456" w:rsidR="000D6AF9" w:rsidRPr="00684DEB" w:rsidRDefault="000D6AF9" w:rsidP="005E49A9">
            <w:pPr>
              <w:rPr>
                <w:rFonts w:ascii="Calibri" w:hAnsi="Calibri" w:cs="Calibri"/>
                <w:sz w:val="20"/>
                <w:szCs w:val="20"/>
              </w:rPr>
            </w:pPr>
            <w:r w:rsidRPr="00684DEB">
              <w:rPr>
                <w:rFonts w:ascii="Calibri" w:hAnsi="Calibri" w:cs="Calibri"/>
                <w:sz w:val="20"/>
                <w:szCs w:val="20"/>
              </w:rPr>
              <w:t>1.2.Augsts iedzīvotāju lokālpatriotisms un vēlme nesavtīgi darboties kopienas labā</w:t>
            </w:r>
          </w:p>
        </w:tc>
        <w:tc>
          <w:tcPr>
            <w:tcW w:w="3686" w:type="dxa"/>
          </w:tcPr>
          <w:p w14:paraId="4C5F2441" w14:textId="7D188D4F" w:rsidR="000D6AF9" w:rsidRPr="00684DEB" w:rsidRDefault="5ACE5C5E" w:rsidP="00A9411C">
            <w:pPr>
              <w:rPr>
                <w:rFonts w:ascii="Calibri" w:hAnsi="Calibri" w:cs="Calibri"/>
                <w:sz w:val="20"/>
                <w:szCs w:val="20"/>
              </w:rPr>
            </w:pPr>
            <w:r w:rsidRPr="00684DEB">
              <w:rPr>
                <w:rFonts w:ascii="Calibri" w:hAnsi="Calibri" w:cs="Calibri"/>
                <w:sz w:val="20"/>
                <w:szCs w:val="20"/>
              </w:rPr>
              <w:t xml:space="preserve">Gan </w:t>
            </w:r>
            <w:r w:rsidR="00A0EEDD" w:rsidRPr="00684DEB">
              <w:rPr>
                <w:rFonts w:ascii="Calibri" w:hAnsi="Calibri" w:cs="Calibri"/>
                <w:sz w:val="20"/>
                <w:szCs w:val="20"/>
              </w:rPr>
              <w:t>vairāku tikšanos</w:t>
            </w:r>
            <w:r w:rsidRPr="00684DEB">
              <w:rPr>
                <w:rFonts w:ascii="Calibri" w:hAnsi="Calibri" w:cs="Calibri"/>
                <w:sz w:val="20"/>
                <w:szCs w:val="20"/>
              </w:rPr>
              <w:t xml:space="preserve"> laikā ar iedzīvotājiem, gan pēc veiktās aptaujas rezultātiem, var</w:t>
            </w:r>
            <w:r w:rsidR="35D61E83" w:rsidRPr="00684DEB">
              <w:rPr>
                <w:rFonts w:ascii="Calibri" w:hAnsi="Calibri" w:cs="Calibri"/>
                <w:sz w:val="20"/>
                <w:szCs w:val="20"/>
              </w:rPr>
              <w:t xml:space="preserve"> </w:t>
            </w:r>
            <w:r w:rsidRPr="00684DEB">
              <w:rPr>
                <w:rFonts w:ascii="Calibri" w:hAnsi="Calibri" w:cs="Calibri"/>
                <w:sz w:val="20"/>
                <w:szCs w:val="20"/>
              </w:rPr>
              <w:t xml:space="preserve">secināt, ka VRG </w:t>
            </w:r>
            <w:r w:rsidR="07E3AA71" w:rsidRPr="00684DEB">
              <w:rPr>
                <w:rFonts w:ascii="Calibri" w:hAnsi="Calibri" w:cs="Calibri"/>
                <w:sz w:val="20"/>
                <w:szCs w:val="20"/>
              </w:rPr>
              <w:t xml:space="preserve">darbības </w:t>
            </w:r>
            <w:r w:rsidRPr="00684DEB">
              <w:rPr>
                <w:rFonts w:ascii="Calibri" w:hAnsi="Calibri" w:cs="Calibri"/>
                <w:sz w:val="20"/>
                <w:szCs w:val="20"/>
              </w:rPr>
              <w:t xml:space="preserve">teritorijā ir jūtams iedzīvotāju lokālpatriotisms. </w:t>
            </w:r>
            <w:r w:rsidR="1FEE90D4" w:rsidRPr="00684DEB">
              <w:rPr>
                <w:rFonts w:ascii="Calibri" w:hAnsi="Calibri" w:cs="Calibri"/>
                <w:sz w:val="20"/>
                <w:szCs w:val="20"/>
              </w:rPr>
              <w:t>Katra mazāka apdzīvota vieta ir pelnījusi uzmanību un aktivitātes, kas vairo tur dzīvojošo labklājību.</w:t>
            </w:r>
            <w:r w:rsidR="00A0EEDD" w:rsidRPr="00684DEB">
              <w:rPr>
                <w:rFonts w:ascii="Calibri" w:hAnsi="Calibri" w:cs="Calibri"/>
                <w:sz w:val="20"/>
                <w:szCs w:val="20"/>
              </w:rPr>
              <w:t xml:space="preserve"> Ņemot vērā iepriekšējā plānošanas periodā gūtās atziņas par kopienas jaunienācēju motivāciju atgriezties laukos, jāsecin</w:t>
            </w:r>
            <w:r w:rsidR="4726DE26" w:rsidRPr="00684DEB">
              <w:rPr>
                <w:rFonts w:ascii="Calibri" w:hAnsi="Calibri" w:cs="Calibri"/>
                <w:sz w:val="20"/>
                <w:szCs w:val="20"/>
              </w:rPr>
              <w:t xml:space="preserve">a, ka lielākoties </w:t>
            </w:r>
            <w:r w:rsidR="11983972" w:rsidRPr="00684DEB">
              <w:rPr>
                <w:rFonts w:ascii="Calibri" w:hAnsi="Calibri" w:cs="Calibri"/>
                <w:sz w:val="20"/>
                <w:szCs w:val="20"/>
              </w:rPr>
              <w:t>"</w:t>
            </w:r>
            <w:r w:rsidR="1FEE90D4" w:rsidRPr="00684DEB">
              <w:rPr>
                <w:rFonts w:ascii="Calibri" w:hAnsi="Calibri" w:cs="Calibri"/>
                <w:sz w:val="20"/>
                <w:szCs w:val="20"/>
              </w:rPr>
              <w:t>kāpēc</w:t>
            </w:r>
            <w:r w:rsidR="5C2DA3F8" w:rsidRPr="00684DEB">
              <w:rPr>
                <w:rFonts w:ascii="Calibri" w:hAnsi="Calibri" w:cs="Calibri"/>
                <w:sz w:val="20"/>
                <w:szCs w:val="20"/>
              </w:rPr>
              <w:t>,</w:t>
            </w:r>
            <w:r w:rsidR="1FEE90D4" w:rsidRPr="00684DEB">
              <w:rPr>
                <w:rFonts w:ascii="Calibri" w:hAnsi="Calibri" w:cs="Calibri"/>
                <w:sz w:val="20"/>
                <w:szCs w:val="20"/>
              </w:rPr>
              <w:t xml:space="preserve"> kāds vai kāda</w:t>
            </w:r>
            <w:r w:rsidR="7D9700AE" w:rsidRPr="00684DEB">
              <w:rPr>
                <w:rFonts w:ascii="Calibri" w:hAnsi="Calibri" w:cs="Calibri"/>
                <w:sz w:val="20"/>
                <w:szCs w:val="20"/>
              </w:rPr>
              <w:t>"</w:t>
            </w:r>
            <w:r w:rsidR="1FEE90D4" w:rsidRPr="00684DEB">
              <w:rPr>
                <w:rFonts w:ascii="Calibri" w:hAnsi="Calibri" w:cs="Calibri"/>
                <w:sz w:val="20"/>
                <w:szCs w:val="20"/>
              </w:rPr>
              <w:t xml:space="preserve"> ģimene izvēlas dzīvot konkrētā vietā, pat mērojot </w:t>
            </w:r>
            <w:r w:rsidR="1FEE90D4" w:rsidRPr="00684DEB">
              <w:rPr>
                <w:rFonts w:ascii="Calibri" w:hAnsi="Calibri" w:cs="Calibri"/>
                <w:sz w:val="20"/>
                <w:szCs w:val="20"/>
              </w:rPr>
              <w:lastRenderedPageBreak/>
              <w:t xml:space="preserve">tālāku ceļu uz darbu, ir saistīts ar vietas kultūru un vidi. </w:t>
            </w:r>
          </w:p>
        </w:tc>
        <w:tc>
          <w:tcPr>
            <w:tcW w:w="3260" w:type="dxa"/>
          </w:tcPr>
          <w:p w14:paraId="78FEACB9" w14:textId="10AE6E96" w:rsidR="000D6AF9" w:rsidRPr="00684DEB" w:rsidRDefault="1FEE90D4" w:rsidP="00A9411C">
            <w:pPr>
              <w:rPr>
                <w:rFonts w:ascii="Calibri" w:hAnsi="Calibri" w:cs="Calibri"/>
                <w:sz w:val="20"/>
                <w:szCs w:val="20"/>
              </w:rPr>
            </w:pPr>
            <w:r w:rsidRPr="00684DEB">
              <w:rPr>
                <w:rFonts w:ascii="Calibri" w:hAnsi="Calibri" w:cs="Calibri"/>
                <w:sz w:val="20"/>
                <w:szCs w:val="20"/>
              </w:rPr>
              <w:lastRenderedPageBreak/>
              <w:t>Lokālpatriotisms ir ļoti nozīmīgs faktors reģionu attīstībā</w:t>
            </w:r>
            <w:r w:rsidR="4726DE26" w:rsidRPr="00684DEB">
              <w:rPr>
                <w:rFonts w:ascii="Calibri" w:hAnsi="Calibri" w:cs="Calibri"/>
                <w:sz w:val="20"/>
                <w:szCs w:val="20"/>
              </w:rPr>
              <w:t>. VRG</w:t>
            </w:r>
            <w:r w:rsidR="40F43F81" w:rsidRPr="00684DEB">
              <w:rPr>
                <w:rFonts w:ascii="Calibri" w:hAnsi="Calibri" w:cs="Calibri"/>
                <w:sz w:val="20"/>
                <w:szCs w:val="20"/>
              </w:rPr>
              <w:t xml:space="preserve"> darbības</w:t>
            </w:r>
            <w:r w:rsidR="4726DE26" w:rsidRPr="00684DEB">
              <w:rPr>
                <w:rFonts w:ascii="Calibri" w:hAnsi="Calibri" w:cs="Calibri"/>
                <w:sz w:val="20"/>
                <w:szCs w:val="20"/>
              </w:rPr>
              <w:t xml:space="preserve"> teritorijā nepieciešams veicināt </w:t>
            </w:r>
            <w:r w:rsidR="44FDBAF7" w:rsidRPr="00684DEB">
              <w:rPr>
                <w:rFonts w:ascii="Calibri" w:hAnsi="Calibri" w:cs="Calibri"/>
                <w:sz w:val="20"/>
                <w:szCs w:val="20"/>
              </w:rPr>
              <w:t>p</w:t>
            </w:r>
            <w:r w:rsidR="4726DE26" w:rsidRPr="00684DEB">
              <w:rPr>
                <w:rFonts w:ascii="Calibri" w:hAnsi="Calibri" w:cs="Calibri"/>
                <w:sz w:val="20"/>
                <w:szCs w:val="20"/>
              </w:rPr>
              <w:t>iederības sajūt</w:t>
            </w:r>
            <w:r w:rsidR="2A91958E" w:rsidRPr="00684DEB">
              <w:rPr>
                <w:rFonts w:ascii="Calibri" w:hAnsi="Calibri" w:cs="Calibri"/>
                <w:sz w:val="20"/>
                <w:szCs w:val="20"/>
              </w:rPr>
              <w:t>u</w:t>
            </w:r>
            <w:r w:rsidR="4726DE26" w:rsidRPr="00684DEB">
              <w:rPr>
                <w:rFonts w:ascii="Calibri" w:hAnsi="Calibri" w:cs="Calibri"/>
                <w:sz w:val="20"/>
                <w:szCs w:val="20"/>
              </w:rPr>
              <w:t xml:space="preserve"> savai dzīvesvietai</w:t>
            </w:r>
            <w:r w:rsidR="55A9211D" w:rsidRPr="00684DEB">
              <w:rPr>
                <w:rFonts w:ascii="Calibri" w:hAnsi="Calibri" w:cs="Calibri"/>
                <w:sz w:val="20"/>
                <w:szCs w:val="20"/>
              </w:rPr>
              <w:t>,</w:t>
            </w:r>
            <w:r w:rsidR="42738FD3" w:rsidRPr="00684DEB">
              <w:rPr>
                <w:rFonts w:ascii="Calibri" w:hAnsi="Calibri" w:cs="Calibri"/>
                <w:sz w:val="20"/>
                <w:szCs w:val="20"/>
              </w:rPr>
              <w:t xml:space="preserve"> viens otram palīdzot realizēt vērtīgas ieceres</w:t>
            </w:r>
            <w:r w:rsidR="28A77D28" w:rsidRPr="00684DEB">
              <w:rPr>
                <w:rFonts w:ascii="Calibri" w:hAnsi="Calibri" w:cs="Calibri"/>
                <w:sz w:val="20"/>
                <w:szCs w:val="20"/>
              </w:rPr>
              <w:t>, kopīgi veidojot vietas vērtības un paliekošas tradīcijas</w:t>
            </w:r>
            <w:r w:rsidR="4C9CAB16" w:rsidRPr="00684DEB">
              <w:rPr>
                <w:rFonts w:ascii="Calibri" w:hAnsi="Calibri" w:cs="Calibri"/>
                <w:sz w:val="20"/>
                <w:szCs w:val="20"/>
              </w:rPr>
              <w:t xml:space="preserve">, piemēram, izveidot pagasta mājaslapu, </w:t>
            </w:r>
            <w:r w:rsidRPr="00684DEB">
              <w:rPr>
                <w:rFonts w:ascii="Calibri" w:hAnsi="Calibri" w:cs="Calibri"/>
                <w:sz w:val="20"/>
                <w:szCs w:val="20"/>
              </w:rPr>
              <w:t>bezpeļņas produktu apmaiņas punkt</w:t>
            </w:r>
            <w:r w:rsidR="4C9CAB16" w:rsidRPr="00684DEB">
              <w:rPr>
                <w:rFonts w:ascii="Calibri" w:hAnsi="Calibri" w:cs="Calibri"/>
                <w:sz w:val="20"/>
                <w:szCs w:val="20"/>
              </w:rPr>
              <w:t>u</w:t>
            </w:r>
            <w:r w:rsidRPr="00684DEB">
              <w:rPr>
                <w:rFonts w:ascii="Calibri" w:hAnsi="Calibri" w:cs="Calibri"/>
                <w:sz w:val="20"/>
                <w:szCs w:val="20"/>
              </w:rPr>
              <w:t>, jaun</w:t>
            </w:r>
            <w:r w:rsidR="4C9CAB16" w:rsidRPr="00684DEB">
              <w:rPr>
                <w:rFonts w:ascii="Calibri" w:hAnsi="Calibri" w:cs="Calibri"/>
                <w:sz w:val="20"/>
                <w:szCs w:val="20"/>
              </w:rPr>
              <w:t>u</w:t>
            </w:r>
            <w:r w:rsidRPr="00684DEB">
              <w:rPr>
                <w:rFonts w:ascii="Calibri" w:hAnsi="Calibri" w:cs="Calibri"/>
                <w:sz w:val="20"/>
                <w:szCs w:val="20"/>
              </w:rPr>
              <w:t xml:space="preserve"> afišu stab</w:t>
            </w:r>
            <w:r w:rsidR="4C9CAB16" w:rsidRPr="00684DEB">
              <w:rPr>
                <w:rFonts w:ascii="Calibri" w:hAnsi="Calibri" w:cs="Calibri"/>
                <w:sz w:val="20"/>
                <w:szCs w:val="20"/>
              </w:rPr>
              <w:t>u u.c., rīkot forumus un iedzīvotāju saliedēšanās pasākumus</w:t>
            </w:r>
            <w:r w:rsidR="0A692CEB" w:rsidRPr="00684DEB">
              <w:rPr>
                <w:rFonts w:ascii="Calibri" w:hAnsi="Calibri" w:cs="Calibri"/>
                <w:sz w:val="20"/>
                <w:szCs w:val="20"/>
              </w:rPr>
              <w:t>.</w:t>
            </w:r>
          </w:p>
        </w:tc>
      </w:tr>
      <w:tr w:rsidR="000D6AF9" w:rsidRPr="00684DEB" w14:paraId="27727B19" w14:textId="77777777" w:rsidTr="08B80A00">
        <w:tc>
          <w:tcPr>
            <w:tcW w:w="2830" w:type="dxa"/>
            <w:vMerge/>
          </w:tcPr>
          <w:p w14:paraId="21C96830" w14:textId="77777777" w:rsidR="000D6AF9" w:rsidRPr="00684DEB" w:rsidRDefault="000D6AF9" w:rsidP="00A9411C">
            <w:pPr>
              <w:rPr>
                <w:rFonts w:ascii="Calibri" w:hAnsi="Calibri" w:cs="Calibri"/>
                <w:sz w:val="20"/>
                <w:szCs w:val="20"/>
              </w:rPr>
            </w:pPr>
          </w:p>
        </w:tc>
        <w:tc>
          <w:tcPr>
            <w:tcW w:w="3402" w:type="dxa"/>
          </w:tcPr>
          <w:p w14:paraId="46AEAB90" w14:textId="4680FC61" w:rsidR="000D6AF9" w:rsidRPr="00684DEB" w:rsidRDefault="7F1F9E68" w:rsidP="005E49A9">
            <w:pPr>
              <w:rPr>
                <w:rFonts w:ascii="Calibri" w:hAnsi="Calibri" w:cs="Calibri"/>
                <w:sz w:val="20"/>
                <w:szCs w:val="20"/>
              </w:rPr>
            </w:pPr>
            <w:r w:rsidRPr="00684DEB">
              <w:rPr>
                <w:rFonts w:ascii="Calibri" w:hAnsi="Calibri" w:cs="Calibri"/>
                <w:sz w:val="20"/>
                <w:szCs w:val="20"/>
              </w:rPr>
              <w:t>1.3.Kultūras un dabas mantojuma daudzveidība, latviskās ainavas vērtības</w:t>
            </w:r>
            <w:r w:rsidR="0C8122E9" w:rsidRPr="00684DEB">
              <w:rPr>
                <w:rFonts w:ascii="Calibri" w:hAnsi="Calibri" w:cs="Calibri"/>
                <w:sz w:val="20"/>
                <w:szCs w:val="20"/>
              </w:rPr>
              <w:t>; dominējoša tradicionālā kultūrainava un maz pārveidota daba lielā teritorijas daļā</w:t>
            </w:r>
          </w:p>
        </w:tc>
        <w:tc>
          <w:tcPr>
            <w:tcW w:w="3686" w:type="dxa"/>
          </w:tcPr>
          <w:p w14:paraId="6E124DF6" w14:textId="25E23EE4" w:rsidR="00643AA8" w:rsidRPr="00684DEB" w:rsidRDefault="0C8122E9" w:rsidP="00643AA8">
            <w:pPr>
              <w:rPr>
                <w:rFonts w:ascii="Calibri" w:hAnsi="Calibri" w:cs="Calibri"/>
                <w:sz w:val="20"/>
                <w:szCs w:val="20"/>
              </w:rPr>
            </w:pPr>
            <w:r w:rsidRPr="00684DEB">
              <w:rPr>
                <w:rFonts w:ascii="Calibri" w:hAnsi="Calibri" w:cs="Calibri"/>
                <w:sz w:val="20"/>
                <w:szCs w:val="20"/>
              </w:rPr>
              <w:t>Dabas un kultūras mantojums, neskarta lauku ainava kopā ar kultūras un bioloģisko daudzveidību ir nenovērtējami un neaizstājami Latvijas tūrisma resursi.</w:t>
            </w:r>
            <w:r w:rsidRPr="00684DEB">
              <w:rPr>
                <w:rFonts w:ascii="Calibri" w:hAnsi="Calibri" w:cs="Calibri"/>
              </w:rPr>
              <w:t xml:space="preserve"> </w:t>
            </w:r>
            <w:r w:rsidRPr="00684DEB">
              <w:rPr>
                <w:rFonts w:ascii="Calibri" w:hAnsi="Calibri" w:cs="Calibri"/>
                <w:sz w:val="20"/>
                <w:szCs w:val="20"/>
              </w:rPr>
              <w:t>Videi draudzīgs tūrisms veicina dabas resursu ilgtspējīgu lietošanu, saglabāšanu un aizsardzību, nodrošinot papildu ienākumus īpaši aizsargājamām dabas teritorijām un jaunām vides aktivitātēm</w:t>
            </w:r>
            <w:r w:rsidR="7685C5BE" w:rsidRPr="00684DEB">
              <w:rPr>
                <w:rFonts w:ascii="Calibri" w:hAnsi="Calibri" w:cs="Calibri"/>
                <w:sz w:val="20"/>
                <w:szCs w:val="20"/>
              </w:rPr>
              <w:t>.</w:t>
            </w:r>
          </w:p>
          <w:p w14:paraId="4F45C87B" w14:textId="77777777" w:rsidR="00643AA8" w:rsidRPr="00684DEB" w:rsidRDefault="00643AA8" w:rsidP="00643AA8">
            <w:pPr>
              <w:rPr>
                <w:rFonts w:ascii="Calibri" w:hAnsi="Calibri" w:cs="Calibri"/>
                <w:sz w:val="20"/>
                <w:szCs w:val="20"/>
              </w:rPr>
            </w:pPr>
          </w:p>
          <w:p w14:paraId="35F8A102" w14:textId="191A5B0C" w:rsidR="000D6AF9" w:rsidRPr="00684DEB" w:rsidRDefault="000D6AF9" w:rsidP="006B3C49">
            <w:pPr>
              <w:rPr>
                <w:rFonts w:ascii="Calibri" w:hAnsi="Calibri" w:cs="Calibri"/>
                <w:sz w:val="20"/>
                <w:szCs w:val="20"/>
              </w:rPr>
            </w:pPr>
          </w:p>
        </w:tc>
        <w:tc>
          <w:tcPr>
            <w:tcW w:w="3260" w:type="dxa"/>
          </w:tcPr>
          <w:p w14:paraId="38F55702" w14:textId="7F235416" w:rsidR="00F071FA" w:rsidRPr="00684DEB" w:rsidRDefault="724FBE76" w:rsidP="00A9411C">
            <w:pPr>
              <w:rPr>
                <w:rFonts w:ascii="Calibri" w:hAnsi="Calibri" w:cs="Calibri"/>
                <w:sz w:val="20"/>
                <w:szCs w:val="20"/>
              </w:rPr>
            </w:pPr>
            <w:r w:rsidRPr="00684DEB">
              <w:rPr>
                <w:rFonts w:ascii="Calibri" w:hAnsi="Calibri" w:cs="Calibri"/>
                <w:sz w:val="20"/>
                <w:szCs w:val="20"/>
              </w:rPr>
              <w:t>Iespēja attīstīt</w:t>
            </w:r>
            <w:r w:rsidR="13C8D8AC" w:rsidRPr="00684DEB">
              <w:rPr>
                <w:rFonts w:ascii="Calibri" w:hAnsi="Calibri" w:cs="Calibri"/>
                <w:sz w:val="20"/>
                <w:szCs w:val="20"/>
              </w:rPr>
              <w:t xml:space="preserve"> dabas,</w:t>
            </w:r>
            <w:r w:rsidRPr="00684DEB">
              <w:rPr>
                <w:rFonts w:ascii="Calibri" w:hAnsi="Calibri" w:cs="Calibri"/>
                <w:sz w:val="20"/>
                <w:szCs w:val="20"/>
              </w:rPr>
              <w:t xml:space="preserve"> </w:t>
            </w:r>
            <w:r w:rsidR="0C8122E9" w:rsidRPr="00684DEB">
              <w:rPr>
                <w:rFonts w:ascii="Calibri" w:hAnsi="Calibri" w:cs="Calibri"/>
                <w:sz w:val="20"/>
                <w:szCs w:val="20"/>
              </w:rPr>
              <w:t>aktīvā</w:t>
            </w:r>
            <w:r w:rsidR="1AAA009C" w:rsidRPr="00684DEB">
              <w:rPr>
                <w:rFonts w:ascii="Calibri" w:hAnsi="Calibri" w:cs="Calibri"/>
                <w:sz w:val="20"/>
                <w:szCs w:val="20"/>
              </w:rPr>
              <w:t>*</w:t>
            </w:r>
            <w:r w:rsidR="0C8122E9" w:rsidRPr="00684DEB">
              <w:rPr>
                <w:rFonts w:ascii="Calibri" w:hAnsi="Calibri" w:cs="Calibri"/>
                <w:sz w:val="20"/>
                <w:szCs w:val="20"/>
              </w:rPr>
              <w:t xml:space="preserve"> un specializētā tūrisma </w:t>
            </w:r>
            <w:r w:rsidR="7685C5BE" w:rsidRPr="00684DEB">
              <w:rPr>
                <w:rFonts w:ascii="Calibri" w:hAnsi="Calibri" w:cs="Calibri"/>
                <w:sz w:val="20"/>
                <w:szCs w:val="20"/>
              </w:rPr>
              <w:t xml:space="preserve">neizmantotu </w:t>
            </w:r>
            <w:r w:rsidR="0C8122E9" w:rsidRPr="00684DEB">
              <w:rPr>
                <w:rFonts w:ascii="Calibri" w:hAnsi="Calibri" w:cs="Calibri"/>
                <w:sz w:val="20"/>
                <w:szCs w:val="20"/>
              </w:rPr>
              <w:t>potenciāl</w:t>
            </w:r>
            <w:r w:rsidRPr="00684DEB">
              <w:rPr>
                <w:rFonts w:ascii="Calibri" w:hAnsi="Calibri" w:cs="Calibri"/>
                <w:sz w:val="20"/>
                <w:szCs w:val="20"/>
              </w:rPr>
              <w:t>u VRG</w:t>
            </w:r>
            <w:r w:rsidR="2519239E" w:rsidRPr="00684DEB">
              <w:rPr>
                <w:rFonts w:ascii="Calibri" w:hAnsi="Calibri" w:cs="Calibri"/>
                <w:sz w:val="20"/>
                <w:szCs w:val="20"/>
              </w:rPr>
              <w:t xml:space="preserve"> darbības</w:t>
            </w:r>
            <w:r w:rsidRPr="00684DEB">
              <w:rPr>
                <w:rFonts w:ascii="Calibri" w:hAnsi="Calibri" w:cs="Calibri"/>
                <w:sz w:val="20"/>
                <w:szCs w:val="20"/>
              </w:rPr>
              <w:t xml:space="preserve"> teritorijā</w:t>
            </w:r>
            <w:r w:rsidR="0C8122E9" w:rsidRPr="00684DEB">
              <w:rPr>
                <w:rFonts w:ascii="Calibri" w:hAnsi="Calibri" w:cs="Calibri"/>
                <w:sz w:val="20"/>
                <w:szCs w:val="20"/>
              </w:rPr>
              <w:t>, kas galvenokārt ir saistīts ar G</w:t>
            </w:r>
            <w:r w:rsidR="1AAA009C" w:rsidRPr="00684DEB">
              <w:rPr>
                <w:rFonts w:ascii="Calibri" w:hAnsi="Calibri" w:cs="Calibri"/>
                <w:sz w:val="20"/>
                <w:szCs w:val="20"/>
              </w:rPr>
              <w:t>aujas Nacionālā parka</w:t>
            </w:r>
            <w:r w:rsidR="0C8122E9" w:rsidRPr="00684DEB">
              <w:rPr>
                <w:rFonts w:ascii="Calibri" w:hAnsi="Calibri" w:cs="Calibri"/>
                <w:sz w:val="20"/>
                <w:szCs w:val="20"/>
              </w:rPr>
              <w:t xml:space="preserve"> un Ziemeļvidzemes biosfēras rezervāta teritoriju dabas resursiem</w:t>
            </w:r>
            <w:r w:rsidR="1AAA009C" w:rsidRPr="00684DEB">
              <w:rPr>
                <w:rFonts w:ascii="Calibri" w:hAnsi="Calibri" w:cs="Calibri"/>
                <w:sz w:val="20"/>
                <w:szCs w:val="20"/>
              </w:rPr>
              <w:t xml:space="preserve"> </w:t>
            </w:r>
            <w:r w:rsidR="73F8DFD6" w:rsidRPr="00684DEB">
              <w:rPr>
                <w:rFonts w:ascii="Calibri" w:hAnsi="Calibri" w:cs="Calibri"/>
                <w:sz w:val="20"/>
                <w:szCs w:val="20"/>
              </w:rPr>
              <w:t>(iekšējie ūdeņi, ainavas, bioloģiskie resursi, kultūrvēsturiskā ainava, mazpārveidota daba, klimatiskie apstākļi)</w:t>
            </w:r>
            <w:r w:rsidR="1AAA009C" w:rsidRPr="00684DEB">
              <w:rPr>
                <w:rFonts w:ascii="Calibri" w:hAnsi="Calibri" w:cs="Calibri"/>
                <w:sz w:val="20"/>
                <w:szCs w:val="20"/>
              </w:rPr>
              <w:t>.</w:t>
            </w:r>
          </w:p>
          <w:p w14:paraId="369B6B8C" w14:textId="1F8F985D" w:rsidR="000D6AF9" w:rsidRPr="00684DEB" w:rsidRDefault="00F071FA" w:rsidP="00A9411C">
            <w:pPr>
              <w:rPr>
                <w:rFonts w:ascii="Calibri" w:hAnsi="Calibri" w:cs="Calibri"/>
                <w:sz w:val="20"/>
                <w:szCs w:val="20"/>
              </w:rPr>
            </w:pPr>
            <w:r w:rsidRPr="00684DEB">
              <w:rPr>
                <w:rFonts w:ascii="Calibri" w:hAnsi="Calibri" w:cs="Calibri"/>
                <w:sz w:val="20"/>
                <w:szCs w:val="20"/>
              </w:rPr>
              <w:t>*Aktīvais tūrisms</w:t>
            </w:r>
            <w:r w:rsidR="00176A2B" w:rsidRPr="00684DEB">
              <w:rPr>
                <w:rFonts w:ascii="Calibri" w:hAnsi="Calibri" w:cs="Calibri"/>
                <w:sz w:val="20"/>
                <w:szCs w:val="20"/>
              </w:rPr>
              <w:t xml:space="preserve"> - </w:t>
            </w:r>
            <w:r w:rsidR="00E337D6" w:rsidRPr="00684DEB">
              <w:rPr>
                <w:rFonts w:ascii="Calibri" w:hAnsi="Calibri" w:cs="Calibri"/>
                <w:sz w:val="20"/>
                <w:szCs w:val="20"/>
              </w:rPr>
              <w:t xml:space="preserve">tūrisms, balstoties uz savām interesēm, </w:t>
            </w:r>
            <w:r w:rsidR="00B36C45" w:rsidRPr="00684DEB">
              <w:rPr>
                <w:rFonts w:ascii="Calibri" w:hAnsi="Calibri" w:cs="Calibri"/>
                <w:sz w:val="20"/>
                <w:szCs w:val="20"/>
              </w:rPr>
              <w:t xml:space="preserve">tūrists pats </w:t>
            </w:r>
            <w:r w:rsidR="00E337D6" w:rsidRPr="00684DEB">
              <w:rPr>
                <w:rFonts w:ascii="Calibri" w:hAnsi="Calibri" w:cs="Calibri"/>
                <w:sz w:val="20"/>
                <w:szCs w:val="20"/>
              </w:rPr>
              <w:t>piedalās procesā (kājinieku, slēpošanas tūrisms, ūdenstūrisms</w:t>
            </w:r>
            <w:r w:rsidR="00176A2B" w:rsidRPr="00684DEB">
              <w:rPr>
                <w:rFonts w:ascii="Calibri" w:hAnsi="Calibri" w:cs="Calibri"/>
                <w:sz w:val="20"/>
                <w:szCs w:val="20"/>
              </w:rPr>
              <w:t xml:space="preserve">, velotūrisms, pārgājieni ar zirgiem </w:t>
            </w:r>
            <w:r w:rsidR="00E337D6" w:rsidRPr="00684DEB">
              <w:rPr>
                <w:rFonts w:ascii="Calibri" w:hAnsi="Calibri" w:cs="Calibri"/>
                <w:sz w:val="20"/>
                <w:szCs w:val="20"/>
              </w:rPr>
              <w:t xml:space="preserve"> u.c.)</w:t>
            </w:r>
          </w:p>
          <w:p w14:paraId="23310AAF" w14:textId="77777777" w:rsidR="00BB1511" w:rsidRPr="00684DEB" w:rsidRDefault="00BB1511" w:rsidP="00A9411C">
            <w:pPr>
              <w:rPr>
                <w:rFonts w:ascii="Calibri" w:hAnsi="Calibri" w:cs="Calibri"/>
                <w:sz w:val="20"/>
                <w:szCs w:val="20"/>
              </w:rPr>
            </w:pPr>
          </w:p>
          <w:p w14:paraId="1E45A092" w14:textId="4468A9A5" w:rsidR="006B3C49" w:rsidRPr="00684DEB" w:rsidRDefault="006B3C49" w:rsidP="00A9411C">
            <w:pPr>
              <w:rPr>
                <w:rFonts w:ascii="Calibri" w:hAnsi="Calibri" w:cs="Calibri"/>
                <w:sz w:val="20"/>
                <w:szCs w:val="20"/>
              </w:rPr>
            </w:pPr>
          </w:p>
        </w:tc>
      </w:tr>
      <w:tr w:rsidR="000D6AF9" w:rsidRPr="00684DEB" w14:paraId="593D2000" w14:textId="77777777" w:rsidTr="08B80A00">
        <w:tc>
          <w:tcPr>
            <w:tcW w:w="2830" w:type="dxa"/>
            <w:vMerge/>
          </w:tcPr>
          <w:p w14:paraId="7819C5B8" w14:textId="77777777" w:rsidR="000D6AF9" w:rsidRPr="00684DEB" w:rsidRDefault="000D6AF9" w:rsidP="00A9411C">
            <w:pPr>
              <w:rPr>
                <w:rFonts w:ascii="Calibri" w:hAnsi="Calibri" w:cs="Calibri"/>
                <w:sz w:val="20"/>
                <w:szCs w:val="20"/>
              </w:rPr>
            </w:pPr>
          </w:p>
        </w:tc>
        <w:tc>
          <w:tcPr>
            <w:tcW w:w="3402" w:type="dxa"/>
          </w:tcPr>
          <w:p w14:paraId="0FC31849" w14:textId="39554E31" w:rsidR="000D6AF9" w:rsidRPr="00684DEB" w:rsidRDefault="000D6AF9" w:rsidP="005E49A9">
            <w:pPr>
              <w:rPr>
                <w:rFonts w:ascii="Calibri" w:hAnsi="Calibri" w:cs="Calibri"/>
                <w:sz w:val="20"/>
                <w:szCs w:val="20"/>
              </w:rPr>
            </w:pPr>
            <w:r w:rsidRPr="00684DEB">
              <w:rPr>
                <w:rFonts w:ascii="Calibri" w:hAnsi="Calibri" w:cs="Calibri"/>
                <w:sz w:val="20"/>
                <w:szCs w:val="20"/>
              </w:rPr>
              <w:t>1.</w:t>
            </w:r>
            <w:r w:rsidR="004173D0" w:rsidRPr="00684DEB">
              <w:rPr>
                <w:rFonts w:ascii="Calibri" w:hAnsi="Calibri" w:cs="Calibri"/>
                <w:sz w:val="20"/>
                <w:szCs w:val="20"/>
              </w:rPr>
              <w:t>4</w:t>
            </w:r>
            <w:r w:rsidRPr="00684DEB">
              <w:rPr>
                <w:rFonts w:ascii="Calibri" w:hAnsi="Calibri" w:cs="Calibri"/>
                <w:sz w:val="20"/>
                <w:szCs w:val="20"/>
              </w:rPr>
              <w:t>.Relatīvs miers un klusums lauku apvidos</w:t>
            </w:r>
          </w:p>
        </w:tc>
        <w:tc>
          <w:tcPr>
            <w:tcW w:w="3686" w:type="dxa"/>
          </w:tcPr>
          <w:p w14:paraId="4A876656" w14:textId="5954CE90" w:rsidR="000D6AF9" w:rsidRPr="00684DEB" w:rsidRDefault="35D61E83" w:rsidP="00A9411C">
            <w:pPr>
              <w:rPr>
                <w:rFonts w:ascii="Calibri" w:hAnsi="Calibri" w:cs="Calibri"/>
                <w:sz w:val="20"/>
                <w:szCs w:val="20"/>
              </w:rPr>
            </w:pPr>
            <w:r w:rsidRPr="00684DEB">
              <w:rPr>
                <w:rFonts w:ascii="Calibri" w:hAnsi="Calibri" w:cs="Calibri"/>
                <w:sz w:val="20"/>
                <w:szCs w:val="20"/>
              </w:rPr>
              <w:t xml:space="preserve">Iedzīvotāju tikšanās reizēs vairākkārt </w:t>
            </w:r>
            <w:r w:rsidR="21250493" w:rsidRPr="00684DEB">
              <w:rPr>
                <w:rFonts w:ascii="Calibri" w:hAnsi="Calibri" w:cs="Calibri"/>
                <w:sz w:val="20"/>
                <w:szCs w:val="20"/>
              </w:rPr>
              <w:t>tika</w:t>
            </w:r>
            <w:r w:rsidR="3B810D8F" w:rsidRPr="00684DEB">
              <w:rPr>
                <w:rFonts w:ascii="Calibri" w:hAnsi="Calibri" w:cs="Calibri"/>
                <w:sz w:val="20"/>
                <w:szCs w:val="20"/>
              </w:rPr>
              <w:t xml:space="preserve"> uzsvērts</w:t>
            </w:r>
            <w:r w:rsidRPr="00684DEB">
              <w:rPr>
                <w:rFonts w:ascii="Calibri" w:hAnsi="Calibri" w:cs="Calibri"/>
                <w:sz w:val="20"/>
                <w:szCs w:val="20"/>
              </w:rPr>
              <w:t xml:space="preserve">, ka viena no VRG </w:t>
            </w:r>
            <w:r w:rsidR="467EB692" w:rsidRPr="00684DEB">
              <w:rPr>
                <w:rFonts w:ascii="Calibri" w:hAnsi="Calibri" w:cs="Calibri"/>
                <w:sz w:val="20"/>
                <w:szCs w:val="20"/>
              </w:rPr>
              <w:t xml:space="preserve">darbības </w:t>
            </w:r>
            <w:r w:rsidRPr="00684DEB">
              <w:rPr>
                <w:rFonts w:ascii="Calibri" w:hAnsi="Calibri" w:cs="Calibri"/>
                <w:sz w:val="20"/>
                <w:szCs w:val="20"/>
              </w:rPr>
              <w:t>teritorijas lielākajām vērtībām</w:t>
            </w:r>
            <w:r w:rsidR="21250493" w:rsidRPr="00684DEB">
              <w:rPr>
                <w:rFonts w:ascii="Calibri" w:hAnsi="Calibri" w:cs="Calibri"/>
                <w:sz w:val="20"/>
                <w:szCs w:val="20"/>
              </w:rPr>
              <w:t xml:space="preserve"> ir dabas tuvums un miers.</w:t>
            </w:r>
          </w:p>
        </w:tc>
        <w:tc>
          <w:tcPr>
            <w:tcW w:w="3260" w:type="dxa"/>
          </w:tcPr>
          <w:p w14:paraId="476DC576" w14:textId="6F765E11" w:rsidR="000D6AF9" w:rsidRPr="00684DEB" w:rsidRDefault="21250493" w:rsidP="00A9411C">
            <w:pPr>
              <w:rPr>
                <w:rFonts w:ascii="Calibri" w:hAnsi="Calibri" w:cs="Calibri"/>
                <w:sz w:val="20"/>
                <w:szCs w:val="20"/>
              </w:rPr>
            </w:pPr>
            <w:r w:rsidRPr="00684DEB">
              <w:rPr>
                <w:rFonts w:ascii="Calibri" w:hAnsi="Calibri" w:cs="Calibri"/>
                <w:sz w:val="20"/>
                <w:szCs w:val="20"/>
              </w:rPr>
              <w:t>VRG</w:t>
            </w:r>
            <w:r w:rsidR="205CE7FC" w:rsidRPr="00684DEB">
              <w:rPr>
                <w:rFonts w:ascii="Calibri" w:hAnsi="Calibri" w:cs="Calibri"/>
                <w:sz w:val="20"/>
                <w:szCs w:val="20"/>
              </w:rPr>
              <w:t xml:space="preserve"> darbības</w:t>
            </w:r>
            <w:r w:rsidRPr="00684DEB">
              <w:rPr>
                <w:rFonts w:ascii="Calibri" w:hAnsi="Calibri" w:cs="Calibri"/>
                <w:sz w:val="20"/>
                <w:szCs w:val="20"/>
              </w:rPr>
              <w:t xml:space="preserve"> teritorijas lauku apvidos iespējams attīstīt “kluso” lauku tūrismu dabas un harmonijas cienītājiem, ģimenēm ar bērniem vai, piemēram, kopīgai pabūšanai ar draugiem.</w:t>
            </w:r>
          </w:p>
        </w:tc>
      </w:tr>
      <w:tr w:rsidR="000D6AF9" w:rsidRPr="00684DEB" w14:paraId="7B22A5E0" w14:textId="77777777" w:rsidTr="08B80A00">
        <w:tc>
          <w:tcPr>
            <w:tcW w:w="2830" w:type="dxa"/>
            <w:vMerge/>
          </w:tcPr>
          <w:p w14:paraId="0185A7E6" w14:textId="77777777" w:rsidR="000D6AF9" w:rsidRPr="00684DEB" w:rsidRDefault="000D6AF9" w:rsidP="00A9411C">
            <w:pPr>
              <w:rPr>
                <w:rFonts w:ascii="Calibri" w:hAnsi="Calibri" w:cs="Calibri"/>
                <w:sz w:val="20"/>
                <w:szCs w:val="20"/>
              </w:rPr>
            </w:pPr>
          </w:p>
        </w:tc>
        <w:tc>
          <w:tcPr>
            <w:tcW w:w="3402" w:type="dxa"/>
          </w:tcPr>
          <w:p w14:paraId="7F86E1CA" w14:textId="7D2A52F9" w:rsidR="000D6AF9" w:rsidRPr="00684DEB" w:rsidRDefault="000D6AF9" w:rsidP="005E49A9">
            <w:pPr>
              <w:rPr>
                <w:rFonts w:ascii="Calibri" w:hAnsi="Calibri" w:cs="Calibri"/>
                <w:sz w:val="20"/>
                <w:szCs w:val="20"/>
              </w:rPr>
            </w:pPr>
            <w:r w:rsidRPr="00684DEB">
              <w:rPr>
                <w:rFonts w:ascii="Calibri" w:hAnsi="Calibri" w:cs="Calibri"/>
                <w:sz w:val="20"/>
                <w:szCs w:val="20"/>
              </w:rPr>
              <w:t>1.</w:t>
            </w:r>
            <w:r w:rsidR="00971D52" w:rsidRPr="00684DEB">
              <w:rPr>
                <w:rFonts w:ascii="Calibri" w:hAnsi="Calibri" w:cs="Calibri"/>
                <w:sz w:val="20"/>
                <w:szCs w:val="20"/>
              </w:rPr>
              <w:t>5</w:t>
            </w:r>
            <w:r w:rsidRPr="00684DEB">
              <w:rPr>
                <w:rFonts w:ascii="Calibri" w:hAnsi="Calibri" w:cs="Calibri"/>
                <w:sz w:val="20"/>
                <w:szCs w:val="20"/>
              </w:rPr>
              <w:t>.Augstvērtīga lauku un mazpilsētu dzīvesvide.</w:t>
            </w:r>
          </w:p>
        </w:tc>
        <w:tc>
          <w:tcPr>
            <w:tcW w:w="3686" w:type="dxa"/>
          </w:tcPr>
          <w:p w14:paraId="74910E46" w14:textId="6F590FBF" w:rsidR="000D6AF9" w:rsidRPr="00684DEB" w:rsidRDefault="795F4AB6" w:rsidP="00A9411C">
            <w:pPr>
              <w:rPr>
                <w:rFonts w:ascii="Calibri" w:hAnsi="Calibri" w:cs="Calibri"/>
                <w:sz w:val="20"/>
                <w:szCs w:val="20"/>
              </w:rPr>
            </w:pPr>
            <w:r w:rsidRPr="00684DEB">
              <w:rPr>
                <w:rFonts w:ascii="Calibri" w:hAnsi="Calibri" w:cs="Calibri"/>
                <w:sz w:val="20"/>
                <w:szCs w:val="20"/>
              </w:rPr>
              <w:t>Veiktie aptaujas dati liecina, ka VRG</w:t>
            </w:r>
            <w:r w:rsidR="453AD13C" w:rsidRPr="00684DEB">
              <w:rPr>
                <w:rFonts w:ascii="Calibri" w:hAnsi="Calibri" w:cs="Calibri"/>
                <w:sz w:val="20"/>
                <w:szCs w:val="20"/>
              </w:rPr>
              <w:t xml:space="preserve"> darbības teritorijas</w:t>
            </w:r>
            <w:r w:rsidRPr="00684DEB">
              <w:rPr>
                <w:rFonts w:ascii="Calibri" w:hAnsi="Calibri" w:cs="Calibri"/>
                <w:sz w:val="20"/>
                <w:szCs w:val="20"/>
              </w:rPr>
              <w:t xml:space="preserve"> iedzīvotāju vēlmju pamatā ir vienkāršas un dabiskas lietas. </w:t>
            </w:r>
          </w:p>
        </w:tc>
        <w:tc>
          <w:tcPr>
            <w:tcW w:w="3260" w:type="dxa"/>
          </w:tcPr>
          <w:p w14:paraId="7BDD7D73" w14:textId="263B5881" w:rsidR="000D6AF9" w:rsidRPr="00684DEB" w:rsidRDefault="772EB177" w:rsidP="00A9411C">
            <w:pPr>
              <w:rPr>
                <w:rFonts w:ascii="Calibri" w:hAnsi="Calibri" w:cs="Calibri"/>
                <w:sz w:val="20"/>
                <w:szCs w:val="20"/>
              </w:rPr>
            </w:pPr>
            <w:r w:rsidRPr="00684DEB">
              <w:rPr>
                <w:rFonts w:ascii="Calibri" w:hAnsi="Calibri" w:cs="Calibri"/>
                <w:sz w:val="20"/>
                <w:szCs w:val="20"/>
              </w:rPr>
              <w:t xml:space="preserve">Lai </w:t>
            </w:r>
            <w:r w:rsidR="389CADCE" w:rsidRPr="00684DEB">
              <w:rPr>
                <w:rFonts w:ascii="Calibri" w:hAnsi="Calibri" w:cs="Calibri"/>
                <w:sz w:val="20"/>
                <w:szCs w:val="20"/>
              </w:rPr>
              <w:t>popularizētu viedokli par to, ka laukos var dzīvot augstvērtīgi</w:t>
            </w:r>
            <w:r w:rsidR="308B565D" w:rsidRPr="00684DEB">
              <w:rPr>
                <w:rFonts w:ascii="Calibri" w:hAnsi="Calibri" w:cs="Calibri"/>
                <w:sz w:val="20"/>
                <w:szCs w:val="20"/>
              </w:rPr>
              <w:t>,</w:t>
            </w:r>
            <w:r w:rsidR="389CADCE" w:rsidRPr="00684DEB">
              <w:rPr>
                <w:rFonts w:ascii="Calibri" w:hAnsi="Calibri" w:cs="Calibri"/>
                <w:sz w:val="20"/>
                <w:szCs w:val="20"/>
              </w:rPr>
              <w:t xml:space="preserve"> un veicinātu </w:t>
            </w:r>
            <w:r w:rsidRPr="00684DEB">
              <w:rPr>
                <w:rFonts w:ascii="Calibri" w:hAnsi="Calibri" w:cs="Calibri"/>
                <w:sz w:val="20"/>
                <w:szCs w:val="20"/>
              </w:rPr>
              <w:t xml:space="preserve">iedzīvotāju vēlmi pārcelties uz </w:t>
            </w:r>
            <w:r w:rsidR="2D9558F8" w:rsidRPr="00684DEB">
              <w:rPr>
                <w:rFonts w:ascii="Calibri" w:hAnsi="Calibri" w:cs="Calibri"/>
                <w:sz w:val="20"/>
                <w:szCs w:val="20"/>
              </w:rPr>
              <w:t xml:space="preserve">dzīvi </w:t>
            </w:r>
            <w:r w:rsidRPr="00684DEB">
              <w:rPr>
                <w:rFonts w:ascii="Calibri" w:hAnsi="Calibri" w:cs="Calibri"/>
                <w:sz w:val="20"/>
                <w:szCs w:val="20"/>
              </w:rPr>
              <w:t>lauk</w:t>
            </w:r>
            <w:r w:rsidR="2D9558F8" w:rsidRPr="00684DEB">
              <w:rPr>
                <w:rFonts w:ascii="Calibri" w:hAnsi="Calibri" w:cs="Calibri"/>
                <w:sz w:val="20"/>
                <w:szCs w:val="20"/>
              </w:rPr>
              <w:t xml:space="preserve">os, </w:t>
            </w:r>
            <w:r w:rsidR="5FA3B68E" w:rsidRPr="00684DEB">
              <w:rPr>
                <w:rFonts w:ascii="Calibri" w:hAnsi="Calibri" w:cs="Calibri"/>
                <w:sz w:val="20"/>
                <w:szCs w:val="20"/>
              </w:rPr>
              <w:t>ir jāveicina</w:t>
            </w:r>
            <w:r w:rsidR="6F96E886" w:rsidRPr="00684DEB">
              <w:rPr>
                <w:rFonts w:ascii="Calibri" w:hAnsi="Calibri" w:cs="Calibri"/>
                <w:sz w:val="20"/>
                <w:szCs w:val="20"/>
              </w:rPr>
              <w:t xml:space="preserve"> </w:t>
            </w:r>
            <w:r w:rsidRPr="00684DEB">
              <w:rPr>
                <w:rFonts w:ascii="Calibri" w:hAnsi="Calibri" w:cs="Calibri"/>
                <w:sz w:val="20"/>
                <w:szCs w:val="20"/>
              </w:rPr>
              <w:t>“zaļ</w:t>
            </w:r>
            <w:r w:rsidR="5FA3B68E" w:rsidRPr="00684DEB">
              <w:rPr>
                <w:rFonts w:ascii="Calibri" w:hAnsi="Calibri" w:cs="Calibri"/>
                <w:sz w:val="20"/>
                <w:szCs w:val="20"/>
              </w:rPr>
              <w:t>ā</w:t>
            </w:r>
            <w:r w:rsidRPr="00684DEB">
              <w:rPr>
                <w:rFonts w:ascii="Calibri" w:hAnsi="Calibri" w:cs="Calibri"/>
                <w:sz w:val="20"/>
                <w:szCs w:val="20"/>
              </w:rPr>
              <w:t>” domāšan</w:t>
            </w:r>
            <w:r w:rsidR="5FA3B68E" w:rsidRPr="00684DEB">
              <w:rPr>
                <w:rFonts w:ascii="Calibri" w:hAnsi="Calibri" w:cs="Calibri"/>
                <w:sz w:val="20"/>
                <w:szCs w:val="20"/>
              </w:rPr>
              <w:t>a</w:t>
            </w:r>
            <w:r w:rsidR="2D9558F8" w:rsidRPr="00684DEB">
              <w:rPr>
                <w:rFonts w:ascii="Calibri" w:hAnsi="Calibri" w:cs="Calibri"/>
                <w:sz w:val="20"/>
                <w:szCs w:val="20"/>
              </w:rPr>
              <w:t xml:space="preserve"> un VRG</w:t>
            </w:r>
            <w:r w:rsidR="0EFDB9C0" w:rsidRPr="00684DEB">
              <w:rPr>
                <w:rFonts w:ascii="Calibri" w:hAnsi="Calibri" w:cs="Calibri"/>
                <w:sz w:val="20"/>
                <w:szCs w:val="20"/>
              </w:rPr>
              <w:t xml:space="preserve"> </w:t>
            </w:r>
            <w:r w:rsidR="79D981BE" w:rsidRPr="00684DEB">
              <w:rPr>
                <w:rFonts w:ascii="Calibri" w:hAnsi="Calibri" w:cs="Calibri"/>
                <w:sz w:val="20"/>
                <w:szCs w:val="20"/>
              </w:rPr>
              <w:t xml:space="preserve">darbības </w:t>
            </w:r>
            <w:r w:rsidR="2D9558F8" w:rsidRPr="00684DEB">
              <w:rPr>
                <w:rFonts w:ascii="Calibri" w:hAnsi="Calibri" w:cs="Calibri"/>
                <w:sz w:val="20"/>
                <w:szCs w:val="20"/>
              </w:rPr>
              <w:t xml:space="preserve"> teritorijas vietas pievilcība, piemēram, laukos ir iespēja tikt pie augstvērtīgas pārtikas un bioloģiskiem produktiem, pieejami </w:t>
            </w:r>
            <w:r w:rsidR="2D9558F8" w:rsidRPr="00684DEB">
              <w:rPr>
                <w:rFonts w:ascii="Calibri" w:hAnsi="Calibri" w:cs="Calibri"/>
                <w:sz w:val="20"/>
                <w:szCs w:val="20"/>
              </w:rPr>
              <w:lastRenderedPageBreak/>
              <w:t>visi nepieciešamie pakalpojumi vienuviet.</w:t>
            </w:r>
          </w:p>
        </w:tc>
      </w:tr>
      <w:tr w:rsidR="000D6AF9" w:rsidRPr="00684DEB" w14:paraId="082FB9B8" w14:textId="77777777" w:rsidTr="08B80A00">
        <w:tc>
          <w:tcPr>
            <w:tcW w:w="2830" w:type="dxa"/>
            <w:vMerge/>
          </w:tcPr>
          <w:p w14:paraId="7B428160" w14:textId="77777777" w:rsidR="000D6AF9" w:rsidRPr="00684DEB" w:rsidRDefault="000D6AF9" w:rsidP="00A9411C">
            <w:pPr>
              <w:rPr>
                <w:rFonts w:ascii="Calibri" w:hAnsi="Calibri" w:cs="Calibri"/>
                <w:sz w:val="20"/>
                <w:szCs w:val="20"/>
              </w:rPr>
            </w:pPr>
          </w:p>
        </w:tc>
        <w:tc>
          <w:tcPr>
            <w:tcW w:w="3402" w:type="dxa"/>
          </w:tcPr>
          <w:p w14:paraId="416A3B95" w14:textId="73A365CC" w:rsidR="000D6AF9" w:rsidRPr="00684DEB" w:rsidRDefault="000D6AF9" w:rsidP="005E49A9">
            <w:pPr>
              <w:rPr>
                <w:rFonts w:ascii="Calibri" w:hAnsi="Calibri" w:cs="Calibri"/>
                <w:sz w:val="20"/>
                <w:szCs w:val="20"/>
              </w:rPr>
            </w:pPr>
            <w:r w:rsidRPr="00684DEB">
              <w:rPr>
                <w:rFonts w:ascii="Calibri" w:hAnsi="Calibri" w:cs="Calibri"/>
                <w:sz w:val="20"/>
                <w:szCs w:val="20"/>
              </w:rPr>
              <w:t>1.</w:t>
            </w:r>
            <w:r w:rsidR="00284645" w:rsidRPr="00684DEB">
              <w:rPr>
                <w:rFonts w:ascii="Calibri" w:hAnsi="Calibri" w:cs="Calibri"/>
                <w:sz w:val="20"/>
                <w:szCs w:val="20"/>
              </w:rPr>
              <w:t>6</w:t>
            </w:r>
            <w:r w:rsidRPr="00684DEB">
              <w:rPr>
                <w:rFonts w:ascii="Calibri" w:hAnsi="Calibri" w:cs="Calibri"/>
                <w:sz w:val="20"/>
                <w:szCs w:val="20"/>
              </w:rPr>
              <w:t>.Koordinēta sporta un kultūras infrastruktūras pieejamība.</w:t>
            </w:r>
          </w:p>
        </w:tc>
        <w:tc>
          <w:tcPr>
            <w:tcW w:w="3686" w:type="dxa"/>
          </w:tcPr>
          <w:p w14:paraId="237C98C6" w14:textId="1F60AC51" w:rsidR="000D6AF9" w:rsidRPr="00684DEB" w:rsidRDefault="5FA3B68E" w:rsidP="00A9411C">
            <w:pPr>
              <w:rPr>
                <w:rFonts w:ascii="Calibri" w:hAnsi="Calibri" w:cs="Calibri"/>
                <w:sz w:val="20"/>
                <w:szCs w:val="20"/>
              </w:rPr>
            </w:pPr>
            <w:r w:rsidRPr="00684DEB">
              <w:rPr>
                <w:rFonts w:ascii="Calibri" w:hAnsi="Calibri" w:cs="Calibri"/>
                <w:sz w:val="20"/>
                <w:szCs w:val="20"/>
              </w:rPr>
              <w:t xml:space="preserve">Veicot iepriekšējā plānošanas perioda novērtējumu, tika secināts, ka visvairāk sabiedriskā labuma projekti tika īstenoti tieši </w:t>
            </w:r>
            <w:r w:rsidR="438F993D" w:rsidRPr="00684DEB">
              <w:rPr>
                <w:rFonts w:ascii="Calibri" w:hAnsi="Calibri" w:cs="Calibri"/>
                <w:sz w:val="20"/>
                <w:szCs w:val="20"/>
              </w:rPr>
              <w:t xml:space="preserve"> sporta, kultūras un </w:t>
            </w:r>
            <w:r w:rsidR="2153B4CE" w:rsidRPr="00684DEB">
              <w:rPr>
                <w:rFonts w:ascii="Calibri" w:hAnsi="Calibri" w:cs="Calibri"/>
                <w:sz w:val="20"/>
                <w:szCs w:val="20"/>
              </w:rPr>
              <w:t xml:space="preserve">teritorijas labiekārtošanai. </w:t>
            </w:r>
            <w:r w:rsidR="54955533" w:rsidRPr="00684DEB">
              <w:rPr>
                <w:rFonts w:ascii="Calibri" w:hAnsi="Calibri" w:cs="Calibri"/>
                <w:sz w:val="20"/>
                <w:szCs w:val="20"/>
              </w:rPr>
              <w:t xml:space="preserve">Teicamā sporta infrastruktūra veicina aktīvu brīvā laika pavadīšanu un nodarbošanos ar profesionālo sportu </w:t>
            </w:r>
            <w:r w:rsidR="70635EEE" w:rsidRPr="00684DEB">
              <w:rPr>
                <w:rFonts w:ascii="Calibri" w:hAnsi="Calibri" w:cs="Calibri"/>
                <w:sz w:val="20"/>
                <w:szCs w:val="20"/>
              </w:rPr>
              <w:t xml:space="preserve">visā </w:t>
            </w:r>
            <w:r w:rsidR="54955533" w:rsidRPr="00684DEB">
              <w:rPr>
                <w:rFonts w:ascii="Calibri" w:hAnsi="Calibri" w:cs="Calibri"/>
                <w:sz w:val="20"/>
                <w:szCs w:val="20"/>
              </w:rPr>
              <w:t xml:space="preserve">VRG </w:t>
            </w:r>
            <w:r w:rsidR="14BFEA06" w:rsidRPr="00684DEB">
              <w:rPr>
                <w:rFonts w:ascii="Calibri" w:hAnsi="Calibri" w:cs="Calibri"/>
                <w:sz w:val="20"/>
                <w:szCs w:val="20"/>
              </w:rPr>
              <w:t xml:space="preserve">darbības </w:t>
            </w:r>
            <w:r w:rsidR="54955533" w:rsidRPr="00684DEB">
              <w:rPr>
                <w:rFonts w:ascii="Calibri" w:hAnsi="Calibri" w:cs="Calibri"/>
                <w:sz w:val="20"/>
                <w:szCs w:val="20"/>
              </w:rPr>
              <w:t>teritorijā.</w:t>
            </w:r>
            <w:r w:rsidR="70635EEE" w:rsidRPr="00684DEB">
              <w:rPr>
                <w:rFonts w:ascii="Calibri" w:hAnsi="Calibri" w:cs="Calibri"/>
              </w:rPr>
              <w:t xml:space="preserve"> s</w:t>
            </w:r>
            <w:r w:rsidR="70635EEE" w:rsidRPr="00684DEB">
              <w:rPr>
                <w:rFonts w:ascii="Calibri" w:hAnsi="Calibri" w:cs="Calibri"/>
                <w:sz w:val="20"/>
                <w:szCs w:val="20"/>
              </w:rPr>
              <w:t>porta aktivitātes un dislokācijas piedāvā gan pašvaldība, gan privātie uzņēmēji.</w:t>
            </w:r>
            <w:r w:rsidR="704CFC76" w:rsidRPr="00684DEB">
              <w:rPr>
                <w:rFonts w:ascii="Calibri" w:hAnsi="Calibri" w:cs="Calibri"/>
                <w:sz w:val="20"/>
                <w:szCs w:val="20"/>
              </w:rPr>
              <w:t xml:space="preserve"> </w:t>
            </w:r>
            <w:r w:rsidR="775B70DE" w:rsidRPr="00684DEB">
              <w:rPr>
                <w:rFonts w:ascii="Calibri" w:hAnsi="Calibri" w:cs="Calibri"/>
                <w:sz w:val="20"/>
                <w:szCs w:val="20"/>
              </w:rPr>
              <w:t>Kultūras pieejamība tiek nodrošināta visā VRG teritorijā.</w:t>
            </w:r>
          </w:p>
        </w:tc>
        <w:tc>
          <w:tcPr>
            <w:tcW w:w="3260" w:type="dxa"/>
          </w:tcPr>
          <w:p w14:paraId="7DFDAF01" w14:textId="614C3186" w:rsidR="000D6AF9" w:rsidRPr="00684DEB" w:rsidRDefault="00235489" w:rsidP="00A9411C">
            <w:pPr>
              <w:rPr>
                <w:rFonts w:ascii="Calibri" w:hAnsi="Calibri" w:cs="Calibri"/>
                <w:sz w:val="20"/>
                <w:szCs w:val="20"/>
              </w:rPr>
            </w:pPr>
            <w:r w:rsidRPr="00684DEB">
              <w:rPr>
                <w:rFonts w:ascii="Calibri" w:hAnsi="Calibri" w:cs="Calibri"/>
                <w:sz w:val="20"/>
                <w:szCs w:val="20"/>
              </w:rPr>
              <w:t xml:space="preserve">Pateicoties sporta infrastruktūras nodrošinājumam, teritorijā ir iespējams rīkot augsta līmeņa sporta notikumus, kas veicinātu arī sporta tūrisma attīstību. </w:t>
            </w:r>
          </w:p>
        </w:tc>
      </w:tr>
      <w:tr w:rsidR="00C15F92" w:rsidRPr="00684DEB" w14:paraId="0A15483D" w14:textId="77777777" w:rsidTr="08B80A00">
        <w:tc>
          <w:tcPr>
            <w:tcW w:w="2830" w:type="dxa"/>
            <w:vMerge/>
          </w:tcPr>
          <w:p w14:paraId="66F78357" w14:textId="77777777" w:rsidR="00C15F92" w:rsidRPr="00684DEB" w:rsidRDefault="00C15F92" w:rsidP="00C15F92">
            <w:pPr>
              <w:rPr>
                <w:rFonts w:ascii="Calibri" w:hAnsi="Calibri" w:cs="Calibri"/>
                <w:sz w:val="20"/>
                <w:szCs w:val="20"/>
              </w:rPr>
            </w:pPr>
          </w:p>
        </w:tc>
        <w:tc>
          <w:tcPr>
            <w:tcW w:w="3402" w:type="dxa"/>
          </w:tcPr>
          <w:p w14:paraId="352176CA" w14:textId="77777777" w:rsidR="00C15F92" w:rsidRPr="00684DEB" w:rsidRDefault="00C15F92" w:rsidP="00C15F92">
            <w:pPr>
              <w:jc w:val="center"/>
              <w:rPr>
                <w:rFonts w:ascii="Calibri" w:hAnsi="Calibri" w:cs="Calibri"/>
                <w:b/>
                <w:bCs/>
              </w:rPr>
            </w:pPr>
            <w:r w:rsidRPr="00684DEB">
              <w:rPr>
                <w:rFonts w:ascii="Calibri" w:hAnsi="Calibri" w:cs="Calibri"/>
                <w:b/>
                <w:bCs/>
              </w:rPr>
              <w:t>2.VĀJĀS PUSES</w:t>
            </w:r>
          </w:p>
        </w:tc>
        <w:tc>
          <w:tcPr>
            <w:tcW w:w="3686" w:type="dxa"/>
          </w:tcPr>
          <w:p w14:paraId="5FD6E731" w14:textId="5DC009E7" w:rsidR="00C15F92" w:rsidRPr="00684DEB" w:rsidRDefault="00C15F92" w:rsidP="00C15F92">
            <w:pPr>
              <w:jc w:val="center"/>
              <w:rPr>
                <w:rFonts w:ascii="Calibri" w:hAnsi="Calibri" w:cs="Calibri"/>
                <w:b/>
                <w:bCs/>
              </w:rPr>
            </w:pPr>
            <w:r w:rsidRPr="00684DEB">
              <w:rPr>
                <w:rFonts w:ascii="Calibri" w:hAnsi="Calibri" w:cs="Calibri"/>
                <w:b/>
                <w:bCs/>
              </w:rPr>
              <w:t>Ko tas nozīmē?</w:t>
            </w:r>
          </w:p>
        </w:tc>
        <w:tc>
          <w:tcPr>
            <w:tcW w:w="3260" w:type="dxa"/>
          </w:tcPr>
          <w:p w14:paraId="503B32B6" w14:textId="04D559D5" w:rsidR="00C15F92" w:rsidRPr="00684DEB" w:rsidRDefault="00C15F92" w:rsidP="00B83244">
            <w:pPr>
              <w:jc w:val="center"/>
              <w:rPr>
                <w:rFonts w:ascii="Calibri" w:hAnsi="Calibri" w:cs="Calibri"/>
                <w:b/>
                <w:bCs/>
              </w:rPr>
            </w:pPr>
            <w:r w:rsidRPr="00684DEB">
              <w:rPr>
                <w:rFonts w:ascii="Calibri" w:hAnsi="Calibri" w:cs="Calibri"/>
                <w:b/>
                <w:bCs/>
              </w:rPr>
              <w:t>Kā novērst vai samazināt to ietekmi?</w:t>
            </w:r>
          </w:p>
        </w:tc>
      </w:tr>
      <w:tr w:rsidR="000D6AF9" w:rsidRPr="00684DEB" w14:paraId="4DB755F9" w14:textId="77777777" w:rsidTr="08B80A00">
        <w:tc>
          <w:tcPr>
            <w:tcW w:w="2830" w:type="dxa"/>
            <w:vMerge/>
          </w:tcPr>
          <w:p w14:paraId="6D80F0A6" w14:textId="77777777" w:rsidR="000D6AF9" w:rsidRPr="00684DEB" w:rsidRDefault="000D6AF9" w:rsidP="00A9411C">
            <w:pPr>
              <w:rPr>
                <w:rFonts w:ascii="Calibri" w:hAnsi="Calibri" w:cs="Calibri"/>
                <w:sz w:val="20"/>
                <w:szCs w:val="20"/>
              </w:rPr>
            </w:pPr>
          </w:p>
        </w:tc>
        <w:tc>
          <w:tcPr>
            <w:tcW w:w="3402" w:type="dxa"/>
          </w:tcPr>
          <w:p w14:paraId="069CFBC1" w14:textId="0692AE46" w:rsidR="000D6AF9" w:rsidRPr="00684DEB" w:rsidRDefault="000D6AF9" w:rsidP="00A9411C">
            <w:pPr>
              <w:rPr>
                <w:rFonts w:ascii="Calibri" w:hAnsi="Calibri" w:cs="Calibri"/>
                <w:sz w:val="20"/>
                <w:szCs w:val="20"/>
              </w:rPr>
            </w:pPr>
            <w:r w:rsidRPr="00684DEB">
              <w:rPr>
                <w:rFonts w:ascii="Calibri" w:hAnsi="Calibri" w:cs="Calibri"/>
                <w:sz w:val="20"/>
                <w:szCs w:val="20"/>
              </w:rPr>
              <w:t>2.1.Teritorijas iedzīvotāju skaits turpina samazināties</w:t>
            </w:r>
          </w:p>
        </w:tc>
        <w:tc>
          <w:tcPr>
            <w:tcW w:w="3686" w:type="dxa"/>
          </w:tcPr>
          <w:p w14:paraId="4F72E0B9" w14:textId="14AF9FA1" w:rsidR="000D6AF9" w:rsidRPr="00684DEB" w:rsidRDefault="3DCF8B3D" w:rsidP="00A9411C">
            <w:pPr>
              <w:rPr>
                <w:rFonts w:ascii="Calibri" w:hAnsi="Calibri" w:cs="Calibri"/>
                <w:sz w:val="20"/>
                <w:szCs w:val="20"/>
              </w:rPr>
            </w:pPr>
            <w:r w:rsidRPr="00684DEB">
              <w:rPr>
                <w:rFonts w:ascii="Calibri" w:hAnsi="Calibri" w:cs="Calibri"/>
                <w:sz w:val="20"/>
                <w:szCs w:val="20"/>
              </w:rPr>
              <w:t xml:space="preserve">Daļā teritorijas ir pastiprināti iedzīvotāju novecošanās procesi un nepietiekama darbaspēka stratēģiskā rezerve. </w:t>
            </w:r>
            <w:r w:rsidR="498F2C87" w:rsidRPr="00684DEB">
              <w:rPr>
                <w:rFonts w:ascii="Calibri" w:hAnsi="Calibri" w:cs="Calibri"/>
                <w:sz w:val="20"/>
                <w:szCs w:val="20"/>
              </w:rPr>
              <w:t>VRG</w:t>
            </w:r>
            <w:r w:rsidR="36D801CB" w:rsidRPr="00684DEB">
              <w:rPr>
                <w:rFonts w:ascii="Calibri" w:hAnsi="Calibri" w:cs="Calibri"/>
                <w:sz w:val="20"/>
                <w:szCs w:val="20"/>
              </w:rPr>
              <w:t xml:space="preserve"> darbības</w:t>
            </w:r>
            <w:r w:rsidR="498F2C87" w:rsidRPr="00684DEB">
              <w:rPr>
                <w:rFonts w:ascii="Calibri" w:hAnsi="Calibri" w:cs="Calibri"/>
                <w:sz w:val="20"/>
                <w:szCs w:val="20"/>
              </w:rPr>
              <w:t xml:space="preserve"> teritorijā ir pagasti, kuros iedzīvotāju skaits sarucis pat par 47% (Sēļu pagasts).</w:t>
            </w:r>
            <w:r w:rsidRPr="00684DEB">
              <w:rPr>
                <w:rFonts w:ascii="Calibri" w:hAnsi="Calibri" w:cs="Calibri"/>
                <w:sz w:val="20"/>
                <w:szCs w:val="20"/>
              </w:rPr>
              <w:t xml:space="preserve"> </w:t>
            </w:r>
          </w:p>
        </w:tc>
        <w:tc>
          <w:tcPr>
            <w:tcW w:w="3260" w:type="dxa"/>
          </w:tcPr>
          <w:p w14:paraId="0523E93C" w14:textId="690AE2B1" w:rsidR="000D6AF9" w:rsidRPr="00684DEB" w:rsidRDefault="00C15F92" w:rsidP="00A9411C">
            <w:pPr>
              <w:rPr>
                <w:rFonts w:ascii="Calibri" w:hAnsi="Calibri" w:cs="Calibri"/>
                <w:sz w:val="20"/>
                <w:szCs w:val="20"/>
              </w:rPr>
            </w:pPr>
            <w:r w:rsidRPr="00684DEB">
              <w:rPr>
                <w:rFonts w:ascii="Calibri" w:hAnsi="Calibri" w:cs="Calibri"/>
                <w:sz w:val="20"/>
                <w:szCs w:val="20"/>
              </w:rPr>
              <w:t xml:space="preserve">Lai nelabvēlīgās demogrāfiskās tendences neīstenotos, VRG un pašvaldībai sadarbojoties, jāīsteno mērķtiecīga ģimeņu atbalsta politika, jārod iespējas uzņēmējdarbības un nodarbinātības veicināšanai (industriālā politika). </w:t>
            </w:r>
          </w:p>
        </w:tc>
      </w:tr>
      <w:tr w:rsidR="000D6AF9" w:rsidRPr="00684DEB" w14:paraId="3B6D3042" w14:textId="77777777" w:rsidTr="08B80A00">
        <w:tc>
          <w:tcPr>
            <w:tcW w:w="2830" w:type="dxa"/>
            <w:vMerge/>
          </w:tcPr>
          <w:p w14:paraId="0D6A0D9F" w14:textId="77777777" w:rsidR="000D6AF9" w:rsidRPr="00684DEB" w:rsidRDefault="000D6AF9" w:rsidP="00A9411C">
            <w:pPr>
              <w:rPr>
                <w:rFonts w:ascii="Calibri" w:hAnsi="Calibri" w:cs="Calibri"/>
                <w:sz w:val="20"/>
                <w:szCs w:val="20"/>
              </w:rPr>
            </w:pPr>
          </w:p>
        </w:tc>
        <w:tc>
          <w:tcPr>
            <w:tcW w:w="3402" w:type="dxa"/>
          </w:tcPr>
          <w:p w14:paraId="38995046" w14:textId="723DB7DD" w:rsidR="000D6AF9" w:rsidRPr="00684DEB" w:rsidRDefault="000D6AF9" w:rsidP="00A911DD">
            <w:pPr>
              <w:rPr>
                <w:rFonts w:ascii="Calibri" w:hAnsi="Calibri" w:cs="Calibri"/>
                <w:sz w:val="20"/>
                <w:szCs w:val="20"/>
              </w:rPr>
            </w:pPr>
            <w:r w:rsidRPr="00684DEB">
              <w:rPr>
                <w:rFonts w:ascii="Calibri" w:hAnsi="Calibri" w:cs="Calibri"/>
                <w:sz w:val="20"/>
                <w:szCs w:val="20"/>
              </w:rPr>
              <w:t>2.2.</w:t>
            </w:r>
            <w:r w:rsidR="005B04E7" w:rsidRPr="00684DEB">
              <w:rPr>
                <w:rFonts w:ascii="Calibri" w:hAnsi="Calibri" w:cs="Calibri"/>
                <w:sz w:val="20"/>
                <w:szCs w:val="20"/>
              </w:rPr>
              <w:t>LEADER tēls</w:t>
            </w:r>
            <w:r w:rsidR="0097513D" w:rsidRPr="00684DEB">
              <w:rPr>
                <w:rFonts w:ascii="Calibri" w:hAnsi="Calibri" w:cs="Calibri"/>
                <w:sz w:val="20"/>
                <w:szCs w:val="20"/>
              </w:rPr>
              <w:t xml:space="preserve"> un atpazīstamība</w:t>
            </w:r>
          </w:p>
        </w:tc>
        <w:tc>
          <w:tcPr>
            <w:tcW w:w="3686" w:type="dxa"/>
          </w:tcPr>
          <w:p w14:paraId="6CA95A27" w14:textId="37E9E329" w:rsidR="000D6AF9" w:rsidRPr="00684DEB" w:rsidRDefault="006D018B" w:rsidP="00A9411C">
            <w:pPr>
              <w:rPr>
                <w:rFonts w:ascii="Calibri" w:hAnsi="Calibri" w:cs="Calibri"/>
                <w:sz w:val="20"/>
                <w:szCs w:val="20"/>
              </w:rPr>
            </w:pPr>
            <w:r w:rsidRPr="00684DEB">
              <w:rPr>
                <w:rFonts w:ascii="Calibri" w:hAnsi="Calibri" w:cs="Calibri"/>
                <w:sz w:val="20"/>
                <w:szCs w:val="20"/>
              </w:rPr>
              <w:t>Jaunajā plānošanas periodā VRG vēlas uzlabot LEADER tēlu un atpazīstamību visā darbības teritorijā. Biedrība kā LEADER vietējā rīcības grupa darbojās jau vairāk kā 20 gadus un ir atpazīstama to uzņēmēju un sabiedrības aktīvo iedzīvotāju vidū, kas ir</w:t>
            </w:r>
            <w:r w:rsidR="006D14ED" w:rsidRPr="00684DEB">
              <w:rPr>
                <w:rFonts w:ascii="Calibri" w:hAnsi="Calibri" w:cs="Calibri"/>
                <w:sz w:val="20"/>
                <w:szCs w:val="20"/>
              </w:rPr>
              <w:t xml:space="preserve"> piedalījušies LEADER projektu konkursos.</w:t>
            </w:r>
            <w:r w:rsidR="009827F8" w:rsidRPr="00684DEB">
              <w:rPr>
                <w:rFonts w:ascii="Calibri" w:hAnsi="Calibri" w:cs="Calibri"/>
                <w:sz w:val="20"/>
                <w:szCs w:val="20"/>
              </w:rPr>
              <w:t xml:space="preserve"> Iepriekš VRG ne vienmēr ir izdevies aktivizēt vietējo kopienu iedzīvotājus. Ir nācies saskarties ar situācijām, kad iedzīvotāji par VRG vai LEADER neko nebija dzirdējuši. </w:t>
            </w:r>
            <w:r w:rsidR="00952254" w:rsidRPr="00684DEB">
              <w:rPr>
                <w:rFonts w:ascii="Calibri" w:hAnsi="Calibri" w:cs="Calibri"/>
                <w:sz w:val="20"/>
                <w:szCs w:val="20"/>
              </w:rPr>
              <w:t xml:space="preserve">Ir bijuši </w:t>
            </w:r>
            <w:r w:rsidR="00952254" w:rsidRPr="00684DEB">
              <w:rPr>
                <w:rFonts w:ascii="Calibri" w:hAnsi="Calibri" w:cs="Calibri"/>
                <w:sz w:val="20"/>
                <w:szCs w:val="20"/>
              </w:rPr>
              <w:lastRenderedPageBreak/>
              <w:t>gadījumi</w:t>
            </w:r>
            <w:r w:rsidR="009827F8" w:rsidRPr="00684DEB">
              <w:rPr>
                <w:rFonts w:ascii="Calibri" w:hAnsi="Calibri" w:cs="Calibri"/>
                <w:sz w:val="20"/>
                <w:szCs w:val="20"/>
              </w:rPr>
              <w:t xml:space="preserve">, kad </w:t>
            </w:r>
            <w:r w:rsidR="00952254" w:rsidRPr="00684DEB">
              <w:rPr>
                <w:rFonts w:ascii="Calibri" w:hAnsi="Calibri" w:cs="Calibri"/>
                <w:sz w:val="20"/>
                <w:szCs w:val="20"/>
              </w:rPr>
              <w:t xml:space="preserve">vairāki </w:t>
            </w:r>
            <w:r w:rsidR="009827F8" w:rsidRPr="00684DEB">
              <w:rPr>
                <w:rFonts w:ascii="Calibri" w:hAnsi="Calibri" w:cs="Calibri"/>
                <w:sz w:val="20"/>
                <w:szCs w:val="20"/>
              </w:rPr>
              <w:t>projekta iesniedzēj</w:t>
            </w:r>
            <w:r w:rsidR="00952254" w:rsidRPr="00684DEB">
              <w:rPr>
                <w:rFonts w:ascii="Calibri" w:hAnsi="Calibri" w:cs="Calibri"/>
                <w:sz w:val="20"/>
                <w:szCs w:val="20"/>
              </w:rPr>
              <w:t>i</w:t>
            </w:r>
            <w:r w:rsidR="009827F8" w:rsidRPr="00684DEB">
              <w:rPr>
                <w:rFonts w:ascii="Calibri" w:hAnsi="Calibri" w:cs="Calibri"/>
                <w:sz w:val="20"/>
                <w:szCs w:val="20"/>
              </w:rPr>
              <w:t xml:space="preserve">, pieredzes </w:t>
            </w:r>
            <w:r w:rsidR="00952254" w:rsidRPr="00684DEB">
              <w:rPr>
                <w:rFonts w:ascii="Calibri" w:hAnsi="Calibri" w:cs="Calibri"/>
                <w:sz w:val="20"/>
                <w:szCs w:val="20"/>
              </w:rPr>
              <w:t>apmaiņas vizītes laikā, runā par īstenotu LAD projektu, nemaz nepieminot VRG vai LEADER.</w:t>
            </w:r>
            <w:r w:rsidR="009827F8" w:rsidRPr="00684DEB">
              <w:rPr>
                <w:rFonts w:ascii="Calibri" w:hAnsi="Calibri" w:cs="Calibri"/>
                <w:sz w:val="20"/>
                <w:szCs w:val="20"/>
              </w:rPr>
              <w:t xml:space="preserve"> </w:t>
            </w:r>
          </w:p>
        </w:tc>
        <w:tc>
          <w:tcPr>
            <w:tcW w:w="3260" w:type="dxa"/>
          </w:tcPr>
          <w:p w14:paraId="37F48A5F" w14:textId="36895529" w:rsidR="000D6AF9" w:rsidRPr="00684DEB" w:rsidRDefault="78002E18" w:rsidP="00A9411C">
            <w:pPr>
              <w:rPr>
                <w:rFonts w:ascii="Calibri" w:hAnsi="Calibri" w:cs="Calibri"/>
                <w:sz w:val="20"/>
                <w:szCs w:val="20"/>
              </w:rPr>
            </w:pPr>
            <w:r w:rsidRPr="00684DEB">
              <w:rPr>
                <w:rFonts w:ascii="Calibri" w:hAnsi="Calibri" w:cs="Calibri"/>
                <w:sz w:val="20"/>
                <w:szCs w:val="20"/>
              </w:rPr>
              <w:lastRenderedPageBreak/>
              <w:t>Nepieciešams izstrādāt visu VRG kopīgo un katrai</w:t>
            </w:r>
            <w:r w:rsidR="5DAE8149" w:rsidRPr="00684DEB">
              <w:rPr>
                <w:rFonts w:ascii="Calibri" w:hAnsi="Calibri" w:cs="Calibri"/>
                <w:sz w:val="20"/>
                <w:szCs w:val="20"/>
              </w:rPr>
              <w:t xml:space="preserve"> VRG</w:t>
            </w:r>
            <w:r w:rsidRPr="00684DEB">
              <w:rPr>
                <w:rFonts w:ascii="Calibri" w:hAnsi="Calibri" w:cs="Calibri"/>
                <w:sz w:val="20"/>
                <w:szCs w:val="20"/>
              </w:rPr>
              <w:t xml:space="preserve"> atsevišķi izstrādāto koncepciju LEADER atpazīstamības tēla veidošanai. Lai ikviens</w:t>
            </w:r>
            <w:r w:rsidR="02430255" w:rsidRPr="00684DEB">
              <w:rPr>
                <w:rFonts w:ascii="Calibri" w:hAnsi="Calibri" w:cs="Calibri"/>
                <w:sz w:val="20"/>
                <w:szCs w:val="20"/>
              </w:rPr>
              <w:t>,</w:t>
            </w:r>
            <w:r w:rsidRPr="00684DEB">
              <w:rPr>
                <w:rFonts w:ascii="Calibri" w:hAnsi="Calibri" w:cs="Calibri"/>
                <w:sz w:val="20"/>
                <w:szCs w:val="20"/>
              </w:rPr>
              <w:t xml:space="preserve"> dzirdot vārdu LEADER</w:t>
            </w:r>
            <w:r w:rsidR="03F9CDF2" w:rsidRPr="00684DEB">
              <w:rPr>
                <w:rFonts w:ascii="Calibri" w:hAnsi="Calibri" w:cs="Calibri"/>
                <w:sz w:val="20"/>
                <w:szCs w:val="20"/>
              </w:rPr>
              <w:t>,</w:t>
            </w:r>
            <w:r w:rsidRPr="00684DEB">
              <w:rPr>
                <w:rFonts w:ascii="Calibri" w:hAnsi="Calibri" w:cs="Calibri"/>
                <w:sz w:val="20"/>
                <w:szCs w:val="20"/>
              </w:rPr>
              <w:t xml:space="preserve"> zi</w:t>
            </w:r>
            <w:r w:rsidR="4D816780" w:rsidRPr="00684DEB">
              <w:rPr>
                <w:rFonts w:ascii="Calibri" w:hAnsi="Calibri" w:cs="Calibri"/>
                <w:sz w:val="20"/>
                <w:szCs w:val="20"/>
              </w:rPr>
              <w:t>n</w:t>
            </w:r>
            <w:r w:rsidR="2A97992D" w:rsidRPr="00684DEB">
              <w:rPr>
                <w:rFonts w:ascii="Calibri" w:hAnsi="Calibri" w:cs="Calibri"/>
                <w:sz w:val="20"/>
                <w:szCs w:val="20"/>
              </w:rPr>
              <w:t>ātu</w:t>
            </w:r>
            <w:r w:rsidRPr="00684DEB">
              <w:rPr>
                <w:rFonts w:ascii="Calibri" w:hAnsi="Calibri" w:cs="Calibri"/>
                <w:sz w:val="20"/>
                <w:szCs w:val="20"/>
              </w:rPr>
              <w:t xml:space="preserve"> - tā ir Eiropas Savienības atbalstīta iespēja īstenot savas idejas laukos!</w:t>
            </w:r>
            <w:r w:rsidR="6E27B3A2" w:rsidRPr="00684DEB">
              <w:rPr>
                <w:rFonts w:ascii="Calibri" w:hAnsi="Calibri" w:cs="Calibri"/>
                <w:sz w:val="20"/>
                <w:szCs w:val="20"/>
              </w:rPr>
              <w:t xml:space="preserve">  VRG nepieciešams strādāt pie tā, lai aktivitātes būtu atpazīstamas, izmantojot dažādus komunikācijas veidus. </w:t>
            </w:r>
          </w:p>
        </w:tc>
      </w:tr>
      <w:tr w:rsidR="000D6AF9" w:rsidRPr="00684DEB" w14:paraId="491548E2" w14:textId="77777777" w:rsidTr="08B80A00">
        <w:tc>
          <w:tcPr>
            <w:tcW w:w="2830" w:type="dxa"/>
            <w:vMerge/>
          </w:tcPr>
          <w:p w14:paraId="5108E375" w14:textId="77777777" w:rsidR="000D6AF9" w:rsidRPr="00684DEB" w:rsidRDefault="000D6AF9" w:rsidP="00A9411C">
            <w:pPr>
              <w:rPr>
                <w:rFonts w:ascii="Calibri" w:hAnsi="Calibri" w:cs="Calibri"/>
                <w:sz w:val="20"/>
                <w:szCs w:val="20"/>
              </w:rPr>
            </w:pPr>
          </w:p>
        </w:tc>
        <w:tc>
          <w:tcPr>
            <w:tcW w:w="3402" w:type="dxa"/>
          </w:tcPr>
          <w:p w14:paraId="5D0AD2E6" w14:textId="328D783E" w:rsidR="000D6AF9" w:rsidRPr="00684DEB" w:rsidRDefault="000D6AF9" w:rsidP="00B83244">
            <w:pPr>
              <w:rPr>
                <w:rFonts w:ascii="Calibri" w:hAnsi="Calibri" w:cs="Calibri"/>
                <w:sz w:val="20"/>
                <w:szCs w:val="20"/>
              </w:rPr>
            </w:pPr>
            <w:r w:rsidRPr="00684DEB">
              <w:rPr>
                <w:rFonts w:ascii="Calibri" w:hAnsi="Calibri" w:cs="Calibri"/>
                <w:sz w:val="20"/>
                <w:szCs w:val="20"/>
              </w:rPr>
              <w:t>2.</w:t>
            </w:r>
            <w:r w:rsidR="006D018B" w:rsidRPr="00684DEB">
              <w:rPr>
                <w:rFonts w:ascii="Calibri" w:hAnsi="Calibri" w:cs="Calibri"/>
                <w:sz w:val="20"/>
                <w:szCs w:val="20"/>
              </w:rPr>
              <w:t>3</w:t>
            </w:r>
            <w:r w:rsidRPr="00684DEB">
              <w:rPr>
                <w:rFonts w:ascii="Calibri" w:hAnsi="Calibri" w:cs="Calibri"/>
                <w:sz w:val="20"/>
                <w:szCs w:val="20"/>
              </w:rPr>
              <w:t>.Uzņēmumu saimnieciskā kapacitāte nenodrošina inovāciju ieviešanas iespēju</w:t>
            </w:r>
          </w:p>
        </w:tc>
        <w:tc>
          <w:tcPr>
            <w:tcW w:w="3686" w:type="dxa"/>
          </w:tcPr>
          <w:p w14:paraId="0349A1C4" w14:textId="40BDDD99" w:rsidR="000D6AF9" w:rsidRPr="00684DEB" w:rsidRDefault="5BDBC522" w:rsidP="00A9411C">
            <w:pPr>
              <w:rPr>
                <w:rFonts w:ascii="Calibri" w:hAnsi="Calibri" w:cs="Calibri"/>
                <w:sz w:val="20"/>
                <w:szCs w:val="20"/>
              </w:rPr>
            </w:pPr>
            <w:r w:rsidRPr="00684DEB">
              <w:rPr>
                <w:rFonts w:ascii="Calibri" w:hAnsi="Calibri" w:cs="Calibri"/>
                <w:sz w:val="20"/>
                <w:szCs w:val="20"/>
              </w:rPr>
              <w:t xml:space="preserve">Visbiežāk </w:t>
            </w:r>
            <w:r w:rsidR="35B538C0" w:rsidRPr="00684DEB">
              <w:rPr>
                <w:rFonts w:ascii="Calibri" w:hAnsi="Calibri" w:cs="Calibri"/>
                <w:sz w:val="20"/>
                <w:szCs w:val="20"/>
              </w:rPr>
              <w:t xml:space="preserve">maziem un vidējiem </w:t>
            </w:r>
            <w:r w:rsidRPr="00684DEB">
              <w:rPr>
                <w:rFonts w:ascii="Calibri" w:hAnsi="Calibri" w:cs="Calibri"/>
                <w:sz w:val="20"/>
                <w:szCs w:val="20"/>
              </w:rPr>
              <w:t>uzņēmumiem nav brīvu līdzekļu</w:t>
            </w:r>
            <w:r w:rsidR="0CA80F06" w:rsidRPr="00684DEB">
              <w:rPr>
                <w:rFonts w:ascii="Calibri" w:hAnsi="Calibri" w:cs="Calibri"/>
                <w:sz w:val="20"/>
                <w:szCs w:val="20"/>
              </w:rPr>
              <w:t>,</w:t>
            </w:r>
            <w:r w:rsidRPr="00684DEB">
              <w:rPr>
                <w:rFonts w:ascii="Calibri" w:hAnsi="Calibri" w:cs="Calibri"/>
                <w:sz w:val="20"/>
                <w:szCs w:val="20"/>
              </w:rPr>
              <w:t xml:space="preserve"> ko ieguldīt inovāciju </w:t>
            </w:r>
            <w:r w:rsidR="35B538C0" w:rsidRPr="00684DEB">
              <w:rPr>
                <w:rFonts w:ascii="Calibri" w:hAnsi="Calibri" w:cs="Calibri"/>
                <w:sz w:val="20"/>
                <w:szCs w:val="20"/>
              </w:rPr>
              <w:t>pētniecībai un ieviešanai uzņēmuma darbībā</w:t>
            </w:r>
            <w:r w:rsidR="14B119F0" w:rsidRPr="00684DEB">
              <w:rPr>
                <w:rFonts w:ascii="Calibri" w:hAnsi="Calibri" w:cs="Calibri"/>
                <w:sz w:val="20"/>
                <w:szCs w:val="20"/>
              </w:rPr>
              <w:t>.</w:t>
            </w:r>
          </w:p>
        </w:tc>
        <w:tc>
          <w:tcPr>
            <w:tcW w:w="3260" w:type="dxa"/>
          </w:tcPr>
          <w:p w14:paraId="3ACF985F" w14:textId="76BE87FD" w:rsidR="000D6AF9" w:rsidRPr="00684DEB" w:rsidRDefault="008F4A84" w:rsidP="00A9411C">
            <w:pPr>
              <w:rPr>
                <w:rFonts w:ascii="Calibri" w:hAnsi="Calibri" w:cs="Calibri"/>
                <w:sz w:val="20"/>
                <w:szCs w:val="20"/>
              </w:rPr>
            </w:pPr>
            <w:r w:rsidRPr="00684DEB">
              <w:rPr>
                <w:rFonts w:ascii="Calibri" w:hAnsi="Calibri" w:cs="Calibri"/>
                <w:sz w:val="20"/>
                <w:szCs w:val="20"/>
              </w:rPr>
              <w:t>Sadarbībā ar citām organizācijām, nepieciešams rast iespēju izglītot ieinteresētos uzņēmumus par atbalsta iespējām  inovāciju kapacitātes veicināšanai saistīto finanšu instrumentu administrēšanai</w:t>
            </w:r>
            <w:r w:rsidR="0081365B" w:rsidRPr="00684DEB">
              <w:rPr>
                <w:rFonts w:ascii="Calibri" w:hAnsi="Calibri" w:cs="Calibri"/>
                <w:sz w:val="20"/>
                <w:szCs w:val="20"/>
              </w:rPr>
              <w:t>.</w:t>
            </w:r>
          </w:p>
        </w:tc>
      </w:tr>
      <w:tr w:rsidR="000D6AF9" w:rsidRPr="00684DEB" w14:paraId="1484C871" w14:textId="77777777" w:rsidTr="08B80A00">
        <w:tc>
          <w:tcPr>
            <w:tcW w:w="2830" w:type="dxa"/>
            <w:vMerge/>
          </w:tcPr>
          <w:p w14:paraId="5099E4CF" w14:textId="77777777" w:rsidR="000D6AF9" w:rsidRPr="00684DEB" w:rsidRDefault="000D6AF9" w:rsidP="00A9411C">
            <w:pPr>
              <w:rPr>
                <w:rFonts w:ascii="Calibri" w:hAnsi="Calibri" w:cs="Calibri"/>
                <w:sz w:val="20"/>
                <w:szCs w:val="20"/>
              </w:rPr>
            </w:pPr>
          </w:p>
        </w:tc>
        <w:tc>
          <w:tcPr>
            <w:tcW w:w="3402" w:type="dxa"/>
          </w:tcPr>
          <w:p w14:paraId="3AEBC9D1" w14:textId="02C3E504" w:rsidR="000D6AF9" w:rsidRPr="00684DEB" w:rsidRDefault="000D6AF9" w:rsidP="00B83244">
            <w:pPr>
              <w:rPr>
                <w:rFonts w:ascii="Calibri" w:hAnsi="Calibri" w:cs="Calibri"/>
                <w:sz w:val="20"/>
                <w:szCs w:val="20"/>
              </w:rPr>
            </w:pPr>
            <w:r w:rsidRPr="00684DEB">
              <w:rPr>
                <w:rFonts w:ascii="Calibri" w:hAnsi="Calibri" w:cs="Calibri"/>
                <w:sz w:val="20"/>
                <w:szCs w:val="20"/>
              </w:rPr>
              <w:t>2.</w:t>
            </w:r>
            <w:r w:rsidR="006D018B" w:rsidRPr="00684DEB">
              <w:rPr>
                <w:rFonts w:ascii="Calibri" w:hAnsi="Calibri" w:cs="Calibri"/>
                <w:sz w:val="20"/>
                <w:szCs w:val="20"/>
              </w:rPr>
              <w:t>4</w:t>
            </w:r>
            <w:r w:rsidRPr="00684DEB">
              <w:rPr>
                <w:rFonts w:ascii="Calibri" w:hAnsi="Calibri" w:cs="Calibri"/>
                <w:sz w:val="20"/>
                <w:szCs w:val="20"/>
              </w:rPr>
              <w:t>.Aktīva un radoša brīvā laika pavadīšanai trūkst nepieciešamā infrastruktūra</w:t>
            </w:r>
          </w:p>
        </w:tc>
        <w:tc>
          <w:tcPr>
            <w:tcW w:w="3686" w:type="dxa"/>
          </w:tcPr>
          <w:p w14:paraId="02AA30FE" w14:textId="75A61BB3" w:rsidR="000D6AF9" w:rsidRPr="00684DEB" w:rsidRDefault="4C629CE1" w:rsidP="00A9411C">
            <w:pPr>
              <w:rPr>
                <w:rFonts w:ascii="Calibri" w:hAnsi="Calibri" w:cs="Calibri"/>
                <w:sz w:val="20"/>
                <w:szCs w:val="20"/>
              </w:rPr>
            </w:pPr>
            <w:r w:rsidRPr="00684DEB">
              <w:rPr>
                <w:rFonts w:ascii="Calibri" w:hAnsi="Calibri" w:cs="Calibri"/>
                <w:sz w:val="20"/>
                <w:szCs w:val="20"/>
              </w:rPr>
              <w:t xml:space="preserve">Ne visos VRG </w:t>
            </w:r>
            <w:r w:rsidR="596FDA41" w:rsidRPr="00684DEB">
              <w:rPr>
                <w:rFonts w:ascii="Calibri" w:hAnsi="Calibri" w:cs="Calibri"/>
                <w:sz w:val="20"/>
                <w:szCs w:val="20"/>
              </w:rPr>
              <w:t xml:space="preserve">darbības </w:t>
            </w:r>
            <w:r w:rsidRPr="00684DEB">
              <w:rPr>
                <w:rFonts w:ascii="Calibri" w:hAnsi="Calibri" w:cs="Calibri"/>
                <w:sz w:val="20"/>
                <w:szCs w:val="20"/>
              </w:rPr>
              <w:t xml:space="preserve">teritorijas pagastos </w:t>
            </w:r>
            <w:r w:rsidR="26C9F62A" w:rsidRPr="00684DEB">
              <w:rPr>
                <w:rFonts w:ascii="Calibri" w:hAnsi="Calibri" w:cs="Calibri"/>
                <w:sz w:val="20"/>
                <w:szCs w:val="20"/>
              </w:rPr>
              <w:t xml:space="preserve">dažādām iedzīvotāju grupām </w:t>
            </w:r>
            <w:r w:rsidRPr="00684DEB">
              <w:rPr>
                <w:rFonts w:ascii="Calibri" w:hAnsi="Calibri" w:cs="Calibri"/>
                <w:sz w:val="20"/>
                <w:szCs w:val="20"/>
              </w:rPr>
              <w:t xml:space="preserve">ir iespēja aktīvi, radoši un lietderīgi pavadīt brīvo laiku. </w:t>
            </w:r>
          </w:p>
        </w:tc>
        <w:tc>
          <w:tcPr>
            <w:tcW w:w="3260" w:type="dxa"/>
          </w:tcPr>
          <w:p w14:paraId="5626407C" w14:textId="30968653" w:rsidR="000D6AF9" w:rsidRPr="00684DEB" w:rsidRDefault="00966EE9" w:rsidP="00A9411C">
            <w:pPr>
              <w:rPr>
                <w:rFonts w:ascii="Calibri" w:hAnsi="Calibri" w:cs="Calibri"/>
                <w:sz w:val="20"/>
                <w:szCs w:val="20"/>
              </w:rPr>
            </w:pPr>
            <w:r w:rsidRPr="00684DEB">
              <w:rPr>
                <w:rFonts w:ascii="Calibri" w:hAnsi="Calibri" w:cs="Calibri"/>
                <w:sz w:val="20"/>
                <w:szCs w:val="20"/>
              </w:rPr>
              <w:t>Nepieciešams mērķtiecīgi strādāt ar attiecīgo pagastu pārvaldi un NVO sektoru</w:t>
            </w:r>
            <w:r w:rsidR="005B1727" w:rsidRPr="00684DEB">
              <w:rPr>
                <w:rFonts w:ascii="Calibri" w:hAnsi="Calibri" w:cs="Calibri"/>
                <w:sz w:val="20"/>
                <w:szCs w:val="20"/>
              </w:rPr>
              <w:t>, lai izglītotu un motivētu domāt par brīvā laika pavadīšanai nepieciešamo infrastruktūru.</w:t>
            </w:r>
            <w:r w:rsidRPr="00684DEB">
              <w:rPr>
                <w:rFonts w:ascii="Calibri" w:hAnsi="Calibri" w:cs="Calibri"/>
                <w:sz w:val="20"/>
                <w:szCs w:val="20"/>
              </w:rPr>
              <w:t xml:space="preserve"> </w:t>
            </w:r>
          </w:p>
        </w:tc>
      </w:tr>
      <w:tr w:rsidR="000D6AF9" w:rsidRPr="00684DEB" w14:paraId="3103F689" w14:textId="77777777" w:rsidTr="08B80A00">
        <w:trPr>
          <w:trHeight w:val="1320"/>
        </w:trPr>
        <w:tc>
          <w:tcPr>
            <w:tcW w:w="2830" w:type="dxa"/>
            <w:vMerge/>
          </w:tcPr>
          <w:p w14:paraId="450A570A" w14:textId="77777777" w:rsidR="000D6AF9" w:rsidRPr="00684DEB" w:rsidRDefault="000D6AF9" w:rsidP="00A9411C">
            <w:pPr>
              <w:rPr>
                <w:rFonts w:ascii="Calibri" w:hAnsi="Calibri" w:cs="Calibri"/>
                <w:sz w:val="20"/>
                <w:szCs w:val="20"/>
              </w:rPr>
            </w:pPr>
          </w:p>
        </w:tc>
        <w:tc>
          <w:tcPr>
            <w:tcW w:w="3402" w:type="dxa"/>
          </w:tcPr>
          <w:p w14:paraId="38B9F91E" w14:textId="45F979F6" w:rsidR="000D6AF9" w:rsidRPr="00684DEB" w:rsidRDefault="000D6AF9" w:rsidP="00B83244">
            <w:pPr>
              <w:rPr>
                <w:rFonts w:ascii="Calibri" w:hAnsi="Calibri" w:cs="Calibri"/>
                <w:sz w:val="20"/>
                <w:szCs w:val="20"/>
              </w:rPr>
            </w:pPr>
            <w:r w:rsidRPr="00684DEB">
              <w:rPr>
                <w:rFonts w:ascii="Calibri" w:hAnsi="Calibri" w:cs="Calibri"/>
                <w:sz w:val="20"/>
                <w:szCs w:val="20"/>
              </w:rPr>
              <w:t>2.</w:t>
            </w:r>
            <w:r w:rsidR="00952254" w:rsidRPr="00684DEB">
              <w:rPr>
                <w:rFonts w:ascii="Calibri" w:hAnsi="Calibri" w:cs="Calibri"/>
                <w:sz w:val="20"/>
                <w:szCs w:val="20"/>
              </w:rPr>
              <w:t>5</w:t>
            </w:r>
            <w:r w:rsidR="004A3064" w:rsidRPr="00684DEB">
              <w:rPr>
                <w:rFonts w:ascii="Calibri" w:hAnsi="Calibri" w:cs="Calibri"/>
                <w:sz w:val="20"/>
                <w:szCs w:val="20"/>
              </w:rPr>
              <w:t>. Jauniešu iesaiste</w:t>
            </w:r>
          </w:p>
        </w:tc>
        <w:tc>
          <w:tcPr>
            <w:tcW w:w="3686" w:type="dxa"/>
          </w:tcPr>
          <w:p w14:paraId="5196CF9C" w14:textId="2DDA222C" w:rsidR="000D6AF9" w:rsidRPr="00684DEB" w:rsidRDefault="000618D9" w:rsidP="00A9411C">
            <w:pPr>
              <w:rPr>
                <w:rFonts w:ascii="Calibri" w:hAnsi="Calibri" w:cs="Calibri"/>
                <w:sz w:val="20"/>
                <w:szCs w:val="20"/>
              </w:rPr>
            </w:pPr>
            <w:r w:rsidRPr="00684DEB">
              <w:rPr>
                <w:rFonts w:ascii="Calibri" w:hAnsi="Calibri" w:cs="Calibri"/>
                <w:sz w:val="20"/>
                <w:szCs w:val="20"/>
              </w:rPr>
              <w:t>Pēc 12.klases absolvēšanas daļa lauku teritorijā dzīvojošie jaunieši dodas uz pilsētu un bieži vien neredz motivāciju atgriezties atpakaļ dzimtajā pusē, lai strādātu un veidotu ģimeni</w:t>
            </w:r>
            <w:r w:rsidR="00A621D2" w:rsidRPr="00684DEB">
              <w:rPr>
                <w:rFonts w:ascii="Calibri" w:hAnsi="Calibri" w:cs="Calibri"/>
                <w:sz w:val="20"/>
                <w:szCs w:val="20"/>
              </w:rPr>
              <w:t>.</w:t>
            </w:r>
          </w:p>
        </w:tc>
        <w:tc>
          <w:tcPr>
            <w:tcW w:w="3260" w:type="dxa"/>
          </w:tcPr>
          <w:p w14:paraId="21A77A1A" w14:textId="26FDFEB3" w:rsidR="000D6AF9" w:rsidRPr="00684DEB" w:rsidRDefault="00966EE9" w:rsidP="00A9411C">
            <w:pPr>
              <w:rPr>
                <w:rFonts w:ascii="Calibri" w:hAnsi="Calibri" w:cs="Calibri"/>
                <w:sz w:val="20"/>
                <w:szCs w:val="20"/>
              </w:rPr>
            </w:pPr>
            <w:r w:rsidRPr="00684DEB">
              <w:rPr>
                <w:rFonts w:ascii="Calibri" w:hAnsi="Calibri" w:cs="Calibri"/>
                <w:sz w:val="20"/>
                <w:szCs w:val="20"/>
              </w:rPr>
              <w:t>Ņemot vērā iepriekšējā plānošanas periodā jauniešu iesaistes salīdzinoši zemo aktivitātes līmeni projektos un aktivitātēs, nepieciešams lielāku uzsvaru likt uz jauniešu motivēšanu iesaistīties</w:t>
            </w:r>
            <w:r w:rsidR="005B1727" w:rsidRPr="00684DEB">
              <w:rPr>
                <w:rFonts w:ascii="Calibri" w:hAnsi="Calibri" w:cs="Calibri"/>
                <w:sz w:val="20"/>
                <w:szCs w:val="20"/>
              </w:rPr>
              <w:t>.</w:t>
            </w:r>
            <w:r w:rsidR="00A621D2" w:rsidRPr="00684DEB">
              <w:rPr>
                <w:rFonts w:ascii="Calibri" w:hAnsi="Calibri" w:cs="Calibri"/>
                <w:sz w:val="20"/>
                <w:szCs w:val="20"/>
              </w:rPr>
              <w:t xml:space="preserve"> </w:t>
            </w:r>
          </w:p>
        </w:tc>
      </w:tr>
      <w:tr w:rsidR="000D6AF9" w:rsidRPr="00684DEB" w14:paraId="0EDF6C74" w14:textId="77777777" w:rsidTr="08B80A00">
        <w:tc>
          <w:tcPr>
            <w:tcW w:w="2830" w:type="dxa"/>
            <w:vMerge/>
          </w:tcPr>
          <w:p w14:paraId="0015BD5D" w14:textId="77777777" w:rsidR="000D6AF9" w:rsidRPr="00684DEB" w:rsidRDefault="000D6AF9" w:rsidP="00A9411C">
            <w:pPr>
              <w:rPr>
                <w:rFonts w:ascii="Calibri" w:hAnsi="Calibri" w:cs="Calibri"/>
                <w:sz w:val="20"/>
                <w:szCs w:val="20"/>
              </w:rPr>
            </w:pPr>
          </w:p>
        </w:tc>
        <w:tc>
          <w:tcPr>
            <w:tcW w:w="3402" w:type="dxa"/>
          </w:tcPr>
          <w:p w14:paraId="5D0E5939" w14:textId="78853F0B" w:rsidR="000D6AF9" w:rsidRPr="00684DEB" w:rsidRDefault="000D6AF9" w:rsidP="00B83244">
            <w:pPr>
              <w:rPr>
                <w:rFonts w:ascii="Calibri" w:hAnsi="Calibri" w:cs="Calibri"/>
                <w:sz w:val="20"/>
                <w:szCs w:val="20"/>
              </w:rPr>
            </w:pPr>
            <w:r w:rsidRPr="00684DEB">
              <w:rPr>
                <w:rFonts w:ascii="Calibri" w:hAnsi="Calibri" w:cs="Calibri"/>
                <w:sz w:val="20"/>
                <w:szCs w:val="20"/>
              </w:rPr>
              <w:t>2.</w:t>
            </w:r>
            <w:r w:rsidR="00952254" w:rsidRPr="00684DEB">
              <w:rPr>
                <w:rFonts w:ascii="Calibri" w:hAnsi="Calibri" w:cs="Calibri"/>
                <w:sz w:val="20"/>
                <w:szCs w:val="20"/>
              </w:rPr>
              <w:t>6</w:t>
            </w:r>
            <w:r w:rsidRPr="00684DEB">
              <w:rPr>
                <w:rFonts w:ascii="Calibri" w:hAnsi="Calibri" w:cs="Calibri"/>
                <w:sz w:val="20"/>
                <w:szCs w:val="20"/>
              </w:rPr>
              <w:t>.Vairākas degradētas teritorijas ar ēkām, kas šobrīd ir pamestas vai netiek pilnībā izmantotas.</w:t>
            </w:r>
          </w:p>
        </w:tc>
        <w:tc>
          <w:tcPr>
            <w:tcW w:w="3686" w:type="dxa"/>
          </w:tcPr>
          <w:p w14:paraId="0A81C1A5" w14:textId="5CC654FA" w:rsidR="000D6AF9" w:rsidRPr="00684DEB" w:rsidRDefault="1838EEBB" w:rsidP="00A9411C">
            <w:pPr>
              <w:rPr>
                <w:rFonts w:ascii="Calibri" w:hAnsi="Calibri" w:cs="Calibri"/>
                <w:sz w:val="20"/>
                <w:szCs w:val="20"/>
              </w:rPr>
            </w:pPr>
            <w:r w:rsidRPr="00684DEB">
              <w:rPr>
                <w:rFonts w:ascii="Calibri" w:hAnsi="Calibri" w:cs="Calibri"/>
                <w:sz w:val="20"/>
                <w:szCs w:val="20"/>
              </w:rPr>
              <w:t xml:space="preserve">Visā VRG </w:t>
            </w:r>
            <w:r w:rsidR="16F2D2BC" w:rsidRPr="00684DEB">
              <w:rPr>
                <w:rFonts w:ascii="Calibri" w:hAnsi="Calibri" w:cs="Calibri"/>
                <w:sz w:val="20"/>
                <w:szCs w:val="20"/>
              </w:rPr>
              <w:t xml:space="preserve">darbības </w:t>
            </w:r>
            <w:r w:rsidRPr="00684DEB">
              <w:rPr>
                <w:rFonts w:ascii="Calibri" w:hAnsi="Calibri" w:cs="Calibri"/>
                <w:sz w:val="20"/>
                <w:szCs w:val="20"/>
              </w:rPr>
              <w:t xml:space="preserve">teritorijā ir </w:t>
            </w:r>
            <w:r w:rsidR="06684F37" w:rsidRPr="00684DEB">
              <w:rPr>
                <w:rFonts w:ascii="Calibri" w:hAnsi="Calibri" w:cs="Calibri"/>
                <w:sz w:val="20"/>
                <w:szCs w:val="20"/>
              </w:rPr>
              <w:t xml:space="preserve">zemes, uz kurām atrodas pamestas vai nepilnīgi izmantotas </w:t>
            </w:r>
            <w:r w:rsidR="085791B3" w:rsidRPr="00684DEB">
              <w:rPr>
                <w:rFonts w:ascii="Calibri" w:hAnsi="Calibri" w:cs="Calibri"/>
                <w:sz w:val="20"/>
                <w:szCs w:val="20"/>
              </w:rPr>
              <w:t xml:space="preserve">ēkas vai </w:t>
            </w:r>
            <w:r w:rsidR="06684F37" w:rsidRPr="00684DEB">
              <w:rPr>
                <w:rFonts w:ascii="Calibri" w:hAnsi="Calibri" w:cs="Calibri"/>
                <w:sz w:val="20"/>
                <w:szCs w:val="20"/>
              </w:rPr>
              <w:t>ražošanas būves, kuras netiek atbilstoši apsaimniekotas vai izmantotas.</w:t>
            </w:r>
          </w:p>
        </w:tc>
        <w:tc>
          <w:tcPr>
            <w:tcW w:w="3260" w:type="dxa"/>
          </w:tcPr>
          <w:p w14:paraId="2EEE8134" w14:textId="69919FDA" w:rsidR="000D6AF9" w:rsidRPr="00684DEB" w:rsidRDefault="00C57C93" w:rsidP="00A9411C">
            <w:pPr>
              <w:rPr>
                <w:rFonts w:ascii="Calibri" w:hAnsi="Calibri" w:cs="Calibri"/>
                <w:sz w:val="20"/>
                <w:szCs w:val="20"/>
              </w:rPr>
            </w:pPr>
            <w:r w:rsidRPr="00684DEB">
              <w:rPr>
                <w:rFonts w:ascii="Calibri" w:hAnsi="Calibri" w:cs="Calibri"/>
                <w:sz w:val="20"/>
                <w:szCs w:val="20"/>
              </w:rPr>
              <w:t>Nepieciešams revitalizēt pašvaldībām piederošas degradētās teritorijas un pārveidot tās par pievilcīgu  un pieejamu vidi ikvienam iedzīvotājam</w:t>
            </w:r>
            <w:r w:rsidR="00CF7AAA" w:rsidRPr="00684DEB">
              <w:rPr>
                <w:rFonts w:ascii="Calibri" w:hAnsi="Calibri" w:cs="Calibri"/>
                <w:sz w:val="20"/>
                <w:szCs w:val="20"/>
              </w:rPr>
              <w:t xml:space="preserve"> vai transformējot un pielāgojot degradētās teritorijas atbilstoši uzņēmējdarbības vajadzībām.</w:t>
            </w:r>
          </w:p>
        </w:tc>
      </w:tr>
      <w:tr w:rsidR="00930874" w:rsidRPr="00684DEB" w14:paraId="558543CA" w14:textId="77777777" w:rsidTr="08B80A00">
        <w:tc>
          <w:tcPr>
            <w:tcW w:w="2830" w:type="dxa"/>
          </w:tcPr>
          <w:p w14:paraId="41CB5901" w14:textId="0487E2D5" w:rsidR="00930874" w:rsidRPr="00684DEB" w:rsidRDefault="00930874" w:rsidP="00930874">
            <w:pPr>
              <w:jc w:val="center"/>
              <w:rPr>
                <w:rFonts w:ascii="Calibri" w:hAnsi="Calibri" w:cs="Calibri"/>
                <w:b/>
                <w:bCs/>
              </w:rPr>
            </w:pPr>
          </w:p>
        </w:tc>
        <w:tc>
          <w:tcPr>
            <w:tcW w:w="3402" w:type="dxa"/>
          </w:tcPr>
          <w:p w14:paraId="312250DC" w14:textId="6C15C67D" w:rsidR="00930874" w:rsidRPr="00684DEB" w:rsidRDefault="00930874" w:rsidP="00930874">
            <w:pPr>
              <w:jc w:val="center"/>
              <w:rPr>
                <w:rFonts w:ascii="Calibri" w:hAnsi="Calibri" w:cs="Calibri"/>
                <w:b/>
                <w:bCs/>
              </w:rPr>
            </w:pPr>
            <w:r w:rsidRPr="00684DEB">
              <w:rPr>
                <w:rFonts w:ascii="Calibri" w:hAnsi="Calibri" w:cs="Calibri"/>
                <w:b/>
                <w:bCs/>
              </w:rPr>
              <w:t>3.IESPĒJAS</w:t>
            </w:r>
          </w:p>
        </w:tc>
        <w:tc>
          <w:tcPr>
            <w:tcW w:w="3686" w:type="dxa"/>
          </w:tcPr>
          <w:p w14:paraId="0C84C511" w14:textId="2C9E8EA6" w:rsidR="00930874" w:rsidRPr="00684DEB" w:rsidRDefault="00930874" w:rsidP="00930874">
            <w:pPr>
              <w:jc w:val="center"/>
              <w:rPr>
                <w:rFonts w:ascii="Calibri" w:hAnsi="Calibri" w:cs="Calibri"/>
              </w:rPr>
            </w:pPr>
            <w:r w:rsidRPr="00684DEB">
              <w:rPr>
                <w:rFonts w:ascii="Calibri" w:hAnsi="Calibri" w:cs="Calibri"/>
              </w:rPr>
              <w:t>Ko tas nozīmē?</w:t>
            </w:r>
          </w:p>
        </w:tc>
        <w:tc>
          <w:tcPr>
            <w:tcW w:w="3260" w:type="dxa"/>
          </w:tcPr>
          <w:p w14:paraId="60B9DDF7" w14:textId="59D33565" w:rsidR="00930874" w:rsidRPr="00684DEB" w:rsidRDefault="00930874" w:rsidP="00B83244">
            <w:pPr>
              <w:jc w:val="center"/>
              <w:rPr>
                <w:rFonts w:ascii="Calibri" w:hAnsi="Calibri" w:cs="Calibri"/>
              </w:rPr>
            </w:pPr>
            <w:r w:rsidRPr="00684DEB">
              <w:rPr>
                <w:rFonts w:ascii="Calibri" w:hAnsi="Calibri" w:cs="Calibri"/>
              </w:rPr>
              <w:t>Kā to izmantot?</w:t>
            </w:r>
          </w:p>
        </w:tc>
      </w:tr>
      <w:tr w:rsidR="00383955" w:rsidRPr="00684DEB" w14:paraId="1BD6066B" w14:textId="77777777" w:rsidTr="08B80A00">
        <w:tc>
          <w:tcPr>
            <w:tcW w:w="2830" w:type="dxa"/>
            <w:vMerge w:val="restart"/>
          </w:tcPr>
          <w:p w14:paraId="1BED78F2" w14:textId="0E1F6007" w:rsidR="00383955" w:rsidRPr="00684DEB" w:rsidRDefault="00930874" w:rsidP="00A9411C">
            <w:pPr>
              <w:rPr>
                <w:rFonts w:ascii="Calibri" w:hAnsi="Calibri" w:cs="Calibri"/>
                <w:b/>
                <w:bCs/>
                <w:sz w:val="28"/>
                <w:szCs w:val="28"/>
              </w:rPr>
            </w:pPr>
            <w:r w:rsidRPr="00684DEB">
              <w:rPr>
                <w:rFonts w:ascii="Calibri" w:hAnsi="Calibri" w:cs="Calibri"/>
                <w:b/>
                <w:bCs/>
                <w:sz w:val="28"/>
                <w:szCs w:val="28"/>
              </w:rPr>
              <w:t>ĀRĒJIE FAKTORI</w:t>
            </w:r>
          </w:p>
        </w:tc>
        <w:tc>
          <w:tcPr>
            <w:tcW w:w="3402" w:type="dxa"/>
          </w:tcPr>
          <w:p w14:paraId="0045ACC4" w14:textId="18D20452" w:rsidR="00383955" w:rsidRPr="00684DEB" w:rsidRDefault="00383955" w:rsidP="00B83244">
            <w:pPr>
              <w:rPr>
                <w:rFonts w:ascii="Calibri" w:hAnsi="Calibri" w:cs="Calibri"/>
                <w:sz w:val="20"/>
                <w:szCs w:val="20"/>
              </w:rPr>
            </w:pPr>
            <w:r w:rsidRPr="00684DEB">
              <w:rPr>
                <w:rFonts w:ascii="Calibri" w:hAnsi="Calibri" w:cs="Calibri"/>
                <w:sz w:val="20"/>
                <w:szCs w:val="20"/>
              </w:rPr>
              <w:t>3.1.Ārējo fondu finansējumu piesaiste projektu realizācijai.</w:t>
            </w:r>
          </w:p>
        </w:tc>
        <w:tc>
          <w:tcPr>
            <w:tcW w:w="3686" w:type="dxa"/>
          </w:tcPr>
          <w:p w14:paraId="0C018E4F" w14:textId="45CEA4E0" w:rsidR="00383955" w:rsidRPr="00684DEB" w:rsidRDefault="00930874" w:rsidP="00A9411C">
            <w:pPr>
              <w:rPr>
                <w:rFonts w:ascii="Calibri" w:hAnsi="Calibri" w:cs="Calibri"/>
                <w:sz w:val="20"/>
                <w:szCs w:val="20"/>
              </w:rPr>
            </w:pPr>
            <w:r w:rsidRPr="00684DEB">
              <w:rPr>
                <w:rFonts w:ascii="Calibri" w:hAnsi="Calibri" w:cs="Calibri"/>
                <w:sz w:val="20"/>
                <w:szCs w:val="20"/>
              </w:rPr>
              <w:t>VRG šajā plānošanas periodā ir iespēja piesaistīt citu ārējo finansējumu.</w:t>
            </w:r>
          </w:p>
        </w:tc>
        <w:tc>
          <w:tcPr>
            <w:tcW w:w="3260" w:type="dxa"/>
          </w:tcPr>
          <w:p w14:paraId="32BD1B88" w14:textId="5694DB2A" w:rsidR="00383955" w:rsidRPr="00684DEB" w:rsidRDefault="1472649A" w:rsidP="00A9411C">
            <w:pPr>
              <w:rPr>
                <w:rFonts w:ascii="Calibri" w:hAnsi="Calibri" w:cs="Calibri"/>
                <w:sz w:val="20"/>
                <w:szCs w:val="20"/>
              </w:rPr>
            </w:pPr>
            <w:r w:rsidRPr="00684DEB">
              <w:rPr>
                <w:rFonts w:ascii="Calibri" w:hAnsi="Calibri" w:cs="Calibri"/>
                <w:sz w:val="20"/>
                <w:szCs w:val="20"/>
              </w:rPr>
              <w:t xml:space="preserve">Lai stiprinātu pilsoniskās sabiedrības ilgtspējīgu attīstību un demokrātiju Latvijā un konkrēti VRG </w:t>
            </w:r>
            <w:r w:rsidR="7CFC3C95" w:rsidRPr="00684DEB">
              <w:rPr>
                <w:rFonts w:ascii="Calibri" w:hAnsi="Calibri" w:cs="Calibri"/>
                <w:sz w:val="20"/>
                <w:szCs w:val="20"/>
              </w:rPr>
              <w:t xml:space="preserve">darbības </w:t>
            </w:r>
            <w:r w:rsidRPr="00684DEB">
              <w:rPr>
                <w:rFonts w:ascii="Calibri" w:hAnsi="Calibri" w:cs="Calibri"/>
                <w:sz w:val="20"/>
                <w:szCs w:val="20"/>
              </w:rPr>
              <w:t>teritorijā, atbalsts iespējams</w:t>
            </w:r>
            <w:r w:rsidR="76056A8E" w:rsidRPr="00684DEB">
              <w:rPr>
                <w:rFonts w:ascii="Calibri" w:hAnsi="Calibri" w:cs="Calibri"/>
                <w:sz w:val="20"/>
                <w:szCs w:val="20"/>
              </w:rPr>
              <w:t>,</w:t>
            </w:r>
            <w:r w:rsidRPr="00684DEB">
              <w:rPr>
                <w:rFonts w:ascii="Calibri" w:hAnsi="Calibri" w:cs="Calibri"/>
                <w:sz w:val="20"/>
                <w:szCs w:val="20"/>
              </w:rPr>
              <w:t xml:space="preserve"> piesaistot NVO fonda programmu, kuru administrē Sabiedrības </w:t>
            </w:r>
            <w:r w:rsidRPr="00684DEB">
              <w:rPr>
                <w:rFonts w:ascii="Calibri" w:hAnsi="Calibri" w:cs="Calibri"/>
                <w:sz w:val="20"/>
                <w:szCs w:val="20"/>
              </w:rPr>
              <w:lastRenderedPageBreak/>
              <w:t>integrācijas fonds. Lai sekmētu sabiedrības iniciatīvas un sabiedriskā labuma darbību Valmieras novadā, pieejams atbalsts iedzīvotāju neformālo grupu, biedrību un nodibinājumu iniciatīvām. Lai stiprinātu VRG administrēšanas kapacitāti, pieejams atbalsts piesaistot “Erasmus +” programmas.  Lauku attīstības problēmu risināšanai ir nepieciešams piesaistīt finansējumu no ES struktūrfondiem vai valsts un pašvaldību finansētām mērķprogrammām.</w:t>
            </w:r>
          </w:p>
        </w:tc>
      </w:tr>
      <w:tr w:rsidR="00383955" w:rsidRPr="00684DEB" w14:paraId="5C207EB6" w14:textId="77777777" w:rsidTr="08B80A00">
        <w:tc>
          <w:tcPr>
            <w:tcW w:w="2830" w:type="dxa"/>
            <w:vMerge/>
          </w:tcPr>
          <w:p w14:paraId="7CC0EF2D" w14:textId="77777777" w:rsidR="00383955" w:rsidRPr="00684DEB" w:rsidRDefault="00383955" w:rsidP="00A9411C">
            <w:pPr>
              <w:rPr>
                <w:rFonts w:ascii="Calibri" w:hAnsi="Calibri" w:cs="Calibri"/>
                <w:sz w:val="20"/>
                <w:szCs w:val="20"/>
              </w:rPr>
            </w:pPr>
          </w:p>
        </w:tc>
        <w:tc>
          <w:tcPr>
            <w:tcW w:w="3402" w:type="dxa"/>
          </w:tcPr>
          <w:p w14:paraId="10A491AA" w14:textId="6C386A6C" w:rsidR="00383955" w:rsidRPr="00684DEB" w:rsidRDefault="00383955" w:rsidP="00B83244">
            <w:pPr>
              <w:rPr>
                <w:rFonts w:ascii="Calibri" w:hAnsi="Calibri" w:cs="Calibri"/>
                <w:sz w:val="20"/>
                <w:szCs w:val="20"/>
              </w:rPr>
            </w:pPr>
            <w:r w:rsidRPr="00684DEB">
              <w:rPr>
                <w:rFonts w:ascii="Calibri" w:hAnsi="Calibri" w:cs="Calibri"/>
                <w:sz w:val="20"/>
                <w:szCs w:val="20"/>
              </w:rPr>
              <w:t>3.2.</w:t>
            </w:r>
            <w:r w:rsidR="00C1205C" w:rsidRPr="00684DEB">
              <w:rPr>
                <w:rFonts w:ascii="Calibri" w:hAnsi="Calibri" w:cs="Calibri"/>
                <w:sz w:val="20"/>
                <w:szCs w:val="20"/>
              </w:rPr>
              <w:t xml:space="preserve"> Bioloģiskās lauksaimniecības un konvencionālās lauksaimniecības produktu pārstrāde</w:t>
            </w:r>
          </w:p>
        </w:tc>
        <w:tc>
          <w:tcPr>
            <w:tcW w:w="3686" w:type="dxa"/>
          </w:tcPr>
          <w:p w14:paraId="1474EFAB" w14:textId="5A73569C" w:rsidR="00383955" w:rsidRPr="00684DEB" w:rsidRDefault="00C1205C" w:rsidP="00A9411C">
            <w:pPr>
              <w:rPr>
                <w:rFonts w:ascii="Calibri" w:hAnsi="Calibri" w:cs="Calibri"/>
                <w:sz w:val="20"/>
                <w:szCs w:val="20"/>
              </w:rPr>
            </w:pPr>
            <w:r w:rsidRPr="00684DEB">
              <w:rPr>
                <w:rFonts w:ascii="Calibri" w:hAnsi="Calibri" w:cs="Calibri"/>
                <w:sz w:val="20"/>
                <w:szCs w:val="20"/>
              </w:rPr>
              <w:t>Ekonomiskie nosacījumi stimulē bioloģiskās lauksaimniecības un konvencionālās lauksaimniecības produktu pārstrādes attīstību.</w:t>
            </w:r>
          </w:p>
        </w:tc>
        <w:tc>
          <w:tcPr>
            <w:tcW w:w="3260" w:type="dxa"/>
          </w:tcPr>
          <w:p w14:paraId="651B1C7B" w14:textId="3CC35BCF" w:rsidR="00383955" w:rsidRPr="00684DEB" w:rsidRDefault="00C1205C" w:rsidP="00A9411C">
            <w:pPr>
              <w:rPr>
                <w:rFonts w:ascii="Calibri" w:hAnsi="Calibri" w:cs="Calibri"/>
                <w:sz w:val="20"/>
                <w:szCs w:val="20"/>
              </w:rPr>
            </w:pPr>
            <w:r w:rsidRPr="00684DEB">
              <w:rPr>
                <w:rFonts w:ascii="Calibri" w:hAnsi="Calibri" w:cs="Calibri"/>
                <w:sz w:val="20"/>
                <w:szCs w:val="20"/>
              </w:rPr>
              <w:t>Sadarbībā ar attiecīgajiem jomas speciālistiem, nepieciešams izglītot esošos un potenciālos uzņēmējus, mājražotājus, kas nodarbojās ar produktu pā</w:t>
            </w:r>
            <w:r w:rsidR="00B36C45" w:rsidRPr="00684DEB">
              <w:rPr>
                <w:rFonts w:ascii="Calibri" w:hAnsi="Calibri" w:cs="Calibri"/>
                <w:sz w:val="20"/>
                <w:szCs w:val="20"/>
              </w:rPr>
              <w:t>r</w:t>
            </w:r>
            <w:r w:rsidRPr="00684DEB">
              <w:rPr>
                <w:rFonts w:ascii="Calibri" w:hAnsi="Calibri" w:cs="Calibri"/>
                <w:sz w:val="20"/>
                <w:szCs w:val="20"/>
              </w:rPr>
              <w:t>strādi.</w:t>
            </w:r>
          </w:p>
        </w:tc>
      </w:tr>
      <w:tr w:rsidR="00C1205C" w:rsidRPr="00684DEB" w14:paraId="2C61C856" w14:textId="77777777" w:rsidTr="00684DEB">
        <w:trPr>
          <w:trHeight w:val="474"/>
        </w:trPr>
        <w:tc>
          <w:tcPr>
            <w:tcW w:w="2830" w:type="dxa"/>
            <w:vMerge/>
          </w:tcPr>
          <w:p w14:paraId="65A9F8C3" w14:textId="77777777" w:rsidR="00C1205C" w:rsidRPr="00684DEB" w:rsidRDefault="00C1205C" w:rsidP="00A9411C">
            <w:pPr>
              <w:rPr>
                <w:rFonts w:ascii="Calibri" w:hAnsi="Calibri" w:cs="Calibri"/>
                <w:sz w:val="20"/>
                <w:szCs w:val="20"/>
              </w:rPr>
            </w:pPr>
          </w:p>
        </w:tc>
        <w:tc>
          <w:tcPr>
            <w:tcW w:w="3402" w:type="dxa"/>
          </w:tcPr>
          <w:p w14:paraId="755EB6CB" w14:textId="5845DCF0" w:rsidR="00C1205C" w:rsidRPr="00684DEB" w:rsidRDefault="00C1205C">
            <w:pPr>
              <w:rPr>
                <w:rFonts w:ascii="Calibri" w:hAnsi="Calibri" w:cs="Calibri"/>
                <w:sz w:val="20"/>
                <w:szCs w:val="20"/>
              </w:rPr>
            </w:pPr>
            <w:r w:rsidRPr="00684DEB">
              <w:rPr>
                <w:rFonts w:ascii="Calibri" w:hAnsi="Calibri" w:cs="Calibri"/>
                <w:sz w:val="20"/>
                <w:szCs w:val="20"/>
              </w:rPr>
              <w:t>3.3.Motivācijas veicināšana uzņēmējdarbības modelēšanai un jaunu konkurētspējas priekšrocību izzināšanai</w:t>
            </w:r>
          </w:p>
          <w:p w14:paraId="5C42A1B7" w14:textId="77777777" w:rsidR="00A6036C" w:rsidRPr="00684DEB" w:rsidRDefault="00A6036C">
            <w:pPr>
              <w:rPr>
                <w:rFonts w:ascii="Calibri" w:hAnsi="Calibri" w:cs="Calibri"/>
                <w:sz w:val="20"/>
                <w:szCs w:val="20"/>
              </w:rPr>
            </w:pPr>
          </w:p>
          <w:p w14:paraId="4EB3E1D2" w14:textId="73B121B2" w:rsidR="00C1205C" w:rsidRPr="00684DEB" w:rsidRDefault="00C1205C">
            <w:pPr>
              <w:rPr>
                <w:rFonts w:ascii="Calibri" w:hAnsi="Calibri" w:cs="Calibri"/>
                <w:sz w:val="20"/>
                <w:szCs w:val="20"/>
              </w:rPr>
            </w:pPr>
            <w:r w:rsidRPr="00684DEB">
              <w:rPr>
                <w:rFonts w:ascii="Calibri" w:hAnsi="Calibri" w:cs="Calibri"/>
                <w:sz w:val="20"/>
                <w:szCs w:val="20"/>
              </w:rPr>
              <w:t>3.4.Ieguldījumu veicināšana pētniecībā un attīstībā, inovāciju kapacitātes palielināšana teritorijā</w:t>
            </w:r>
          </w:p>
          <w:p w14:paraId="5DD337DC" w14:textId="77777777" w:rsidR="00A6036C" w:rsidRPr="00684DEB" w:rsidRDefault="00A6036C">
            <w:pPr>
              <w:rPr>
                <w:rFonts w:ascii="Calibri" w:hAnsi="Calibri" w:cs="Calibri"/>
                <w:sz w:val="20"/>
                <w:szCs w:val="20"/>
              </w:rPr>
            </w:pPr>
          </w:p>
          <w:p w14:paraId="65EB2202" w14:textId="4A9D1BAB" w:rsidR="00C1205C" w:rsidRPr="00684DEB" w:rsidRDefault="00C1205C">
            <w:pPr>
              <w:rPr>
                <w:rFonts w:ascii="Calibri" w:hAnsi="Calibri" w:cs="Calibri"/>
                <w:sz w:val="20"/>
                <w:szCs w:val="20"/>
              </w:rPr>
            </w:pPr>
            <w:r w:rsidRPr="00684DEB">
              <w:rPr>
                <w:rFonts w:ascii="Calibri" w:hAnsi="Calibri" w:cs="Calibri"/>
                <w:sz w:val="20"/>
                <w:szCs w:val="20"/>
              </w:rPr>
              <w:t>3.</w:t>
            </w:r>
            <w:r w:rsidR="00952254" w:rsidRPr="00684DEB">
              <w:rPr>
                <w:rFonts w:ascii="Calibri" w:hAnsi="Calibri" w:cs="Calibri"/>
                <w:sz w:val="20"/>
                <w:szCs w:val="20"/>
              </w:rPr>
              <w:t>5</w:t>
            </w:r>
            <w:r w:rsidRPr="00684DEB">
              <w:rPr>
                <w:rFonts w:ascii="Calibri" w:hAnsi="Calibri" w:cs="Calibri"/>
                <w:sz w:val="20"/>
                <w:szCs w:val="20"/>
              </w:rPr>
              <w:t>.Pieaugoša iespēja izmantot Informācijas un komunikācijas tehnoloģijas uzņēmējdarbības attīstībai, tai skaitā attālinātam darbam, piesaistot teritorijai izglītotus un materiāli nodrošinātus jaunienācējus</w:t>
            </w:r>
          </w:p>
          <w:p w14:paraId="003B99D5" w14:textId="77777777" w:rsidR="00A6036C" w:rsidRPr="00684DEB" w:rsidRDefault="00A6036C">
            <w:pPr>
              <w:rPr>
                <w:rFonts w:ascii="Calibri" w:hAnsi="Calibri" w:cs="Calibri"/>
                <w:sz w:val="20"/>
                <w:szCs w:val="20"/>
              </w:rPr>
            </w:pPr>
          </w:p>
          <w:p w14:paraId="44B93937" w14:textId="7D1808E7" w:rsidR="003409F7" w:rsidRPr="00684DEB" w:rsidRDefault="00C1205C" w:rsidP="003409F7">
            <w:pPr>
              <w:rPr>
                <w:rFonts w:ascii="Calibri" w:hAnsi="Calibri" w:cs="Calibri"/>
                <w:sz w:val="20"/>
                <w:szCs w:val="20"/>
              </w:rPr>
            </w:pPr>
            <w:r w:rsidRPr="00684DEB">
              <w:rPr>
                <w:rFonts w:ascii="Calibri" w:hAnsi="Calibri" w:cs="Calibri"/>
                <w:sz w:val="20"/>
                <w:szCs w:val="20"/>
              </w:rPr>
              <w:lastRenderedPageBreak/>
              <w:t>3.</w:t>
            </w:r>
            <w:r w:rsidR="00952254" w:rsidRPr="00684DEB">
              <w:rPr>
                <w:rFonts w:ascii="Calibri" w:hAnsi="Calibri" w:cs="Calibri"/>
                <w:sz w:val="20"/>
                <w:szCs w:val="20"/>
              </w:rPr>
              <w:t>6</w:t>
            </w:r>
            <w:r w:rsidRPr="00684DEB">
              <w:rPr>
                <w:rFonts w:ascii="Calibri" w:hAnsi="Calibri" w:cs="Calibri"/>
                <w:sz w:val="20"/>
                <w:szCs w:val="20"/>
              </w:rPr>
              <w:t>.Plašāku digitālo tehnoloģiju ienākšana uzņēmumos</w:t>
            </w:r>
          </w:p>
        </w:tc>
        <w:tc>
          <w:tcPr>
            <w:tcW w:w="3686" w:type="dxa"/>
          </w:tcPr>
          <w:p w14:paraId="10D4CDCC" w14:textId="23B69DC6" w:rsidR="00C1205C" w:rsidRPr="00684DEB" w:rsidRDefault="00C1205C" w:rsidP="00A9411C">
            <w:pPr>
              <w:rPr>
                <w:rFonts w:ascii="Calibri" w:hAnsi="Calibri" w:cs="Calibri"/>
                <w:sz w:val="20"/>
                <w:szCs w:val="20"/>
              </w:rPr>
            </w:pPr>
            <w:r w:rsidRPr="00684DEB">
              <w:rPr>
                <w:rFonts w:ascii="Calibri" w:hAnsi="Calibri" w:cs="Calibri"/>
                <w:sz w:val="20"/>
                <w:szCs w:val="20"/>
              </w:rPr>
              <w:lastRenderedPageBreak/>
              <w:t xml:space="preserve">Visas identificētās iespējas ir saistītas ar uzņēmējdarbības dažādošanu un attīstību, sekojot līdz mūsdienu tendencēm. </w:t>
            </w:r>
            <w:r w:rsidR="00CF7AAA" w:rsidRPr="00684DEB">
              <w:rPr>
                <w:rFonts w:ascii="Calibri" w:hAnsi="Calibri" w:cs="Calibri"/>
                <w:sz w:val="20"/>
                <w:szCs w:val="20"/>
              </w:rPr>
              <w:t>Jebkuram</w:t>
            </w:r>
            <w:r w:rsidRPr="00684DEB">
              <w:rPr>
                <w:rFonts w:ascii="Calibri" w:hAnsi="Calibri" w:cs="Calibri"/>
                <w:sz w:val="20"/>
                <w:szCs w:val="20"/>
              </w:rPr>
              <w:t xml:space="preserve"> uzņēmumam ir svarīgi </w:t>
            </w:r>
            <w:r w:rsidR="00CF7AAA" w:rsidRPr="00684DEB">
              <w:rPr>
                <w:rFonts w:ascii="Calibri" w:hAnsi="Calibri" w:cs="Calibri"/>
                <w:sz w:val="20"/>
                <w:szCs w:val="20"/>
              </w:rPr>
              <w:t xml:space="preserve">radīt konkurētspējīgas priekšrocības un virzīties tirgū. </w:t>
            </w:r>
          </w:p>
        </w:tc>
        <w:tc>
          <w:tcPr>
            <w:tcW w:w="3260" w:type="dxa"/>
          </w:tcPr>
          <w:p w14:paraId="4EE7C447" w14:textId="244D9E71" w:rsidR="00C1205C" w:rsidRPr="00684DEB" w:rsidRDefault="00CF7AAA" w:rsidP="00A9411C">
            <w:pPr>
              <w:rPr>
                <w:rFonts w:ascii="Calibri" w:hAnsi="Calibri" w:cs="Calibri"/>
                <w:sz w:val="20"/>
                <w:szCs w:val="20"/>
              </w:rPr>
            </w:pPr>
            <w:r w:rsidRPr="00684DEB">
              <w:rPr>
                <w:rFonts w:ascii="Calibri" w:hAnsi="Calibri" w:cs="Calibri"/>
                <w:sz w:val="20"/>
                <w:szCs w:val="20"/>
              </w:rPr>
              <w:t>Būtu nepieciešams rast iespēju veidot tematiskās grupas, mācības par inovācijām, informācijas tehnoloģijas un digitalizācijas iespējām uzņēmumā.</w:t>
            </w:r>
          </w:p>
        </w:tc>
      </w:tr>
      <w:tr w:rsidR="00383955" w:rsidRPr="00684DEB" w14:paraId="431E0086" w14:textId="77777777" w:rsidTr="08B80A00">
        <w:tc>
          <w:tcPr>
            <w:tcW w:w="2830" w:type="dxa"/>
            <w:vMerge/>
          </w:tcPr>
          <w:p w14:paraId="1459D306" w14:textId="77777777" w:rsidR="00383955" w:rsidRPr="00684DEB" w:rsidRDefault="00383955" w:rsidP="00A9411C">
            <w:pPr>
              <w:rPr>
                <w:rFonts w:ascii="Calibri" w:hAnsi="Calibri" w:cs="Calibri"/>
                <w:sz w:val="20"/>
                <w:szCs w:val="20"/>
              </w:rPr>
            </w:pPr>
          </w:p>
        </w:tc>
        <w:tc>
          <w:tcPr>
            <w:tcW w:w="3402" w:type="dxa"/>
          </w:tcPr>
          <w:p w14:paraId="5501472C" w14:textId="6211AD64" w:rsidR="00383955" w:rsidRPr="00684DEB" w:rsidRDefault="6BE0D4FD" w:rsidP="00B83244">
            <w:pPr>
              <w:rPr>
                <w:rFonts w:ascii="Calibri" w:hAnsi="Calibri" w:cs="Calibri"/>
                <w:sz w:val="20"/>
                <w:szCs w:val="20"/>
              </w:rPr>
            </w:pPr>
            <w:r w:rsidRPr="00684DEB">
              <w:rPr>
                <w:rFonts w:ascii="Calibri" w:hAnsi="Calibri" w:cs="Calibri"/>
                <w:sz w:val="20"/>
                <w:szCs w:val="20"/>
              </w:rPr>
              <w:t>3.</w:t>
            </w:r>
            <w:r w:rsidR="6E27B3A2" w:rsidRPr="00684DEB">
              <w:rPr>
                <w:rFonts w:ascii="Calibri" w:hAnsi="Calibri" w:cs="Calibri"/>
                <w:sz w:val="20"/>
                <w:szCs w:val="20"/>
              </w:rPr>
              <w:t>7</w:t>
            </w:r>
            <w:r w:rsidR="3BAE6EA3" w:rsidRPr="00684DEB">
              <w:rPr>
                <w:rFonts w:ascii="Calibri" w:hAnsi="Calibri" w:cs="Calibri"/>
                <w:sz w:val="20"/>
                <w:szCs w:val="20"/>
              </w:rPr>
              <w:t>.</w:t>
            </w:r>
            <w:r w:rsidRPr="00684DEB">
              <w:rPr>
                <w:rFonts w:ascii="Calibri" w:hAnsi="Calibri" w:cs="Calibri"/>
                <w:sz w:val="20"/>
                <w:szCs w:val="20"/>
              </w:rPr>
              <w:t xml:space="preserve">VRG </w:t>
            </w:r>
            <w:r w:rsidR="0F597876" w:rsidRPr="00684DEB">
              <w:rPr>
                <w:rFonts w:ascii="Calibri" w:hAnsi="Calibri" w:cs="Calibri"/>
                <w:sz w:val="20"/>
                <w:szCs w:val="20"/>
              </w:rPr>
              <w:t xml:space="preserve">darbības </w:t>
            </w:r>
            <w:r w:rsidRPr="00684DEB">
              <w:rPr>
                <w:rFonts w:ascii="Calibri" w:hAnsi="Calibri" w:cs="Calibri"/>
                <w:sz w:val="20"/>
                <w:szCs w:val="20"/>
              </w:rPr>
              <w:t>teritorijā radīto produktu un pakalpojumu popularizēšana, piederības sajūtas veidošana</w:t>
            </w:r>
          </w:p>
        </w:tc>
        <w:tc>
          <w:tcPr>
            <w:tcW w:w="3686" w:type="dxa"/>
          </w:tcPr>
          <w:p w14:paraId="2D145374" w14:textId="0B6E6918" w:rsidR="00383955" w:rsidRPr="00684DEB" w:rsidRDefault="52DCA74C" w:rsidP="00A9411C">
            <w:pPr>
              <w:rPr>
                <w:rFonts w:ascii="Calibri" w:hAnsi="Calibri" w:cs="Calibri"/>
                <w:sz w:val="20"/>
                <w:szCs w:val="20"/>
              </w:rPr>
            </w:pPr>
            <w:r w:rsidRPr="00684DEB">
              <w:rPr>
                <w:rFonts w:ascii="Calibri" w:hAnsi="Calibri" w:cs="Calibri"/>
                <w:sz w:val="20"/>
                <w:szCs w:val="20"/>
              </w:rPr>
              <w:t xml:space="preserve">Ir svarīgi paaugstināt VRG </w:t>
            </w:r>
            <w:r w:rsidR="19A9C368" w:rsidRPr="00684DEB">
              <w:rPr>
                <w:rFonts w:ascii="Calibri" w:hAnsi="Calibri" w:cs="Calibri"/>
                <w:sz w:val="20"/>
                <w:szCs w:val="20"/>
              </w:rPr>
              <w:t xml:space="preserve">darbības </w:t>
            </w:r>
            <w:r w:rsidRPr="00684DEB">
              <w:rPr>
                <w:rFonts w:ascii="Calibri" w:hAnsi="Calibri" w:cs="Calibri"/>
                <w:sz w:val="20"/>
                <w:szCs w:val="20"/>
              </w:rPr>
              <w:t>teritorijas ražotāju, mājražotāju produktu un pakalpojumu konkurētspēju un radīt kopienas  piederības sajūtu un lepnumu par savu teritoriju</w:t>
            </w:r>
          </w:p>
        </w:tc>
        <w:tc>
          <w:tcPr>
            <w:tcW w:w="3260" w:type="dxa"/>
          </w:tcPr>
          <w:p w14:paraId="7FD25544" w14:textId="16F8986A" w:rsidR="00383955" w:rsidRPr="00684DEB" w:rsidRDefault="52DCA74C" w:rsidP="00A9411C">
            <w:pPr>
              <w:rPr>
                <w:rFonts w:ascii="Calibri" w:hAnsi="Calibri" w:cs="Calibri"/>
                <w:sz w:val="20"/>
                <w:szCs w:val="20"/>
              </w:rPr>
            </w:pPr>
            <w:r w:rsidRPr="00684DEB">
              <w:rPr>
                <w:rFonts w:ascii="Calibri" w:hAnsi="Calibri" w:cs="Calibri"/>
                <w:sz w:val="20"/>
                <w:szCs w:val="20"/>
              </w:rPr>
              <w:t xml:space="preserve">VRG SVVA </w:t>
            </w:r>
            <w:r w:rsidR="06A94593" w:rsidRPr="00684DEB">
              <w:rPr>
                <w:rFonts w:ascii="Calibri" w:hAnsi="Calibri" w:cs="Calibri"/>
                <w:sz w:val="20"/>
                <w:szCs w:val="20"/>
              </w:rPr>
              <w:t>s</w:t>
            </w:r>
            <w:r w:rsidRPr="00684DEB">
              <w:rPr>
                <w:rFonts w:ascii="Calibri" w:hAnsi="Calibri" w:cs="Calibri"/>
                <w:sz w:val="20"/>
                <w:szCs w:val="20"/>
              </w:rPr>
              <w:t>tratēģijas ietvaros  šajā plānošanas periodā ir paredzējusi kritēriju, kas veicinās projektu iesniedzēj</w:t>
            </w:r>
            <w:r w:rsidR="05633CA8" w:rsidRPr="00684DEB">
              <w:rPr>
                <w:rFonts w:ascii="Calibri" w:hAnsi="Calibri" w:cs="Calibri"/>
                <w:sz w:val="20"/>
                <w:szCs w:val="20"/>
              </w:rPr>
              <w:t>us</w:t>
            </w:r>
            <w:r w:rsidRPr="00684DEB">
              <w:rPr>
                <w:rFonts w:ascii="Calibri" w:hAnsi="Calibri" w:cs="Calibri"/>
                <w:sz w:val="20"/>
                <w:szCs w:val="20"/>
              </w:rPr>
              <w:t xml:space="preserve"> </w:t>
            </w:r>
            <w:r w:rsidR="05633CA8" w:rsidRPr="00684DEB">
              <w:rPr>
                <w:rFonts w:ascii="Calibri" w:hAnsi="Calibri" w:cs="Calibri"/>
                <w:sz w:val="20"/>
                <w:szCs w:val="20"/>
              </w:rPr>
              <w:t>domāt</w:t>
            </w:r>
            <w:r w:rsidRPr="00684DEB">
              <w:rPr>
                <w:rFonts w:ascii="Calibri" w:hAnsi="Calibri" w:cs="Calibri"/>
                <w:sz w:val="20"/>
                <w:szCs w:val="20"/>
              </w:rPr>
              <w:t xml:space="preserve"> kreatī</w:t>
            </w:r>
            <w:r w:rsidR="05633CA8" w:rsidRPr="00684DEB">
              <w:rPr>
                <w:rFonts w:ascii="Calibri" w:hAnsi="Calibri" w:cs="Calibri"/>
                <w:sz w:val="20"/>
                <w:szCs w:val="20"/>
              </w:rPr>
              <w:t>vi par “</w:t>
            </w:r>
            <w:r w:rsidRPr="00684DEB">
              <w:rPr>
                <w:rFonts w:ascii="Calibri" w:hAnsi="Calibri" w:cs="Calibri"/>
                <w:sz w:val="20"/>
                <w:szCs w:val="20"/>
              </w:rPr>
              <w:t xml:space="preserve">Radīts VRG </w:t>
            </w:r>
            <w:r w:rsidR="45B82ECB" w:rsidRPr="00684DEB">
              <w:rPr>
                <w:rFonts w:ascii="Calibri" w:hAnsi="Calibri" w:cs="Calibri"/>
                <w:sz w:val="20"/>
                <w:szCs w:val="20"/>
              </w:rPr>
              <w:t xml:space="preserve">darbības </w:t>
            </w:r>
            <w:r w:rsidRPr="00684DEB">
              <w:rPr>
                <w:rFonts w:ascii="Calibri" w:hAnsi="Calibri" w:cs="Calibri"/>
                <w:sz w:val="20"/>
                <w:szCs w:val="20"/>
              </w:rPr>
              <w:t>teritorijā</w:t>
            </w:r>
            <w:r w:rsidR="05633CA8" w:rsidRPr="00684DEB">
              <w:rPr>
                <w:rFonts w:ascii="Calibri" w:hAnsi="Calibri" w:cs="Calibri"/>
                <w:sz w:val="20"/>
                <w:szCs w:val="20"/>
              </w:rPr>
              <w:t>”</w:t>
            </w:r>
          </w:p>
        </w:tc>
      </w:tr>
      <w:tr w:rsidR="00CF7AAA" w:rsidRPr="00684DEB" w14:paraId="0089BEFF" w14:textId="77777777" w:rsidTr="08B80A00">
        <w:tc>
          <w:tcPr>
            <w:tcW w:w="2830" w:type="dxa"/>
            <w:vMerge/>
          </w:tcPr>
          <w:p w14:paraId="437FC541" w14:textId="77777777" w:rsidR="00CF7AAA" w:rsidRPr="00684DEB" w:rsidRDefault="00CF7AAA" w:rsidP="00CF7AAA">
            <w:pPr>
              <w:rPr>
                <w:rFonts w:ascii="Calibri" w:hAnsi="Calibri" w:cs="Calibri"/>
                <w:sz w:val="20"/>
                <w:szCs w:val="20"/>
              </w:rPr>
            </w:pPr>
          </w:p>
        </w:tc>
        <w:tc>
          <w:tcPr>
            <w:tcW w:w="3402" w:type="dxa"/>
          </w:tcPr>
          <w:p w14:paraId="4133B992" w14:textId="77777777" w:rsidR="00CF7AAA" w:rsidRPr="00684DEB" w:rsidRDefault="00CF7AAA" w:rsidP="00CF7AAA">
            <w:pPr>
              <w:jc w:val="center"/>
              <w:rPr>
                <w:rFonts w:ascii="Calibri" w:hAnsi="Calibri" w:cs="Calibri"/>
                <w:b/>
                <w:bCs/>
              </w:rPr>
            </w:pPr>
            <w:r w:rsidRPr="00684DEB">
              <w:rPr>
                <w:rFonts w:ascii="Calibri" w:hAnsi="Calibri" w:cs="Calibri"/>
                <w:b/>
                <w:bCs/>
              </w:rPr>
              <w:t>4.DRAUDI</w:t>
            </w:r>
          </w:p>
        </w:tc>
        <w:tc>
          <w:tcPr>
            <w:tcW w:w="3686" w:type="dxa"/>
          </w:tcPr>
          <w:p w14:paraId="7862DD11" w14:textId="7F25C224" w:rsidR="00CF7AAA" w:rsidRPr="00684DEB" w:rsidRDefault="00CF7AAA" w:rsidP="00CF7AAA">
            <w:pPr>
              <w:jc w:val="center"/>
              <w:rPr>
                <w:rFonts w:ascii="Calibri" w:hAnsi="Calibri" w:cs="Calibri"/>
                <w:b/>
                <w:bCs/>
              </w:rPr>
            </w:pPr>
            <w:r w:rsidRPr="00684DEB">
              <w:rPr>
                <w:rFonts w:ascii="Calibri" w:hAnsi="Calibri" w:cs="Calibri"/>
              </w:rPr>
              <w:t>Ko tas nozīmē?</w:t>
            </w:r>
          </w:p>
        </w:tc>
        <w:tc>
          <w:tcPr>
            <w:tcW w:w="3260" w:type="dxa"/>
          </w:tcPr>
          <w:p w14:paraId="70B59107" w14:textId="6695CC2C" w:rsidR="00CF7AAA" w:rsidRPr="00684DEB" w:rsidRDefault="00CF7AAA" w:rsidP="00B83244">
            <w:pPr>
              <w:jc w:val="center"/>
              <w:rPr>
                <w:rFonts w:ascii="Calibri" w:hAnsi="Calibri" w:cs="Calibri"/>
                <w:b/>
                <w:bCs/>
              </w:rPr>
            </w:pPr>
            <w:r w:rsidRPr="00684DEB">
              <w:rPr>
                <w:rFonts w:ascii="Calibri" w:hAnsi="Calibri" w:cs="Calibri"/>
              </w:rPr>
              <w:t>Kā novērst vai samazināt to ietekmi?</w:t>
            </w:r>
          </w:p>
        </w:tc>
      </w:tr>
      <w:tr w:rsidR="00383955" w:rsidRPr="00684DEB" w14:paraId="055368C4" w14:textId="77777777" w:rsidTr="08B80A00">
        <w:tc>
          <w:tcPr>
            <w:tcW w:w="2830" w:type="dxa"/>
            <w:vMerge/>
          </w:tcPr>
          <w:p w14:paraId="78326F0E" w14:textId="77777777" w:rsidR="00383955" w:rsidRPr="00684DEB" w:rsidRDefault="00383955" w:rsidP="00A9411C">
            <w:pPr>
              <w:rPr>
                <w:rFonts w:ascii="Calibri" w:hAnsi="Calibri" w:cs="Calibri"/>
                <w:sz w:val="20"/>
                <w:szCs w:val="20"/>
              </w:rPr>
            </w:pPr>
          </w:p>
        </w:tc>
        <w:tc>
          <w:tcPr>
            <w:tcW w:w="3402" w:type="dxa"/>
          </w:tcPr>
          <w:p w14:paraId="41DB5CB4" w14:textId="04755B4F" w:rsidR="00383955" w:rsidRPr="00684DEB" w:rsidRDefault="00383955" w:rsidP="005A38A0">
            <w:pPr>
              <w:rPr>
                <w:rFonts w:ascii="Calibri" w:hAnsi="Calibri" w:cs="Calibri"/>
                <w:sz w:val="20"/>
                <w:szCs w:val="20"/>
              </w:rPr>
            </w:pPr>
            <w:r w:rsidRPr="00684DEB">
              <w:rPr>
                <w:rFonts w:ascii="Calibri" w:hAnsi="Calibri" w:cs="Calibri"/>
                <w:sz w:val="20"/>
                <w:szCs w:val="20"/>
              </w:rPr>
              <w:t>4.1.Administratīvi teritoriālā reforma, kas mainījusi vietējās pārvaldes struktūru un pārstāvniecību VRG un mazina teritoriālās statistikas izmantošanas iespējas attīstības uzraudzībā un novērtēšanā.</w:t>
            </w:r>
          </w:p>
        </w:tc>
        <w:tc>
          <w:tcPr>
            <w:tcW w:w="3686" w:type="dxa"/>
          </w:tcPr>
          <w:p w14:paraId="17803F88" w14:textId="665A4F4E" w:rsidR="00383955" w:rsidRPr="00684DEB" w:rsidRDefault="52C32957" w:rsidP="00A9411C">
            <w:pPr>
              <w:rPr>
                <w:rFonts w:ascii="Calibri" w:hAnsi="Calibri" w:cs="Calibri"/>
                <w:sz w:val="20"/>
                <w:szCs w:val="20"/>
              </w:rPr>
            </w:pPr>
            <w:r w:rsidRPr="00684DEB">
              <w:rPr>
                <w:rFonts w:ascii="Calibri" w:hAnsi="Calibri" w:cs="Calibri"/>
                <w:sz w:val="20"/>
                <w:szCs w:val="20"/>
              </w:rPr>
              <w:t>Publiski nav iespējams piekļūt  statistikas datiem par VRG</w:t>
            </w:r>
            <w:r w:rsidR="46D993AD" w:rsidRPr="00684DEB">
              <w:rPr>
                <w:rFonts w:ascii="Calibri" w:hAnsi="Calibri" w:cs="Calibri"/>
                <w:sz w:val="20"/>
                <w:szCs w:val="20"/>
              </w:rPr>
              <w:t xml:space="preserve"> darbības</w:t>
            </w:r>
            <w:r w:rsidRPr="00684DEB">
              <w:rPr>
                <w:rFonts w:ascii="Calibri" w:hAnsi="Calibri" w:cs="Calibri"/>
                <w:sz w:val="20"/>
                <w:szCs w:val="20"/>
              </w:rPr>
              <w:t xml:space="preserve"> teritorijā iekļaujošiem pagastiem. Lielākā daļa datu tiek veidoti par novadu kopumā.</w:t>
            </w:r>
          </w:p>
        </w:tc>
        <w:tc>
          <w:tcPr>
            <w:tcW w:w="3260" w:type="dxa"/>
          </w:tcPr>
          <w:p w14:paraId="2E120B97" w14:textId="628E035C" w:rsidR="00383955" w:rsidRPr="00684DEB" w:rsidRDefault="00F81A2C" w:rsidP="00A9411C">
            <w:pPr>
              <w:rPr>
                <w:rFonts w:ascii="Calibri" w:hAnsi="Calibri" w:cs="Calibri"/>
                <w:sz w:val="20"/>
                <w:szCs w:val="20"/>
              </w:rPr>
            </w:pPr>
            <w:r w:rsidRPr="00684DEB">
              <w:rPr>
                <w:rFonts w:ascii="Calibri" w:hAnsi="Calibri" w:cs="Calibri"/>
                <w:sz w:val="20"/>
                <w:szCs w:val="20"/>
              </w:rPr>
              <w:t>Izstrādājot SVVA stratēģiju plānošanas periodam 2023. – 2027.gadam, tika ņemti vērā statistikas dati, kas bija pieejami gan pagastu griezumā, gan novadu griezumā, attiecīgi veicot analīzi par kopējo situāciju un tende</w:t>
            </w:r>
            <w:r w:rsidR="00B36C45" w:rsidRPr="00684DEB">
              <w:rPr>
                <w:rFonts w:ascii="Calibri" w:hAnsi="Calibri" w:cs="Calibri"/>
                <w:sz w:val="20"/>
                <w:szCs w:val="20"/>
              </w:rPr>
              <w:t>n</w:t>
            </w:r>
            <w:r w:rsidRPr="00684DEB">
              <w:rPr>
                <w:rFonts w:ascii="Calibri" w:hAnsi="Calibri" w:cs="Calibri"/>
                <w:sz w:val="20"/>
                <w:szCs w:val="20"/>
              </w:rPr>
              <w:t>cēm.</w:t>
            </w:r>
          </w:p>
        </w:tc>
      </w:tr>
      <w:tr w:rsidR="00383955" w:rsidRPr="00684DEB" w14:paraId="023BA707" w14:textId="77777777" w:rsidTr="08B80A00">
        <w:tc>
          <w:tcPr>
            <w:tcW w:w="2830" w:type="dxa"/>
            <w:vMerge/>
          </w:tcPr>
          <w:p w14:paraId="0FAFC2E6" w14:textId="77777777" w:rsidR="00383955" w:rsidRPr="00684DEB" w:rsidRDefault="00383955" w:rsidP="00A9411C">
            <w:pPr>
              <w:rPr>
                <w:rFonts w:ascii="Calibri" w:hAnsi="Calibri" w:cs="Calibri"/>
                <w:sz w:val="20"/>
                <w:szCs w:val="20"/>
              </w:rPr>
            </w:pPr>
          </w:p>
        </w:tc>
        <w:tc>
          <w:tcPr>
            <w:tcW w:w="3402" w:type="dxa"/>
          </w:tcPr>
          <w:p w14:paraId="64D4B1B1" w14:textId="4ECE7360" w:rsidR="00383955" w:rsidRPr="00684DEB" w:rsidRDefault="00383955" w:rsidP="002609C5">
            <w:pPr>
              <w:rPr>
                <w:rFonts w:ascii="Calibri" w:hAnsi="Calibri" w:cs="Calibri"/>
                <w:sz w:val="20"/>
                <w:szCs w:val="20"/>
              </w:rPr>
            </w:pPr>
            <w:r w:rsidRPr="00684DEB">
              <w:rPr>
                <w:rFonts w:ascii="Calibri" w:hAnsi="Calibri" w:cs="Calibri"/>
                <w:sz w:val="20"/>
                <w:szCs w:val="20"/>
              </w:rPr>
              <w:t xml:space="preserve">4.2.Globālās tendences </w:t>
            </w:r>
          </w:p>
        </w:tc>
        <w:tc>
          <w:tcPr>
            <w:tcW w:w="3686" w:type="dxa"/>
          </w:tcPr>
          <w:p w14:paraId="4EB1BFB9" w14:textId="119F293E" w:rsidR="00383955" w:rsidRPr="00684DEB" w:rsidRDefault="52C32957" w:rsidP="00A9411C">
            <w:pPr>
              <w:rPr>
                <w:rFonts w:ascii="Calibri" w:hAnsi="Calibri" w:cs="Calibri"/>
                <w:sz w:val="20"/>
                <w:szCs w:val="20"/>
              </w:rPr>
            </w:pPr>
            <w:r w:rsidRPr="00684DEB">
              <w:rPr>
                <w:rFonts w:ascii="Calibri" w:hAnsi="Calibri" w:cs="Calibri"/>
                <w:sz w:val="20"/>
                <w:szCs w:val="20"/>
              </w:rPr>
              <w:t>Sabiedrības novecošanās</w:t>
            </w:r>
            <w:r w:rsidR="5DCBE99A" w:rsidRPr="00684DEB">
              <w:rPr>
                <w:rFonts w:ascii="Calibri" w:hAnsi="Calibri" w:cs="Calibri"/>
                <w:sz w:val="20"/>
                <w:szCs w:val="20"/>
              </w:rPr>
              <w:t xml:space="preserve"> </w:t>
            </w:r>
            <w:r w:rsidR="1DBA6943" w:rsidRPr="00684DEB">
              <w:rPr>
                <w:rFonts w:ascii="Calibri" w:hAnsi="Calibri" w:cs="Calibri"/>
                <w:sz w:val="20"/>
                <w:szCs w:val="20"/>
              </w:rPr>
              <w:t>(darbaspēka novecošanās, prasmju trūkums un darba roku trūkums būtiskajās nozarēs, kas veicina kopējo produktivitāti teritorijā),</w:t>
            </w:r>
            <w:r w:rsidRPr="00684DEB">
              <w:rPr>
                <w:rFonts w:ascii="Calibri" w:hAnsi="Calibri" w:cs="Calibri"/>
                <w:sz w:val="20"/>
                <w:szCs w:val="20"/>
              </w:rPr>
              <w:t xml:space="preserve"> straujais tehnoloģiju progress un klimata pārmaiņas</w:t>
            </w:r>
            <w:r w:rsidR="236579BD" w:rsidRPr="00684DEB">
              <w:rPr>
                <w:rFonts w:ascii="Calibri" w:hAnsi="Calibri" w:cs="Calibri"/>
                <w:sz w:val="20"/>
                <w:szCs w:val="20"/>
              </w:rPr>
              <w:t>.</w:t>
            </w:r>
          </w:p>
        </w:tc>
        <w:tc>
          <w:tcPr>
            <w:tcW w:w="3260" w:type="dxa"/>
          </w:tcPr>
          <w:p w14:paraId="1414EFAE" w14:textId="10413CA2" w:rsidR="00383955" w:rsidRPr="00684DEB" w:rsidRDefault="00A6036C" w:rsidP="00A9411C">
            <w:pPr>
              <w:rPr>
                <w:rFonts w:ascii="Calibri" w:hAnsi="Calibri" w:cs="Calibri"/>
                <w:sz w:val="20"/>
                <w:szCs w:val="20"/>
              </w:rPr>
            </w:pPr>
            <w:r w:rsidRPr="00684DEB">
              <w:rPr>
                <w:rFonts w:ascii="Calibri" w:hAnsi="Calibri" w:cs="Calibri"/>
                <w:sz w:val="20"/>
                <w:szCs w:val="20"/>
              </w:rPr>
              <w:t>Pastāvot ārējās vides nenoteiktībai, ir jāņem vērtā ilgāka termiņa tendences.</w:t>
            </w:r>
          </w:p>
        </w:tc>
      </w:tr>
      <w:tr w:rsidR="00A6036C" w:rsidRPr="00684DEB" w14:paraId="523D887B" w14:textId="77777777" w:rsidTr="08B80A00">
        <w:trPr>
          <w:trHeight w:val="2019"/>
        </w:trPr>
        <w:tc>
          <w:tcPr>
            <w:tcW w:w="2830" w:type="dxa"/>
            <w:vMerge/>
          </w:tcPr>
          <w:p w14:paraId="607416CE" w14:textId="77777777" w:rsidR="00A6036C" w:rsidRPr="00684DEB" w:rsidRDefault="00A6036C" w:rsidP="00A9411C">
            <w:pPr>
              <w:rPr>
                <w:rFonts w:ascii="Calibri" w:hAnsi="Calibri" w:cs="Calibri"/>
                <w:sz w:val="20"/>
                <w:szCs w:val="20"/>
              </w:rPr>
            </w:pPr>
          </w:p>
        </w:tc>
        <w:tc>
          <w:tcPr>
            <w:tcW w:w="3402" w:type="dxa"/>
          </w:tcPr>
          <w:p w14:paraId="511B81E1" w14:textId="4FB88CC0" w:rsidR="00A6036C" w:rsidRPr="00684DEB" w:rsidRDefault="00A6036C" w:rsidP="002609C5">
            <w:pPr>
              <w:rPr>
                <w:rFonts w:ascii="Calibri" w:hAnsi="Calibri" w:cs="Calibri"/>
                <w:sz w:val="20"/>
                <w:szCs w:val="20"/>
              </w:rPr>
            </w:pPr>
            <w:r w:rsidRPr="00684DEB">
              <w:rPr>
                <w:rFonts w:ascii="Calibri" w:hAnsi="Calibri" w:cs="Calibri"/>
                <w:sz w:val="20"/>
                <w:szCs w:val="20"/>
              </w:rPr>
              <w:t>4.</w:t>
            </w:r>
            <w:r w:rsidR="000463FC" w:rsidRPr="00684DEB">
              <w:rPr>
                <w:rFonts w:ascii="Calibri" w:hAnsi="Calibri" w:cs="Calibri"/>
                <w:sz w:val="20"/>
                <w:szCs w:val="20"/>
              </w:rPr>
              <w:t>3</w:t>
            </w:r>
            <w:r w:rsidRPr="00684DEB">
              <w:rPr>
                <w:rFonts w:ascii="Calibri" w:hAnsi="Calibri" w:cs="Calibri"/>
                <w:sz w:val="20"/>
                <w:szCs w:val="20"/>
              </w:rPr>
              <w:t>.Sliktas valsts pārvaldības metodes, attieksmes nevienlīdzības un augstākās pārvaldības morālās bezatbildības veicināts izdegšanas sindroms novada ekonomiski un sociāli aktīvo cilvēku vidū.</w:t>
            </w:r>
          </w:p>
          <w:p w14:paraId="7CE36B72" w14:textId="77777777" w:rsidR="00A6036C" w:rsidRPr="00684DEB" w:rsidRDefault="00A6036C" w:rsidP="002609C5">
            <w:pPr>
              <w:rPr>
                <w:rFonts w:ascii="Calibri" w:hAnsi="Calibri" w:cs="Calibri"/>
                <w:sz w:val="20"/>
                <w:szCs w:val="20"/>
              </w:rPr>
            </w:pPr>
          </w:p>
          <w:p w14:paraId="27527865" w14:textId="4648009C" w:rsidR="00A6036C" w:rsidRPr="00684DEB" w:rsidRDefault="00A6036C" w:rsidP="002609C5">
            <w:pPr>
              <w:rPr>
                <w:rFonts w:ascii="Calibri" w:hAnsi="Calibri" w:cs="Calibri"/>
                <w:sz w:val="20"/>
                <w:szCs w:val="20"/>
              </w:rPr>
            </w:pPr>
            <w:r w:rsidRPr="00684DEB">
              <w:rPr>
                <w:rFonts w:ascii="Calibri" w:hAnsi="Calibri" w:cs="Calibri"/>
                <w:sz w:val="20"/>
                <w:szCs w:val="20"/>
              </w:rPr>
              <w:t>4.</w:t>
            </w:r>
            <w:r w:rsidR="000463FC" w:rsidRPr="00684DEB">
              <w:rPr>
                <w:rFonts w:ascii="Calibri" w:hAnsi="Calibri" w:cs="Calibri"/>
                <w:sz w:val="20"/>
                <w:szCs w:val="20"/>
              </w:rPr>
              <w:t>4</w:t>
            </w:r>
            <w:r w:rsidRPr="00684DEB">
              <w:rPr>
                <w:rFonts w:ascii="Calibri" w:hAnsi="Calibri" w:cs="Calibri"/>
                <w:sz w:val="20"/>
                <w:szCs w:val="20"/>
              </w:rPr>
              <w:t>.Nepārdomāta un haotiska valsts nodokļu politika un nodokļu terors pret mazajiem uzņēmējiem, kas var pilnībā apturēt uzņēmējdarbības izaugsmi un stimulēt saimnieciskās darbības reģistrāciju ārpus Latvijas.</w:t>
            </w:r>
          </w:p>
          <w:p w14:paraId="71AEED40" w14:textId="77777777" w:rsidR="00A6036C" w:rsidRPr="00684DEB" w:rsidRDefault="00A6036C" w:rsidP="002609C5">
            <w:pPr>
              <w:rPr>
                <w:rFonts w:ascii="Calibri" w:hAnsi="Calibri" w:cs="Calibri"/>
                <w:sz w:val="20"/>
                <w:szCs w:val="20"/>
              </w:rPr>
            </w:pPr>
          </w:p>
          <w:p w14:paraId="21E1847F" w14:textId="5689F40E" w:rsidR="00A6036C" w:rsidRPr="00684DEB" w:rsidRDefault="00A6036C" w:rsidP="002609C5">
            <w:pPr>
              <w:rPr>
                <w:rFonts w:ascii="Calibri" w:hAnsi="Calibri" w:cs="Calibri"/>
                <w:sz w:val="20"/>
                <w:szCs w:val="20"/>
              </w:rPr>
            </w:pPr>
            <w:r w:rsidRPr="00684DEB">
              <w:rPr>
                <w:rFonts w:ascii="Calibri" w:hAnsi="Calibri" w:cs="Calibri"/>
                <w:sz w:val="20"/>
                <w:szCs w:val="20"/>
              </w:rPr>
              <w:t>4.</w:t>
            </w:r>
            <w:r w:rsidR="000463FC" w:rsidRPr="00684DEB">
              <w:rPr>
                <w:rFonts w:ascii="Calibri" w:hAnsi="Calibri" w:cs="Calibri"/>
                <w:sz w:val="20"/>
                <w:szCs w:val="20"/>
              </w:rPr>
              <w:t>5</w:t>
            </w:r>
            <w:r w:rsidRPr="00684DEB">
              <w:rPr>
                <w:rFonts w:ascii="Calibri" w:hAnsi="Calibri" w:cs="Calibri"/>
                <w:sz w:val="20"/>
                <w:szCs w:val="20"/>
              </w:rPr>
              <w:t>.Budžeta līdzekļu pārdalīšana oficiāli deklarēto attīstības centru virzienā, tādējādi mazinot iespējas attīstīt vietējo sociālo un tehnisko infrastruktūru.</w:t>
            </w:r>
          </w:p>
          <w:p w14:paraId="45DC2877" w14:textId="77777777" w:rsidR="00A6036C" w:rsidRPr="00684DEB" w:rsidRDefault="00A6036C" w:rsidP="002609C5">
            <w:pPr>
              <w:rPr>
                <w:rFonts w:ascii="Calibri" w:hAnsi="Calibri" w:cs="Calibri"/>
                <w:sz w:val="20"/>
                <w:szCs w:val="20"/>
              </w:rPr>
            </w:pPr>
          </w:p>
          <w:p w14:paraId="63A4D2C1" w14:textId="4EF24706" w:rsidR="00A6036C" w:rsidRPr="00684DEB" w:rsidRDefault="00A6036C" w:rsidP="005A38A0">
            <w:pPr>
              <w:rPr>
                <w:rFonts w:ascii="Calibri" w:hAnsi="Calibri" w:cs="Calibri"/>
                <w:sz w:val="20"/>
                <w:szCs w:val="20"/>
              </w:rPr>
            </w:pPr>
            <w:r w:rsidRPr="00684DEB">
              <w:rPr>
                <w:rFonts w:ascii="Calibri" w:hAnsi="Calibri" w:cs="Calibri"/>
                <w:sz w:val="20"/>
                <w:szCs w:val="20"/>
              </w:rPr>
              <w:t>4.</w:t>
            </w:r>
            <w:r w:rsidR="000463FC" w:rsidRPr="00684DEB">
              <w:rPr>
                <w:rFonts w:ascii="Calibri" w:hAnsi="Calibri" w:cs="Calibri"/>
                <w:sz w:val="20"/>
                <w:szCs w:val="20"/>
              </w:rPr>
              <w:t>6</w:t>
            </w:r>
            <w:r w:rsidRPr="00684DEB">
              <w:rPr>
                <w:rFonts w:ascii="Calibri" w:hAnsi="Calibri" w:cs="Calibri"/>
                <w:sz w:val="20"/>
                <w:szCs w:val="20"/>
              </w:rPr>
              <w:t>.Citu teritoriju labākas pievilcības stimulēto emigrācijas procesu turpināšanās, tai skaitā jauniešu izbraukšana vietējo vidusskolu likvidācijas dēļ.</w:t>
            </w:r>
          </w:p>
          <w:p w14:paraId="0A160889" w14:textId="77777777" w:rsidR="00A6036C" w:rsidRPr="00684DEB" w:rsidRDefault="00A6036C" w:rsidP="005A38A0">
            <w:pPr>
              <w:rPr>
                <w:rFonts w:ascii="Calibri" w:hAnsi="Calibri" w:cs="Calibri"/>
                <w:sz w:val="20"/>
                <w:szCs w:val="20"/>
              </w:rPr>
            </w:pPr>
          </w:p>
          <w:p w14:paraId="609BC9B5" w14:textId="4E0D9046" w:rsidR="004603CF" w:rsidRPr="00684DEB" w:rsidRDefault="00A6036C" w:rsidP="004603CF">
            <w:pPr>
              <w:rPr>
                <w:rFonts w:ascii="Calibri" w:hAnsi="Calibri" w:cs="Calibri"/>
                <w:sz w:val="20"/>
                <w:szCs w:val="20"/>
              </w:rPr>
            </w:pPr>
            <w:r w:rsidRPr="00684DEB">
              <w:rPr>
                <w:rFonts w:ascii="Calibri" w:hAnsi="Calibri" w:cs="Calibri"/>
                <w:sz w:val="20"/>
                <w:szCs w:val="20"/>
              </w:rPr>
              <w:t>4.</w:t>
            </w:r>
            <w:r w:rsidR="000463FC" w:rsidRPr="00684DEB">
              <w:rPr>
                <w:rFonts w:ascii="Calibri" w:hAnsi="Calibri" w:cs="Calibri"/>
                <w:sz w:val="20"/>
                <w:szCs w:val="20"/>
              </w:rPr>
              <w:t>7</w:t>
            </w:r>
            <w:r w:rsidRPr="00684DEB">
              <w:rPr>
                <w:rFonts w:ascii="Calibri" w:hAnsi="Calibri" w:cs="Calibri"/>
                <w:sz w:val="20"/>
                <w:szCs w:val="20"/>
              </w:rPr>
              <w:t>.Starptautiskās situācijas saasināšanās un vispārēju ekonomisko krīžu radīta uzņēmējdarbības apstākļu pasliktināšanās (augsts inflācijas līmenis, kara darbība Ukrainā, COVID-19 pandēmijas sekas, iedzīvotāju pirktspējas mazināšanās, ārējo tirgu zaudēšana).</w:t>
            </w:r>
          </w:p>
        </w:tc>
        <w:tc>
          <w:tcPr>
            <w:tcW w:w="3686" w:type="dxa"/>
          </w:tcPr>
          <w:p w14:paraId="5395FBAB" w14:textId="7826EAA2" w:rsidR="00A6036C" w:rsidRPr="00684DEB" w:rsidRDefault="000463FC" w:rsidP="00A9411C">
            <w:pPr>
              <w:rPr>
                <w:rFonts w:ascii="Calibri" w:hAnsi="Calibri" w:cs="Calibri"/>
                <w:sz w:val="20"/>
                <w:szCs w:val="20"/>
              </w:rPr>
            </w:pPr>
            <w:r w:rsidRPr="00684DEB">
              <w:rPr>
                <w:rFonts w:ascii="Calibri" w:hAnsi="Calibri" w:cs="Calibri"/>
                <w:sz w:val="20"/>
                <w:szCs w:val="20"/>
              </w:rPr>
              <w:lastRenderedPageBreak/>
              <w:t>Šīs visas identificētās pazīmes jeb draudi ir saistīti ar visiem nozīmīgajiem procesiem valstī kopumā.</w:t>
            </w:r>
          </w:p>
        </w:tc>
        <w:tc>
          <w:tcPr>
            <w:tcW w:w="3260" w:type="dxa"/>
          </w:tcPr>
          <w:p w14:paraId="3BE4C3EF" w14:textId="1615FCE0" w:rsidR="00A6036C" w:rsidRPr="00684DEB" w:rsidRDefault="000463FC" w:rsidP="00A9411C">
            <w:pPr>
              <w:rPr>
                <w:rFonts w:ascii="Calibri" w:hAnsi="Calibri" w:cs="Calibri"/>
                <w:sz w:val="20"/>
                <w:szCs w:val="20"/>
              </w:rPr>
            </w:pPr>
            <w:r w:rsidRPr="00684DEB">
              <w:rPr>
                <w:rFonts w:ascii="Calibri" w:hAnsi="Calibri" w:cs="Calibri"/>
                <w:sz w:val="20"/>
                <w:szCs w:val="20"/>
              </w:rPr>
              <w:t xml:space="preserve">Nepieciešams sekot līdz </w:t>
            </w:r>
            <w:r w:rsidR="00247C7E" w:rsidRPr="00684DEB">
              <w:rPr>
                <w:rFonts w:ascii="Calibri" w:hAnsi="Calibri" w:cs="Calibri"/>
                <w:sz w:val="20"/>
                <w:szCs w:val="20"/>
              </w:rPr>
              <w:t xml:space="preserve">visiem </w:t>
            </w:r>
            <w:r w:rsidRPr="00684DEB">
              <w:rPr>
                <w:rFonts w:ascii="Calibri" w:hAnsi="Calibri" w:cs="Calibri"/>
                <w:sz w:val="20"/>
                <w:szCs w:val="20"/>
              </w:rPr>
              <w:t>valstī notiekošajiem procesiem</w:t>
            </w:r>
            <w:r w:rsidR="00247C7E" w:rsidRPr="00684DEB">
              <w:rPr>
                <w:rFonts w:ascii="Calibri" w:hAnsi="Calibri" w:cs="Calibri"/>
                <w:sz w:val="20"/>
                <w:szCs w:val="20"/>
              </w:rPr>
              <w:t xml:space="preserve"> un tirgus situācijai</w:t>
            </w:r>
            <w:r w:rsidRPr="00684DEB">
              <w:rPr>
                <w:rFonts w:ascii="Calibri" w:hAnsi="Calibri" w:cs="Calibri"/>
                <w:sz w:val="20"/>
                <w:szCs w:val="20"/>
              </w:rPr>
              <w:t xml:space="preserve">, lai spētu reaģēt </w:t>
            </w:r>
            <w:r w:rsidR="00247C7E" w:rsidRPr="00684DEB">
              <w:rPr>
                <w:rFonts w:ascii="Calibri" w:hAnsi="Calibri" w:cs="Calibri"/>
                <w:sz w:val="20"/>
                <w:szCs w:val="20"/>
              </w:rPr>
              <w:t>uz notiekošajām pārmaiņām.</w:t>
            </w:r>
          </w:p>
        </w:tc>
      </w:tr>
    </w:tbl>
    <w:p w14:paraId="176A0EBE" w14:textId="77777777" w:rsidR="00443D99" w:rsidRDefault="00443D99" w:rsidP="00A9411C">
      <w:pPr>
        <w:rPr>
          <w:rFonts w:cs="Calibri Light"/>
          <w:sz w:val="20"/>
          <w:szCs w:val="20"/>
        </w:rPr>
        <w:sectPr w:rsidR="00443D99" w:rsidSect="00A82843">
          <w:pgSz w:w="16838" w:h="11906" w:orient="landscape" w:code="9"/>
          <w:pgMar w:top="1134" w:right="1701" w:bottom="1701" w:left="1134" w:header="851" w:footer="851" w:gutter="0"/>
          <w:cols w:space="708"/>
          <w:titlePg/>
          <w:docGrid w:linePitch="360"/>
        </w:sectPr>
      </w:pPr>
    </w:p>
    <w:p w14:paraId="30F5307C" w14:textId="77777777" w:rsidR="00A82843" w:rsidRPr="002C76DC" w:rsidRDefault="00A82843" w:rsidP="00A9411C">
      <w:pPr>
        <w:rPr>
          <w:rFonts w:cs="Calibri Light"/>
          <w:sz w:val="20"/>
          <w:szCs w:val="20"/>
        </w:rPr>
      </w:pPr>
    </w:p>
    <w:p w14:paraId="3651E8B8" w14:textId="77777777" w:rsidR="00A35275" w:rsidRPr="009A51D2" w:rsidRDefault="00A35275" w:rsidP="00A35275">
      <w:pPr>
        <w:rPr>
          <w:rFonts w:cs="Calibri Light"/>
          <w:vanish/>
          <w:sz w:val="20"/>
          <w:szCs w:val="20"/>
        </w:rPr>
      </w:pPr>
    </w:p>
    <w:p w14:paraId="7D83046D" w14:textId="341DE6EC" w:rsidR="00A129BA" w:rsidRPr="00B86AFB" w:rsidRDefault="00B86AFB" w:rsidP="00B83244">
      <w:pPr>
        <w:pStyle w:val="Heading2"/>
        <w:numPr>
          <w:ilvl w:val="0"/>
          <w:numId w:val="0"/>
        </w:numPr>
        <w:ind w:left="576" w:hanging="576"/>
      </w:pPr>
      <w:bookmarkStart w:id="149" w:name="_Toc138673046"/>
      <w:bookmarkStart w:id="150" w:name="_Toc145503811"/>
      <w:bookmarkStart w:id="151" w:name="_Toc147864601"/>
      <w:r>
        <w:t>1.4.</w:t>
      </w:r>
      <w:bookmarkStart w:id="152" w:name="_Toc146222733"/>
      <w:r w:rsidRPr="00B86AFB">
        <w:t>TERITORIJAS ATTĪSTĪBAS VAJADZĪBU IDENTIFICĒŠANA UN POTENCIĀLA ANALĪZE</w:t>
      </w:r>
      <w:bookmarkEnd w:id="149"/>
      <w:bookmarkEnd w:id="150"/>
      <w:bookmarkEnd w:id="151"/>
      <w:bookmarkEnd w:id="152"/>
    </w:p>
    <w:p w14:paraId="3845BEA4" w14:textId="7A30C246" w:rsidR="00015EE1" w:rsidRPr="00684DEB" w:rsidRDefault="0031182F" w:rsidP="00015EE1">
      <w:pPr>
        <w:spacing w:before="240"/>
        <w:ind w:firstLine="567"/>
        <w:jc w:val="both"/>
        <w:rPr>
          <w:rFonts w:ascii="Calibri Light" w:hAnsi="Calibri Light" w:cs="Calibri Light"/>
        </w:rPr>
      </w:pPr>
      <w:r w:rsidRPr="00684DEB">
        <w:rPr>
          <w:rFonts w:ascii="Calibri Light" w:hAnsi="Calibri Light" w:cs="Calibri Light"/>
        </w:rPr>
        <w:t>T</w:t>
      </w:r>
      <w:r w:rsidR="00A9411C" w:rsidRPr="00684DEB">
        <w:rPr>
          <w:rFonts w:ascii="Calibri Light" w:hAnsi="Calibri Light" w:cs="Calibri Light"/>
        </w:rPr>
        <w:t>eritorijas telpiskā struktūra, apdzīvotība, sociālās un ekonomiskās attīstības rādītāji un to atspoguļojums SVID analīzē, kā arī analizētie dažāda līmeņa plānošanas dokumenti norāda uz sekojošām attīstības vajadzībām vidēja termiņa plānošanas laika posmā.</w:t>
      </w:r>
    </w:p>
    <w:p w14:paraId="3DCD7051" w14:textId="3B99EFC4" w:rsidR="0031182F" w:rsidRPr="00684DEB" w:rsidRDefault="00A9411C" w:rsidP="0031182F">
      <w:pPr>
        <w:spacing w:before="240"/>
        <w:ind w:firstLine="567"/>
        <w:jc w:val="both"/>
        <w:rPr>
          <w:rFonts w:ascii="Calibri Light" w:hAnsi="Calibri Light" w:cs="Calibri Light"/>
        </w:rPr>
      </w:pPr>
      <w:r w:rsidRPr="00684DEB">
        <w:rPr>
          <w:rFonts w:ascii="Calibri Light" w:hAnsi="Calibri Light" w:cs="Calibri Light"/>
          <w:u w:val="single"/>
        </w:rPr>
        <w:t>Ekonomiskā attīstība</w:t>
      </w:r>
      <w:r w:rsidR="00015EE1" w:rsidRPr="00684DEB">
        <w:rPr>
          <w:rFonts w:ascii="Calibri Light" w:hAnsi="Calibri Light" w:cs="Calibri Light"/>
          <w:u w:val="single"/>
        </w:rPr>
        <w:t>.</w:t>
      </w:r>
      <w:r w:rsidR="00015EE1" w:rsidRPr="00684DEB">
        <w:rPr>
          <w:rFonts w:ascii="Calibri Light" w:hAnsi="Calibri Light" w:cs="Calibri Light"/>
        </w:rPr>
        <w:t xml:space="preserve"> </w:t>
      </w:r>
      <w:r w:rsidRPr="00684DEB">
        <w:rPr>
          <w:rFonts w:ascii="Calibri Light" w:hAnsi="Calibri Light" w:cs="Calibri Light"/>
        </w:rPr>
        <w:t>Uzņēmējdarbības virzienu un formu dažādošana,</w:t>
      </w:r>
      <w:r w:rsidR="004603CF" w:rsidRPr="00684DEB">
        <w:rPr>
          <w:rFonts w:ascii="Calibri Light" w:hAnsi="Calibri Light" w:cs="Calibri Light"/>
        </w:rPr>
        <w:t xml:space="preserve"> inovācijas,</w:t>
      </w:r>
      <w:r w:rsidRPr="00684DEB">
        <w:rPr>
          <w:rFonts w:ascii="Calibri Light" w:hAnsi="Calibri Light" w:cs="Calibri Light"/>
        </w:rPr>
        <w:t xml:space="preserve"> pastāvošo nozaru stiprināšana, produkcijas pievienotās vērtības paaugstināšana. Sevišķa vērība piešķirama lauksaimniecības un mežsaimniecības produktu pārstrādei, tās padziļināšanai arī ieguves uzņēmumos (tai skaitā zemnieku saimniecībās), kā arī jaunu uzņēmumu veidošana. Attālinātā darba un </w:t>
      </w:r>
      <w:r w:rsidR="00A07BDC" w:rsidRPr="00684DEB">
        <w:rPr>
          <w:rFonts w:ascii="Calibri Light" w:hAnsi="Calibri Light" w:cs="Calibri Light"/>
        </w:rPr>
        <w:t>j</w:t>
      </w:r>
      <w:r w:rsidRPr="00684DEB">
        <w:rPr>
          <w:rFonts w:ascii="Calibri Light" w:hAnsi="Calibri Light" w:cs="Calibri Light"/>
        </w:rPr>
        <w:t>auniešu uzņēmējdarbības veicināšana, personāla apmācība, ieskaitot pārkvalificēšanu.</w:t>
      </w:r>
    </w:p>
    <w:p w14:paraId="21D4B480" w14:textId="77777777" w:rsidR="00A90AE7" w:rsidRPr="00684DEB" w:rsidRDefault="00A9411C" w:rsidP="00A90AE7">
      <w:pPr>
        <w:spacing w:before="240"/>
        <w:ind w:firstLine="567"/>
        <w:jc w:val="both"/>
        <w:rPr>
          <w:rFonts w:ascii="Calibri Light" w:hAnsi="Calibri Light" w:cs="Calibri Light"/>
        </w:rPr>
      </w:pPr>
      <w:r w:rsidRPr="00684DEB">
        <w:rPr>
          <w:rFonts w:ascii="Calibri Light" w:hAnsi="Calibri Light" w:cs="Calibri Light"/>
          <w:u w:val="single"/>
        </w:rPr>
        <w:t>Sociālā attīstība</w:t>
      </w:r>
      <w:r w:rsidR="00A90AE7" w:rsidRPr="00684DEB">
        <w:rPr>
          <w:rFonts w:ascii="Calibri Light" w:hAnsi="Calibri Light" w:cs="Calibri Light"/>
          <w:u w:val="single"/>
        </w:rPr>
        <w:t>.</w:t>
      </w:r>
      <w:r w:rsidR="00A90AE7" w:rsidRPr="00684DEB">
        <w:rPr>
          <w:rFonts w:ascii="Calibri Light" w:hAnsi="Calibri Light" w:cs="Calibri Light"/>
        </w:rPr>
        <w:t xml:space="preserve"> </w:t>
      </w:r>
      <w:r w:rsidRPr="00684DEB">
        <w:rPr>
          <w:rFonts w:ascii="Calibri Light" w:hAnsi="Calibri Light" w:cs="Calibri Light"/>
        </w:rPr>
        <w:t>Sociālās infrastruktūras attīstība apdzīvojuma centros, papildinoša pašvaldību funkcijām un saskaņota ar iedzīvotāju vajadzībām. Vietējo kopienu pārvaldības struktūru veidošana un stiprināšana. Labvēlīgas vides radīšana jaunajām ģimenēm, fiziski un garīgi aktīva dzīvesveida veicināšana.</w:t>
      </w:r>
    </w:p>
    <w:p w14:paraId="429C3719" w14:textId="77777777" w:rsidR="00A90AE7" w:rsidRPr="00684DEB" w:rsidRDefault="00A9411C" w:rsidP="00A90AE7">
      <w:pPr>
        <w:spacing w:before="240"/>
        <w:ind w:firstLine="567"/>
        <w:jc w:val="both"/>
        <w:rPr>
          <w:rFonts w:ascii="Calibri Light" w:hAnsi="Calibri Light" w:cs="Calibri Light"/>
        </w:rPr>
      </w:pPr>
      <w:r w:rsidRPr="00684DEB">
        <w:rPr>
          <w:rFonts w:ascii="Calibri Light" w:hAnsi="Calibri Light" w:cs="Calibri Light"/>
          <w:u w:val="single"/>
        </w:rPr>
        <w:t>Dabas un kultūrvides saglabāšana un uzturēšana</w:t>
      </w:r>
      <w:r w:rsidR="00607375" w:rsidRPr="00684DEB">
        <w:rPr>
          <w:rFonts w:ascii="Calibri Light" w:hAnsi="Calibri Light" w:cs="Calibri Light"/>
          <w:u w:val="single"/>
        </w:rPr>
        <w:t>.</w:t>
      </w:r>
      <w:r w:rsidR="00A90AE7" w:rsidRPr="00684DEB">
        <w:rPr>
          <w:rFonts w:ascii="Calibri Light" w:hAnsi="Calibri Light" w:cs="Calibri Light"/>
        </w:rPr>
        <w:t xml:space="preserve"> </w:t>
      </w:r>
      <w:r w:rsidRPr="00684DEB">
        <w:rPr>
          <w:rFonts w:ascii="Calibri Light" w:hAnsi="Calibri Light" w:cs="Calibri Light"/>
        </w:rPr>
        <w:t>Dabas un kultūras mantojuma aizsargāšana, saglabāšana un attīstīšana, izmantojot to izziņai, atpūtas, dabas un kultūras tūrisma vajadzībām. Objektu labiekārtošana, padarot tos pievilcīgus un pieejamus, vienlaikus uzturot apmeklētāju plūsmu radītās slodzes uz tiem.</w:t>
      </w:r>
    </w:p>
    <w:p w14:paraId="60513114" w14:textId="1873B66F" w:rsidR="00A9411C" w:rsidRPr="00684DEB" w:rsidRDefault="00A9411C" w:rsidP="00A90AE7">
      <w:pPr>
        <w:spacing w:before="240"/>
        <w:ind w:firstLine="567"/>
        <w:jc w:val="both"/>
        <w:rPr>
          <w:rFonts w:ascii="Calibri Light" w:hAnsi="Calibri Light" w:cs="Calibri Light"/>
        </w:rPr>
      </w:pPr>
      <w:r w:rsidRPr="00684DEB">
        <w:rPr>
          <w:rFonts w:ascii="Calibri Light" w:hAnsi="Calibri Light" w:cs="Calibri Light"/>
          <w:u w:val="single"/>
        </w:rPr>
        <w:t>Sadarbības pārvaldības attīstība</w:t>
      </w:r>
      <w:r w:rsidR="00A90AE7" w:rsidRPr="00684DEB">
        <w:rPr>
          <w:rFonts w:ascii="Calibri Light" w:hAnsi="Calibri Light" w:cs="Calibri Light"/>
          <w:u w:val="single"/>
        </w:rPr>
        <w:t>.</w:t>
      </w:r>
      <w:r w:rsidR="00A90AE7" w:rsidRPr="00684DEB">
        <w:rPr>
          <w:rFonts w:ascii="Calibri Light" w:hAnsi="Calibri Light" w:cs="Calibri Light"/>
        </w:rPr>
        <w:t xml:space="preserve"> </w:t>
      </w:r>
      <w:r w:rsidRPr="00684DEB">
        <w:rPr>
          <w:rFonts w:ascii="Calibri Light" w:hAnsi="Calibri Light" w:cs="Calibri Light"/>
        </w:rPr>
        <w:t>Privātās</w:t>
      </w:r>
      <w:r w:rsidR="00A90AE7" w:rsidRPr="00684DEB">
        <w:rPr>
          <w:rFonts w:ascii="Calibri Light" w:hAnsi="Calibri Light" w:cs="Calibri Light"/>
        </w:rPr>
        <w:t xml:space="preserve"> </w:t>
      </w:r>
      <w:r w:rsidRPr="00684DEB">
        <w:rPr>
          <w:rFonts w:ascii="Calibri Light" w:hAnsi="Calibri Light" w:cs="Calibri Light"/>
        </w:rPr>
        <w:t>-</w:t>
      </w:r>
      <w:r w:rsidR="00A90AE7" w:rsidRPr="00684DEB">
        <w:rPr>
          <w:rFonts w:ascii="Calibri Light" w:hAnsi="Calibri Light" w:cs="Calibri Light"/>
        </w:rPr>
        <w:t xml:space="preserve"> </w:t>
      </w:r>
      <w:r w:rsidRPr="00684DEB">
        <w:rPr>
          <w:rFonts w:ascii="Calibri Light" w:hAnsi="Calibri Light" w:cs="Calibri Light"/>
        </w:rPr>
        <w:t>publiskās partnerības attīstīšana, sadarbības formu dažādošana uzņēmumu, NVO un pašvaldību praksē. Vietējo kopienu neformālās pārvaldības struktūru veidošana, stiprināšana un savstarpēja integrēšana.</w:t>
      </w:r>
    </w:p>
    <w:p w14:paraId="61DF6329" w14:textId="34A713A4" w:rsidR="0031182F" w:rsidRPr="00684DEB" w:rsidRDefault="05EA1696" w:rsidP="00A90AE7">
      <w:pPr>
        <w:spacing w:before="240"/>
        <w:ind w:firstLine="567"/>
        <w:jc w:val="both"/>
        <w:rPr>
          <w:rFonts w:ascii="Calibri Light" w:hAnsi="Calibri Light" w:cs="Calibri Light"/>
        </w:rPr>
      </w:pPr>
      <w:r w:rsidRPr="00684DEB">
        <w:rPr>
          <w:rFonts w:ascii="Calibri Light" w:hAnsi="Calibri Light" w:cs="Calibri Light"/>
        </w:rPr>
        <w:t xml:space="preserve">VRG SVVA </w:t>
      </w:r>
      <w:r w:rsidR="50A657CF" w:rsidRPr="00684DEB">
        <w:rPr>
          <w:rFonts w:ascii="Calibri Light" w:hAnsi="Calibri Light" w:cs="Calibri Light"/>
        </w:rPr>
        <w:t>s</w:t>
      </w:r>
      <w:r w:rsidRPr="00684DEB">
        <w:rPr>
          <w:rFonts w:ascii="Calibri Light" w:hAnsi="Calibri Light" w:cs="Calibri Light"/>
        </w:rPr>
        <w:t xml:space="preserve">tratēģijas izstrādes laikā veiktajā aptaujā tika noskaidrotas prioritātes </w:t>
      </w:r>
      <w:r w:rsidR="34CC2727" w:rsidRPr="00684DEB">
        <w:rPr>
          <w:rFonts w:ascii="Calibri Light" w:hAnsi="Calibri Light" w:cs="Calibri Light"/>
        </w:rPr>
        <w:t xml:space="preserve">VRG </w:t>
      </w:r>
      <w:r w:rsidR="7C9D6EF7" w:rsidRPr="00684DEB">
        <w:rPr>
          <w:rFonts w:ascii="Calibri Light" w:hAnsi="Calibri Light" w:cs="Calibri Light"/>
        </w:rPr>
        <w:t xml:space="preserve">darbības </w:t>
      </w:r>
      <w:r w:rsidR="34CC2727" w:rsidRPr="00684DEB">
        <w:rPr>
          <w:rFonts w:ascii="Calibri Light" w:hAnsi="Calibri Light" w:cs="Calibri Light"/>
        </w:rPr>
        <w:t>teritorijas</w:t>
      </w:r>
      <w:r w:rsidRPr="00684DEB">
        <w:rPr>
          <w:rFonts w:ascii="Calibri Light" w:hAnsi="Calibri Light" w:cs="Calibri Light"/>
        </w:rPr>
        <w:t xml:space="preserve"> iedzīvotājiem</w:t>
      </w:r>
      <w:r w:rsidR="34CC2727" w:rsidRPr="00684DEB">
        <w:rPr>
          <w:rFonts w:ascii="Calibri Light" w:hAnsi="Calibri Light" w:cs="Calibri Light"/>
        </w:rPr>
        <w:t xml:space="preserve"> (skatīt 1.pielikumu). </w:t>
      </w:r>
      <w:r w:rsidRPr="00684DEB">
        <w:rPr>
          <w:rFonts w:ascii="Calibri Light" w:hAnsi="Calibri Light" w:cs="Calibri Light"/>
        </w:rPr>
        <w:t xml:space="preserve">Rezultāti apkopoti </w:t>
      </w:r>
      <w:r w:rsidR="63557955" w:rsidRPr="00684DEB">
        <w:rPr>
          <w:rFonts w:ascii="Calibri Light" w:hAnsi="Calibri Light" w:cs="Calibri Light"/>
        </w:rPr>
        <w:t>6</w:t>
      </w:r>
      <w:r w:rsidR="34CC2727" w:rsidRPr="00684DEB">
        <w:rPr>
          <w:rFonts w:ascii="Calibri Light" w:hAnsi="Calibri Light" w:cs="Calibri Light"/>
        </w:rPr>
        <w:t xml:space="preserve">.attēlā </w:t>
      </w:r>
      <w:r w:rsidRPr="00684DEB">
        <w:rPr>
          <w:rFonts w:ascii="Calibri Light" w:hAnsi="Calibri Light" w:cs="Calibri Light"/>
        </w:rPr>
        <w:t>un ļauj spriest par teritorijas attīstības vajadzībām.</w:t>
      </w:r>
      <w:r w:rsidR="71F1E107" w:rsidRPr="00684DEB">
        <w:rPr>
          <w:rFonts w:ascii="Calibri Light" w:hAnsi="Calibri Light" w:cs="Calibri Light"/>
        </w:rPr>
        <w:t xml:space="preserve"> Visaugstākā prioritāte ir atbalstam par vietējās kopienas aktiv</w:t>
      </w:r>
      <w:r w:rsidR="0FA6B4C7" w:rsidRPr="00684DEB">
        <w:rPr>
          <w:rFonts w:ascii="Calibri Light" w:hAnsi="Calibri Light" w:cs="Calibri Light"/>
        </w:rPr>
        <w:t>iz</w:t>
      </w:r>
      <w:r w:rsidR="71F1E107" w:rsidRPr="00684DEB">
        <w:rPr>
          <w:rFonts w:ascii="Calibri Light" w:hAnsi="Calibri Light" w:cs="Calibri Light"/>
        </w:rPr>
        <w:t xml:space="preserve">ēšanu, savukārt tai seko prioritāte par uzlabotu uzņēmējdarbības vidi. </w:t>
      </w:r>
    </w:p>
    <w:p w14:paraId="6B49E110" w14:textId="77777777" w:rsidR="00465C70" w:rsidRDefault="00465C70" w:rsidP="00A90AE7">
      <w:pPr>
        <w:spacing w:before="240"/>
        <w:ind w:firstLine="567"/>
        <w:jc w:val="both"/>
        <w:rPr>
          <w:rFonts w:cs="Calibri Light"/>
        </w:rPr>
      </w:pPr>
    </w:p>
    <w:p w14:paraId="76BED16B" w14:textId="255802AF" w:rsidR="00843631" w:rsidRDefault="00843631" w:rsidP="00A90AE7">
      <w:pPr>
        <w:spacing w:before="240"/>
        <w:ind w:firstLine="567"/>
        <w:jc w:val="both"/>
        <w:rPr>
          <w:rFonts w:cs="Calibri Light"/>
        </w:rPr>
      </w:pPr>
      <w:r w:rsidRPr="00843631">
        <w:rPr>
          <w:rFonts w:cs="Calibri Light"/>
          <w:noProof/>
        </w:rPr>
        <w:lastRenderedPageBreak/>
        <w:drawing>
          <wp:inline distT="0" distB="0" distL="0" distR="0" wp14:anchorId="3C6BA7BA" wp14:editId="4BD9CE6D">
            <wp:extent cx="4952246" cy="3148997"/>
            <wp:effectExtent l="0" t="0" r="1270" b="635"/>
            <wp:docPr id="812295582" name="Picture 1" descr="A colorful circ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95582" name="Picture 1" descr="A colorful circle with text&#10;&#10;Description automatically generated"/>
                    <pic:cNvPicPr/>
                  </pic:nvPicPr>
                  <pic:blipFill>
                    <a:blip r:embed="rId26"/>
                    <a:stretch>
                      <a:fillRect/>
                    </a:stretch>
                  </pic:blipFill>
                  <pic:spPr>
                    <a:xfrm>
                      <a:off x="0" y="0"/>
                      <a:ext cx="5012510" cy="3187317"/>
                    </a:xfrm>
                    <a:prstGeom prst="rect">
                      <a:avLst/>
                    </a:prstGeom>
                  </pic:spPr>
                </pic:pic>
              </a:graphicData>
            </a:graphic>
          </wp:inline>
        </w:drawing>
      </w:r>
    </w:p>
    <w:p w14:paraId="672A462E" w14:textId="0699BF91" w:rsidR="00843631" w:rsidRPr="00684DEB" w:rsidRDefault="00843631" w:rsidP="00843631">
      <w:pPr>
        <w:ind w:firstLine="567"/>
        <w:jc w:val="both"/>
        <w:rPr>
          <w:rFonts w:ascii="Calibri Light" w:hAnsi="Calibri Light" w:cs="Calibri Light"/>
          <w:sz w:val="20"/>
          <w:szCs w:val="20"/>
        </w:rPr>
      </w:pPr>
      <w:r w:rsidRPr="00684DEB">
        <w:rPr>
          <w:rFonts w:ascii="Calibri Light" w:hAnsi="Calibri Light" w:cs="Calibri Light"/>
          <w:sz w:val="20"/>
          <w:szCs w:val="20"/>
        </w:rPr>
        <w:t>6.attēls. Prioritāšu nozīmīgums VRG iedzīvotāju skatījumā</w:t>
      </w:r>
    </w:p>
    <w:p w14:paraId="10AFA498" w14:textId="77777777" w:rsidR="00465C70" w:rsidRDefault="00465C70" w:rsidP="00843631">
      <w:pPr>
        <w:ind w:firstLine="567"/>
        <w:jc w:val="both"/>
        <w:rPr>
          <w:rFonts w:cs="Calibri Light"/>
          <w:sz w:val="20"/>
          <w:szCs w:val="20"/>
        </w:rPr>
      </w:pPr>
    </w:p>
    <w:p w14:paraId="458B8ADA" w14:textId="15AB5CA6" w:rsidR="004501FB" w:rsidRPr="00684DEB" w:rsidRDefault="285CB9E3" w:rsidP="00AA35D1">
      <w:pPr>
        <w:ind w:firstLine="567"/>
        <w:jc w:val="both"/>
        <w:rPr>
          <w:rFonts w:ascii="Calibri Light" w:hAnsi="Calibri Light" w:cs="Calibri Light"/>
        </w:rPr>
      </w:pPr>
      <w:r w:rsidRPr="00684DEB">
        <w:rPr>
          <w:rFonts w:ascii="Calibri Light" w:hAnsi="Calibri Light" w:cs="Calibri Light"/>
        </w:rPr>
        <w:t xml:space="preserve">2021.gadā, veicot iepriekšējā plānošanas perioda SVVA </w:t>
      </w:r>
      <w:r w:rsidR="06AB72C4" w:rsidRPr="00684DEB">
        <w:rPr>
          <w:rFonts w:ascii="Calibri Light" w:hAnsi="Calibri Light" w:cs="Calibri Light"/>
        </w:rPr>
        <w:t>s</w:t>
      </w:r>
      <w:r w:rsidRPr="00684DEB">
        <w:rPr>
          <w:rFonts w:ascii="Calibri Light" w:hAnsi="Calibri Light" w:cs="Calibri Light"/>
        </w:rPr>
        <w:t>tratēģijas novērtējumu</w:t>
      </w:r>
      <w:r w:rsidR="1BB0C96D" w:rsidRPr="00684DEB">
        <w:rPr>
          <w:rFonts w:ascii="Calibri Light" w:hAnsi="Calibri Light" w:cs="Calibri Light"/>
        </w:rPr>
        <w:t xml:space="preserve">, </w:t>
      </w:r>
      <w:r w:rsidR="42F7CEE7" w:rsidRPr="00684DEB">
        <w:rPr>
          <w:rFonts w:ascii="Calibri Light" w:hAnsi="Calibri Light" w:cs="Calibri Light"/>
        </w:rPr>
        <w:t xml:space="preserve">tika </w:t>
      </w:r>
      <w:r w:rsidR="1BB0C96D" w:rsidRPr="00684DEB">
        <w:rPr>
          <w:rFonts w:ascii="Calibri Light" w:hAnsi="Calibri Light" w:cs="Calibri Light"/>
        </w:rPr>
        <w:t xml:space="preserve">apzināts </w:t>
      </w:r>
      <w:r w:rsidR="7334E385" w:rsidRPr="00684DEB">
        <w:rPr>
          <w:rFonts w:ascii="Calibri Light" w:hAnsi="Calibri Light" w:cs="Calibri Light"/>
        </w:rPr>
        <w:t xml:space="preserve">VRG </w:t>
      </w:r>
      <w:r w:rsidR="6B1B464D" w:rsidRPr="00684DEB">
        <w:rPr>
          <w:rFonts w:ascii="Calibri Light" w:hAnsi="Calibri Light" w:cs="Calibri Light"/>
        </w:rPr>
        <w:t xml:space="preserve">darbības </w:t>
      </w:r>
      <w:r w:rsidR="7334E385" w:rsidRPr="00684DEB">
        <w:rPr>
          <w:rFonts w:ascii="Calibri Light" w:hAnsi="Calibri Light" w:cs="Calibri Light"/>
        </w:rPr>
        <w:t xml:space="preserve">teritorijas iedzīvotāju </w:t>
      </w:r>
      <w:r w:rsidR="1BB0C96D" w:rsidRPr="00684DEB">
        <w:rPr>
          <w:rFonts w:ascii="Calibri Light" w:hAnsi="Calibri Light" w:cs="Calibri Light"/>
        </w:rPr>
        <w:t>viedoklis par atbalsta jomām</w:t>
      </w:r>
      <w:r w:rsidR="05F3BD30" w:rsidRPr="00684DEB">
        <w:rPr>
          <w:rFonts w:ascii="Calibri Light" w:hAnsi="Calibri Light" w:cs="Calibri Light"/>
        </w:rPr>
        <w:t xml:space="preserve"> un LEADER aktivitātēm nākotnē</w:t>
      </w:r>
      <w:r w:rsidR="42F7CEE7" w:rsidRPr="00684DEB">
        <w:rPr>
          <w:rFonts w:ascii="Calibri Light" w:hAnsi="Calibri Light" w:cs="Calibri Light"/>
        </w:rPr>
        <w:t xml:space="preserve"> (skatīt 2.pielikumu).</w:t>
      </w:r>
      <w:r w:rsidR="3F6DA555" w:rsidRPr="00684DEB">
        <w:rPr>
          <w:rFonts w:ascii="Calibri Light" w:hAnsi="Calibri Light" w:cs="Calibri Light"/>
        </w:rPr>
        <w:t xml:space="preserve"> </w:t>
      </w:r>
      <w:r w:rsidR="1BB0C96D" w:rsidRPr="00684DEB">
        <w:rPr>
          <w:rFonts w:ascii="Calibri Light" w:hAnsi="Calibri Light" w:cs="Calibri Light"/>
        </w:rPr>
        <w:t xml:space="preserve">Tā kā viena plānošanas perioda ietvaros nav iespējams atbalstīt visas </w:t>
      </w:r>
      <w:r w:rsidR="03C7F16C" w:rsidRPr="00684DEB">
        <w:rPr>
          <w:rFonts w:ascii="Calibri Light" w:hAnsi="Calibri Light" w:cs="Calibri Light"/>
        </w:rPr>
        <w:t>prioritārās jomas,</w:t>
      </w:r>
      <w:r w:rsidR="7334E385" w:rsidRPr="00684DEB">
        <w:rPr>
          <w:rFonts w:ascii="Calibri Light" w:hAnsi="Calibri Light" w:cs="Calibri Light"/>
        </w:rPr>
        <w:t xml:space="preserve"> </w:t>
      </w:r>
      <w:r w:rsidR="1BB0C96D" w:rsidRPr="00684DEB">
        <w:rPr>
          <w:rFonts w:ascii="Calibri Light" w:hAnsi="Calibri Light" w:cs="Calibri Light"/>
        </w:rPr>
        <w:t>tad</w:t>
      </w:r>
      <w:r w:rsidR="03C7F16C" w:rsidRPr="00684DEB">
        <w:rPr>
          <w:rFonts w:ascii="Calibri Light" w:hAnsi="Calibri Light" w:cs="Calibri Light"/>
        </w:rPr>
        <w:t xml:space="preserve"> </w:t>
      </w:r>
      <w:r w:rsidR="7334E385" w:rsidRPr="00684DEB">
        <w:rPr>
          <w:rFonts w:ascii="Calibri Light" w:hAnsi="Calibri Light" w:cs="Calibri Light"/>
        </w:rPr>
        <w:t xml:space="preserve">aktīvs darbs turpināsies arī </w:t>
      </w:r>
      <w:r w:rsidR="39E1AFC6" w:rsidRPr="00684DEB">
        <w:rPr>
          <w:rFonts w:ascii="Calibri Light" w:hAnsi="Calibri Light" w:cs="Calibri Light"/>
        </w:rPr>
        <w:t xml:space="preserve">šajā </w:t>
      </w:r>
      <w:r w:rsidR="7334E385" w:rsidRPr="00684DEB">
        <w:rPr>
          <w:rFonts w:ascii="Calibri Light" w:hAnsi="Calibri Light" w:cs="Calibri Light"/>
        </w:rPr>
        <w:t>plānošanas periodā  2023. – 2027.gadam.</w:t>
      </w:r>
      <w:r w:rsidR="1BB0C96D" w:rsidRPr="00684DEB">
        <w:rPr>
          <w:rFonts w:ascii="Calibri Light" w:hAnsi="Calibri Light" w:cs="Calibri Light"/>
        </w:rPr>
        <w:t xml:space="preserve"> </w:t>
      </w:r>
      <w:r w:rsidR="3F6DA555" w:rsidRPr="00684DEB">
        <w:rPr>
          <w:rFonts w:ascii="Calibri Light" w:hAnsi="Calibri Light" w:cs="Calibri Light"/>
        </w:rPr>
        <w:t>7.attēlā redzams, ka pēc iedzīvotāju domām prioritārā joma, kam būtu nepieciešams LEADER atbalsts uzņēmējdarbības kontekstā</w:t>
      </w:r>
      <w:r w:rsidR="0255AABA" w:rsidRPr="00684DEB">
        <w:rPr>
          <w:rFonts w:ascii="Calibri Light" w:hAnsi="Calibri Light" w:cs="Calibri Light"/>
        </w:rPr>
        <w:t>,</w:t>
      </w:r>
      <w:r w:rsidR="3F6DA555" w:rsidRPr="00684DEB">
        <w:rPr>
          <w:rFonts w:ascii="Calibri Light" w:hAnsi="Calibri Light" w:cs="Calibri Light"/>
        </w:rPr>
        <w:t xml:space="preserve"> ir tūrisms un vietējās produkcijas tirdzniecība, savukārt sabiedriskā labuma sektorā – infrastruktūras uzlabošanai</w:t>
      </w:r>
      <w:r w:rsidR="652867CE" w:rsidRPr="00684DEB">
        <w:rPr>
          <w:rFonts w:ascii="Calibri Light" w:hAnsi="Calibri Light" w:cs="Calibri Light"/>
        </w:rPr>
        <w:t xml:space="preserve"> (satiksme, ceļi, norādes, ceļazīmes, stendi u.c.) un vides objektu sakopšanai (parki, kapsētas, baznīcas, muižas, pieguļošā teritorija).</w:t>
      </w:r>
    </w:p>
    <w:p w14:paraId="06D1FAB2" w14:textId="77777777" w:rsidR="00AA35D1" w:rsidRDefault="00AA35D1" w:rsidP="00AA35D1">
      <w:pPr>
        <w:ind w:firstLine="567"/>
        <w:jc w:val="both"/>
        <w:rPr>
          <w:rFonts w:cs="Calibri Light"/>
        </w:rPr>
      </w:pPr>
    </w:p>
    <w:p w14:paraId="57F84837" w14:textId="3E22CB6B" w:rsidR="004501FB" w:rsidRDefault="004603CF" w:rsidP="00843631">
      <w:pPr>
        <w:ind w:firstLine="567"/>
        <w:jc w:val="both"/>
        <w:rPr>
          <w:rFonts w:cs="Calibri Light"/>
        </w:rPr>
      </w:pPr>
      <w:r w:rsidRPr="003D72F7">
        <w:rPr>
          <w:rFonts w:cs="Calibri Light"/>
          <w:b/>
          <w:bCs/>
          <w:i/>
          <w:iCs/>
          <w:noProof/>
        </w:rPr>
        <w:lastRenderedPageBreak/>
        <w:drawing>
          <wp:inline distT="0" distB="0" distL="0" distR="0" wp14:anchorId="57E290ED" wp14:editId="395B5638">
            <wp:extent cx="5178582" cy="3537684"/>
            <wp:effectExtent l="0" t="0" r="3175" b="5715"/>
            <wp:docPr id="743415788" name="Picture 74341578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86187" name="Picture 1" descr="A close-up of a document&#10;&#10;Description automatically generated"/>
                    <pic:cNvPicPr/>
                  </pic:nvPicPr>
                  <pic:blipFill>
                    <a:blip r:embed="rId27"/>
                    <a:stretch>
                      <a:fillRect/>
                    </a:stretch>
                  </pic:blipFill>
                  <pic:spPr>
                    <a:xfrm>
                      <a:off x="0" y="0"/>
                      <a:ext cx="5214793" cy="3562421"/>
                    </a:xfrm>
                    <a:prstGeom prst="rect">
                      <a:avLst/>
                    </a:prstGeom>
                  </pic:spPr>
                </pic:pic>
              </a:graphicData>
            </a:graphic>
          </wp:inline>
        </w:drawing>
      </w:r>
    </w:p>
    <w:p w14:paraId="0759732D" w14:textId="24C17050" w:rsidR="004501FB" w:rsidRPr="00684DEB" w:rsidRDefault="3F6DA555" w:rsidP="00684DEB">
      <w:pPr>
        <w:ind w:left="567"/>
      </w:pPr>
      <w:r w:rsidRPr="00684DEB">
        <w:rPr>
          <w:rFonts w:ascii="Calibri Light" w:hAnsi="Calibri Light" w:cs="Calibri Light"/>
          <w:sz w:val="20"/>
          <w:szCs w:val="20"/>
        </w:rPr>
        <w:t>7.attēls</w:t>
      </w:r>
      <w:r w:rsidR="652867CE" w:rsidRPr="00684DEB">
        <w:rPr>
          <w:rFonts w:ascii="Calibri Light" w:hAnsi="Calibri Light" w:cs="Calibri Light"/>
          <w:sz w:val="20"/>
          <w:szCs w:val="20"/>
        </w:rPr>
        <w:t>. Prioritārās jomas uzņēmējdarbībā un sabiedriskam labumam VRG</w:t>
      </w:r>
      <w:r w:rsidR="772CFC5B" w:rsidRPr="00684DEB">
        <w:rPr>
          <w:rFonts w:ascii="Calibri Light" w:hAnsi="Calibri Light" w:cs="Calibri Light"/>
          <w:sz w:val="20"/>
          <w:szCs w:val="20"/>
        </w:rPr>
        <w:t xml:space="preserve"> darbības</w:t>
      </w:r>
      <w:r w:rsidR="652867CE" w:rsidRPr="00684DEB">
        <w:rPr>
          <w:rFonts w:ascii="Calibri Light" w:hAnsi="Calibri Light" w:cs="Calibri Light"/>
          <w:sz w:val="20"/>
          <w:szCs w:val="20"/>
        </w:rPr>
        <w:t xml:space="preserve"> </w:t>
      </w:r>
      <w:r w:rsidR="47E3DA8C" w:rsidRPr="00684DEB">
        <w:rPr>
          <w:rFonts w:ascii="Calibri Light" w:hAnsi="Calibri Light" w:cs="Calibri Light"/>
          <w:sz w:val="20"/>
          <w:szCs w:val="20"/>
        </w:rPr>
        <w:t>teritorijas</w:t>
      </w:r>
      <w:r w:rsidR="2DCB5F09" w:rsidRPr="00684DEB">
        <w:rPr>
          <w:rFonts w:ascii="Calibri Light" w:hAnsi="Calibri Light" w:cs="Calibri Light"/>
          <w:sz w:val="20"/>
          <w:szCs w:val="20"/>
        </w:rPr>
        <w:t xml:space="preserve"> </w:t>
      </w:r>
      <w:r w:rsidR="652867CE" w:rsidRPr="00684DEB">
        <w:rPr>
          <w:rFonts w:ascii="Calibri Light" w:hAnsi="Calibri Light" w:cs="Calibri Light"/>
          <w:sz w:val="20"/>
          <w:szCs w:val="20"/>
        </w:rPr>
        <w:t>iedzīvotāju skatījumā</w:t>
      </w:r>
    </w:p>
    <w:p w14:paraId="11BFC060" w14:textId="77777777" w:rsidR="00D0418E" w:rsidRDefault="00D0418E" w:rsidP="00843631">
      <w:pPr>
        <w:ind w:firstLine="567"/>
        <w:jc w:val="both"/>
        <w:rPr>
          <w:rFonts w:cs="Calibri Light"/>
          <w:sz w:val="20"/>
          <w:szCs w:val="20"/>
        </w:rPr>
      </w:pPr>
    </w:p>
    <w:p w14:paraId="143770A0" w14:textId="7C2B7057" w:rsidR="00D0418E" w:rsidRPr="00684DEB" w:rsidRDefault="00D0418E" w:rsidP="006745FF">
      <w:pPr>
        <w:ind w:firstLine="567"/>
        <w:jc w:val="both"/>
        <w:rPr>
          <w:rFonts w:ascii="Calibri Light" w:hAnsi="Calibri Light" w:cs="Calibri Light"/>
        </w:rPr>
      </w:pPr>
      <w:r w:rsidRPr="00684DEB">
        <w:rPr>
          <w:rFonts w:ascii="Calibri Light" w:hAnsi="Calibri Light" w:cs="Calibri Light"/>
        </w:rPr>
        <w:t>Iedzīvotājiem tika vaicāts arī par LEADER aktivitātēm un plānu tajās iesaistīties. Kā redzams 8.attēlā, iedzīvotāji</w:t>
      </w:r>
      <w:r w:rsidR="00855C71" w:rsidRPr="00684DEB">
        <w:rPr>
          <w:rFonts w:ascii="Calibri Light" w:hAnsi="Calibri Light" w:cs="Calibri Light"/>
        </w:rPr>
        <w:t xml:space="preserve"> plāno iesaistīties teritorijas labiekārtošanas projektos un sabiedriskās aktivitātēs (kultūra, sports, izglītība, tūrisms).</w:t>
      </w:r>
    </w:p>
    <w:p w14:paraId="1C1D644A" w14:textId="2AF846A4" w:rsidR="00855C71" w:rsidRDefault="00855C71" w:rsidP="00843631">
      <w:pPr>
        <w:ind w:firstLine="567"/>
        <w:jc w:val="both"/>
        <w:rPr>
          <w:rFonts w:cs="Calibri Light"/>
        </w:rPr>
      </w:pPr>
      <w:r>
        <w:rPr>
          <w:rFonts w:cs="Calibri Light"/>
        </w:rPr>
        <w:t xml:space="preserve"> </w:t>
      </w:r>
    </w:p>
    <w:p w14:paraId="3C73507F" w14:textId="1058B3E9" w:rsidR="00855C71" w:rsidRDefault="00855C71" w:rsidP="00843631">
      <w:pPr>
        <w:ind w:firstLine="567"/>
        <w:jc w:val="both"/>
        <w:rPr>
          <w:rFonts w:cs="Calibri Light"/>
        </w:rPr>
      </w:pPr>
      <w:r w:rsidRPr="003D72F7">
        <w:rPr>
          <w:rFonts w:cs="Calibri Light"/>
          <w:noProof/>
        </w:rPr>
        <w:drawing>
          <wp:inline distT="0" distB="0" distL="0" distR="0" wp14:anchorId="35FAA1AD" wp14:editId="35EA4781">
            <wp:extent cx="5323438" cy="3636641"/>
            <wp:effectExtent l="0" t="0" r="0" b="0"/>
            <wp:docPr id="1863181465" name="Picture 1863181465"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55180" name="Picture 1" descr="A picture containing text, screenshot, font&#10;&#10;Description automatically generated"/>
                    <pic:cNvPicPr/>
                  </pic:nvPicPr>
                  <pic:blipFill>
                    <a:blip r:embed="rId28"/>
                    <a:stretch>
                      <a:fillRect/>
                    </a:stretch>
                  </pic:blipFill>
                  <pic:spPr>
                    <a:xfrm>
                      <a:off x="0" y="0"/>
                      <a:ext cx="5344171" cy="3650804"/>
                    </a:xfrm>
                    <a:prstGeom prst="rect">
                      <a:avLst/>
                    </a:prstGeom>
                  </pic:spPr>
                </pic:pic>
              </a:graphicData>
            </a:graphic>
          </wp:inline>
        </w:drawing>
      </w:r>
    </w:p>
    <w:p w14:paraId="480702BA" w14:textId="4C0BC2B1" w:rsidR="00D0418E" w:rsidRPr="00684DEB" w:rsidRDefault="0DA3295A" w:rsidP="00855C71">
      <w:pPr>
        <w:ind w:firstLine="567"/>
        <w:jc w:val="both"/>
        <w:rPr>
          <w:rFonts w:ascii="Calibri Light" w:hAnsi="Calibri Light" w:cs="Calibri Light"/>
          <w:sz w:val="20"/>
          <w:szCs w:val="20"/>
        </w:rPr>
      </w:pPr>
      <w:r w:rsidRPr="00684DEB">
        <w:rPr>
          <w:rFonts w:ascii="Calibri Light" w:hAnsi="Calibri Light" w:cs="Calibri Light"/>
          <w:sz w:val="20"/>
          <w:szCs w:val="20"/>
        </w:rPr>
        <w:t xml:space="preserve">8.attēls. VRG </w:t>
      </w:r>
      <w:r w:rsidR="45951838" w:rsidRPr="00684DEB">
        <w:rPr>
          <w:rFonts w:ascii="Calibri Light" w:hAnsi="Calibri Light" w:cs="Calibri Light"/>
          <w:sz w:val="20"/>
          <w:szCs w:val="20"/>
        </w:rPr>
        <w:t xml:space="preserve">darbības </w:t>
      </w:r>
      <w:r w:rsidRPr="00684DEB">
        <w:rPr>
          <w:rFonts w:ascii="Calibri Light" w:hAnsi="Calibri Light" w:cs="Calibri Light"/>
          <w:sz w:val="20"/>
          <w:szCs w:val="20"/>
        </w:rPr>
        <w:t>teritorijas iedzīvotāju iesaiste LEADER projektu aktivitātēs</w:t>
      </w:r>
    </w:p>
    <w:p w14:paraId="25D4BE02" w14:textId="7E87268C" w:rsidR="00A129BA" w:rsidRPr="00B86AFB" w:rsidRDefault="00B86AFB" w:rsidP="00B83244">
      <w:pPr>
        <w:pStyle w:val="Heading2"/>
        <w:numPr>
          <w:ilvl w:val="0"/>
          <w:numId w:val="0"/>
        </w:numPr>
        <w:ind w:left="576" w:hanging="576"/>
      </w:pPr>
      <w:bookmarkStart w:id="153" w:name="_Toc146222734"/>
      <w:bookmarkStart w:id="154" w:name="_Toc147864602"/>
      <w:bookmarkEnd w:id="153"/>
      <w:r w:rsidRPr="00B86AFB">
        <w:lastRenderedPageBreak/>
        <w:t>1.5.</w:t>
      </w:r>
      <w:bookmarkStart w:id="155" w:name="_Toc138673047"/>
      <w:bookmarkStart w:id="156" w:name="_Toc145503812"/>
      <w:bookmarkStart w:id="157" w:name="_Toc146222735"/>
      <w:bookmarkStart w:id="158" w:name="_Toc147864603"/>
      <w:bookmarkEnd w:id="154"/>
      <w:r w:rsidR="004E0200" w:rsidRPr="00B86AFB">
        <w:t>STARPTERITORIĀLĀS UN STARPVALSTU SADARBĪBAS VAJADZĪBU NOVĒRTĒJUMS</w:t>
      </w:r>
      <w:bookmarkEnd w:id="155"/>
      <w:bookmarkEnd w:id="156"/>
      <w:bookmarkEnd w:id="157"/>
      <w:bookmarkEnd w:id="158"/>
    </w:p>
    <w:p w14:paraId="674FDA31" w14:textId="3B93D0DD" w:rsidR="00A9411C" w:rsidRPr="00684DEB" w:rsidRDefault="582A7033" w:rsidP="001532C8">
      <w:pPr>
        <w:spacing w:before="240"/>
        <w:ind w:firstLine="720"/>
        <w:jc w:val="both"/>
        <w:rPr>
          <w:rFonts w:ascii="Calibri Light" w:hAnsi="Calibri Light" w:cs="Calibri Light"/>
        </w:rPr>
      </w:pPr>
      <w:r w:rsidRPr="00684DEB">
        <w:rPr>
          <w:rFonts w:ascii="Calibri Light" w:hAnsi="Calibri Light" w:cs="Calibri Light"/>
        </w:rPr>
        <w:t xml:space="preserve">Starpteritoriālā griezumā VRG </w:t>
      </w:r>
      <w:r w:rsidR="7DCD1749" w:rsidRPr="00684DEB">
        <w:rPr>
          <w:rFonts w:ascii="Calibri Light" w:hAnsi="Calibri Light" w:cs="Calibri Light"/>
        </w:rPr>
        <w:t xml:space="preserve">darbības </w:t>
      </w:r>
      <w:r w:rsidRPr="00684DEB">
        <w:rPr>
          <w:rFonts w:ascii="Calibri Light" w:hAnsi="Calibri Light" w:cs="Calibri Light"/>
        </w:rPr>
        <w:t>teritorijas aktivitātēm ir identificējami sekojoši prioritāri sadarbības virzieni:</w:t>
      </w:r>
    </w:p>
    <w:p w14:paraId="7D7282CE" w14:textId="237CE6BE" w:rsidR="00A9411C" w:rsidRPr="00684DEB" w:rsidRDefault="00A9411C">
      <w:pPr>
        <w:numPr>
          <w:ilvl w:val="0"/>
          <w:numId w:val="11"/>
        </w:numPr>
        <w:jc w:val="both"/>
        <w:rPr>
          <w:rFonts w:ascii="Calibri Light" w:hAnsi="Calibri Light" w:cs="Calibri Light"/>
        </w:rPr>
      </w:pPr>
      <w:r w:rsidRPr="00684DEB">
        <w:rPr>
          <w:rFonts w:ascii="Calibri Light" w:hAnsi="Calibri Light" w:cs="Calibri Light"/>
        </w:rPr>
        <w:t>ar Valmieras</w:t>
      </w:r>
      <w:r w:rsidR="00607375" w:rsidRPr="00684DEB">
        <w:rPr>
          <w:rFonts w:ascii="Calibri Light" w:hAnsi="Calibri Light" w:cs="Calibri Light"/>
        </w:rPr>
        <w:t xml:space="preserve">, Valkas un Cēsu </w:t>
      </w:r>
      <w:r w:rsidRPr="00684DEB">
        <w:rPr>
          <w:rFonts w:ascii="Calibri Light" w:hAnsi="Calibri Light" w:cs="Calibri Light"/>
        </w:rPr>
        <w:t>pilsēt</w:t>
      </w:r>
      <w:r w:rsidR="00607375" w:rsidRPr="00684DEB">
        <w:rPr>
          <w:rFonts w:ascii="Calibri Light" w:hAnsi="Calibri Light" w:cs="Calibri Light"/>
        </w:rPr>
        <w:t>ām</w:t>
      </w:r>
      <w:r w:rsidRPr="00684DEB">
        <w:rPr>
          <w:rFonts w:ascii="Calibri Light" w:hAnsi="Calibri Light" w:cs="Calibri Light"/>
        </w:rPr>
        <w:t xml:space="preserve"> kā tuvāk</w:t>
      </w:r>
      <w:r w:rsidR="00607375" w:rsidRPr="00684DEB">
        <w:rPr>
          <w:rFonts w:ascii="Calibri Light" w:hAnsi="Calibri Light" w:cs="Calibri Light"/>
        </w:rPr>
        <w:t>aj</w:t>
      </w:r>
      <w:r w:rsidR="001532C8" w:rsidRPr="00684DEB">
        <w:rPr>
          <w:rFonts w:ascii="Calibri Light" w:hAnsi="Calibri Light" w:cs="Calibri Light"/>
        </w:rPr>
        <w:t>ām</w:t>
      </w:r>
      <w:r w:rsidRPr="00684DEB">
        <w:rPr>
          <w:rFonts w:ascii="Calibri Light" w:hAnsi="Calibri Light" w:cs="Calibri Light"/>
        </w:rPr>
        <w:t xml:space="preserve"> nozīmīg</w:t>
      </w:r>
      <w:r w:rsidR="00607375" w:rsidRPr="00684DEB">
        <w:rPr>
          <w:rFonts w:ascii="Calibri Light" w:hAnsi="Calibri Light" w:cs="Calibri Light"/>
        </w:rPr>
        <w:t>u</w:t>
      </w:r>
      <w:r w:rsidRPr="00684DEB">
        <w:rPr>
          <w:rFonts w:ascii="Calibri Light" w:hAnsi="Calibri Light" w:cs="Calibri Light"/>
        </w:rPr>
        <w:t xml:space="preserve"> tirgu un pakalpojumu </w:t>
      </w:r>
      <w:r w:rsidR="00607375" w:rsidRPr="00684DEB">
        <w:rPr>
          <w:rFonts w:ascii="Calibri Light" w:hAnsi="Calibri Light" w:cs="Calibri Light"/>
        </w:rPr>
        <w:t>vietām</w:t>
      </w:r>
      <w:r w:rsidRPr="00684DEB">
        <w:rPr>
          <w:rFonts w:ascii="Calibri Light" w:hAnsi="Calibri Light" w:cs="Calibri Light"/>
        </w:rPr>
        <w:t>,</w:t>
      </w:r>
      <w:r w:rsidR="00607375" w:rsidRPr="00684DEB">
        <w:rPr>
          <w:rFonts w:ascii="Calibri Light" w:hAnsi="Calibri Light" w:cs="Calibri Light"/>
        </w:rPr>
        <w:t xml:space="preserve"> īpaši domājot par tūristu piesaisti un vietējo mājamatnieku ražojumu pārdošanas vietu izveidi.</w:t>
      </w:r>
    </w:p>
    <w:p w14:paraId="2D112674" w14:textId="2E0A8E63" w:rsidR="00607375" w:rsidRPr="00684DEB" w:rsidRDefault="00607375">
      <w:pPr>
        <w:numPr>
          <w:ilvl w:val="0"/>
          <w:numId w:val="11"/>
        </w:numPr>
        <w:jc w:val="both"/>
        <w:rPr>
          <w:rFonts w:ascii="Calibri Light" w:hAnsi="Calibri Light" w:cs="Calibri Light"/>
        </w:rPr>
      </w:pPr>
      <w:r w:rsidRPr="00684DEB">
        <w:rPr>
          <w:rFonts w:ascii="Calibri Light" w:hAnsi="Calibri Light" w:cs="Calibri Light"/>
        </w:rPr>
        <w:t xml:space="preserve">ar ieinteresētām Vidzemes reģiona pašvaldībām un VRG sadarbības projektos risināt </w:t>
      </w:r>
      <w:r w:rsidR="008C64B6" w:rsidRPr="00684DEB">
        <w:rPr>
          <w:rFonts w:ascii="Calibri Light" w:hAnsi="Calibri Light" w:cs="Calibri Light"/>
        </w:rPr>
        <w:t>jautājumus skolu un pirmskolas bērnu ēdināšanas transformēšanu, veidojot sadarbību ar uzņēmējiem, produktu ražotājiem, pašvaldību iepirkumu speciālistiem, šefpavāriem un uztura  speciālistiem.</w:t>
      </w:r>
    </w:p>
    <w:p w14:paraId="536FA227" w14:textId="33851338" w:rsidR="00A9411C" w:rsidRPr="00684DEB" w:rsidRDefault="582A7033">
      <w:pPr>
        <w:numPr>
          <w:ilvl w:val="0"/>
          <w:numId w:val="11"/>
        </w:numPr>
        <w:jc w:val="both"/>
        <w:rPr>
          <w:rFonts w:ascii="Calibri Light" w:hAnsi="Calibri Light" w:cs="Calibri Light"/>
        </w:rPr>
      </w:pPr>
      <w:r w:rsidRPr="00684DEB">
        <w:rPr>
          <w:rFonts w:ascii="Calibri Light" w:hAnsi="Calibri Light" w:cs="Calibri Light"/>
        </w:rPr>
        <w:t>ar Igauniju, it īpaši ar Igaunijas dienvidu pierobežas teritorijām</w:t>
      </w:r>
      <w:r w:rsidR="69E4AD3F" w:rsidRPr="00684DEB">
        <w:rPr>
          <w:rFonts w:ascii="Calibri Light" w:hAnsi="Calibri Light" w:cs="Calibri Light"/>
        </w:rPr>
        <w:t>,</w:t>
      </w:r>
      <w:r w:rsidRPr="00684DEB">
        <w:rPr>
          <w:rFonts w:ascii="Calibri Light" w:hAnsi="Calibri Light" w:cs="Calibri Light"/>
        </w:rPr>
        <w:t xml:space="preserve"> pieredzes apmaiņai un kopīgu uzņēmējdarbības attīstības un teritorijas pievilcības un pieejamības uzlabošanas projektu attīstīšanai,</w:t>
      </w:r>
      <w:r w:rsidR="6F03DF2B" w:rsidRPr="00684DEB">
        <w:rPr>
          <w:rFonts w:ascii="Calibri Light" w:hAnsi="Calibri Light" w:cs="Calibri Light"/>
        </w:rPr>
        <w:t xml:space="preserve"> kā ar IT tehnoloģiju izmantošanu uzņēmējdarbības menedžmentā. </w:t>
      </w:r>
    </w:p>
    <w:p w14:paraId="7CAC9D16" w14:textId="320DE0CB" w:rsidR="00B61179" w:rsidRPr="00684DEB" w:rsidRDefault="00B61179" w:rsidP="001532C8">
      <w:pPr>
        <w:spacing w:before="240"/>
        <w:ind w:firstLine="720"/>
        <w:jc w:val="both"/>
        <w:rPr>
          <w:rFonts w:ascii="Calibri Light" w:hAnsi="Calibri Light" w:cs="Calibri Light"/>
        </w:rPr>
      </w:pPr>
      <w:r w:rsidRPr="00684DEB">
        <w:rPr>
          <w:rFonts w:ascii="Calibri Light" w:hAnsi="Calibri Light" w:cs="Calibri Light"/>
        </w:rPr>
        <w:t xml:space="preserve">Starpvalstu sadarbībai identificējam sekojošus </w:t>
      </w:r>
      <w:r w:rsidR="006113E1" w:rsidRPr="00684DEB">
        <w:rPr>
          <w:rFonts w:ascii="Calibri Light" w:hAnsi="Calibri Light" w:cs="Calibri Light"/>
        </w:rPr>
        <w:t>virzienus</w:t>
      </w:r>
      <w:r w:rsidR="001532C8" w:rsidRPr="00684DEB">
        <w:rPr>
          <w:rFonts w:ascii="Calibri Light" w:hAnsi="Calibri Light" w:cs="Calibri Light"/>
        </w:rPr>
        <w:t>:</w:t>
      </w:r>
    </w:p>
    <w:p w14:paraId="05135CEB" w14:textId="6A189E47" w:rsidR="00A9411C" w:rsidRPr="00684DEB" w:rsidRDefault="00A9411C">
      <w:pPr>
        <w:numPr>
          <w:ilvl w:val="0"/>
          <w:numId w:val="11"/>
        </w:numPr>
        <w:jc w:val="both"/>
        <w:rPr>
          <w:rFonts w:ascii="Calibri Light" w:hAnsi="Calibri Light" w:cs="Calibri Light"/>
        </w:rPr>
      </w:pPr>
      <w:r w:rsidRPr="00684DEB">
        <w:rPr>
          <w:rFonts w:ascii="Calibri Light" w:hAnsi="Calibri Light" w:cs="Calibri Light"/>
        </w:rPr>
        <w:t>pieredzes apmaiņai</w:t>
      </w:r>
      <w:r w:rsidR="008C64B6" w:rsidRPr="00684DEB">
        <w:rPr>
          <w:rFonts w:ascii="Calibri Light" w:hAnsi="Calibri Light" w:cs="Calibri Light"/>
        </w:rPr>
        <w:t xml:space="preserve"> par inovāciju radīšanu</w:t>
      </w:r>
      <w:r w:rsidR="00B61179" w:rsidRPr="00684DEB">
        <w:rPr>
          <w:rFonts w:ascii="Calibri Light" w:hAnsi="Calibri Light" w:cs="Calibri Light"/>
        </w:rPr>
        <w:t xml:space="preserve"> uzņēmējdarbībā</w:t>
      </w:r>
      <w:r w:rsidR="008C64B6" w:rsidRPr="00684DEB">
        <w:rPr>
          <w:rFonts w:ascii="Calibri Light" w:hAnsi="Calibri Light" w:cs="Calibri Light"/>
        </w:rPr>
        <w:t>.</w:t>
      </w:r>
    </w:p>
    <w:p w14:paraId="008AF5E0" w14:textId="1B003ECF" w:rsidR="00BE67E5" w:rsidRPr="00684DEB" w:rsidRDefault="295D26A3">
      <w:pPr>
        <w:numPr>
          <w:ilvl w:val="0"/>
          <w:numId w:val="11"/>
        </w:numPr>
        <w:jc w:val="both"/>
        <w:rPr>
          <w:rFonts w:ascii="Calibri Light" w:hAnsi="Calibri Light" w:cs="Calibri Light"/>
        </w:rPr>
      </w:pPr>
      <w:r w:rsidRPr="00684DEB">
        <w:rPr>
          <w:rFonts w:ascii="Calibri Light" w:hAnsi="Calibri Light" w:cs="Calibri Light"/>
        </w:rPr>
        <w:t>vides ilgtspējas jautājum</w:t>
      </w:r>
      <w:r w:rsidR="4C92EFF1" w:rsidRPr="00684DEB">
        <w:rPr>
          <w:rFonts w:ascii="Calibri Light" w:hAnsi="Calibri Light" w:cs="Calibri Light"/>
        </w:rPr>
        <w:t xml:space="preserve">u risināšana, atbilstoši </w:t>
      </w:r>
      <w:r w:rsidRPr="00684DEB">
        <w:rPr>
          <w:rFonts w:ascii="Calibri Light" w:hAnsi="Calibri Light" w:cs="Calibri Light"/>
        </w:rPr>
        <w:t>Eiropas</w:t>
      </w:r>
      <w:r w:rsidR="00483921" w:rsidRPr="00684DEB">
        <w:rPr>
          <w:rFonts w:ascii="Calibri Light" w:hAnsi="Calibri Light" w:cs="Calibri Light"/>
        </w:rPr>
        <w:t xml:space="preserve"> un Latvijas z</w:t>
      </w:r>
      <w:r w:rsidRPr="00684DEB">
        <w:rPr>
          <w:rFonts w:ascii="Calibri Light" w:hAnsi="Calibri Light" w:cs="Calibri Light"/>
        </w:rPr>
        <w:t>aļ</w:t>
      </w:r>
      <w:r w:rsidR="00483921" w:rsidRPr="00684DEB">
        <w:rPr>
          <w:rFonts w:ascii="Calibri Light" w:hAnsi="Calibri Light" w:cs="Calibri Light"/>
        </w:rPr>
        <w:t>ā kursa</w:t>
      </w:r>
      <w:r w:rsidRPr="00684DEB">
        <w:rPr>
          <w:rFonts w:ascii="Calibri Light" w:hAnsi="Calibri Light" w:cs="Calibri Light"/>
        </w:rPr>
        <w:t xml:space="preserve"> </w:t>
      </w:r>
      <w:r w:rsidR="4C92EFF1" w:rsidRPr="00684DEB">
        <w:rPr>
          <w:rFonts w:ascii="Calibri Light" w:hAnsi="Calibri Light" w:cs="Calibri Light"/>
        </w:rPr>
        <w:t xml:space="preserve">izvirzītajām </w:t>
      </w:r>
      <w:r w:rsidRPr="00684DEB">
        <w:rPr>
          <w:rFonts w:ascii="Calibri Light" w:hAnsi="Calibri Light" w:cs="Calibri Light"/>
        </w:rPr>
        <w:t>prioritā</w:t>
      </w:r>
      <w:r w:rsidR="4C92EFF1" w:rsidRPr="00684DEB">
        <w:rPr>
          <w:rFonts w:ascii="Calibri Light" w:hAnsi="Calibri Light" w:cs="Calibri Light"/>
        </w:rPr>
        <w:t>tēm.</w:t>
      </w:r>
    </w:p>
    <w:p w14:paraId="265AA187" w14:textId="59759660" w:rsidR="008C64B6" w:rsidRPr="008509FD" w:rsidRDefault="008509FD" w:rsidP="00B83244">
      <w:pPr>
        <w:pStyle w:val="Heading1"/>
        <w:numPr>
          <w:ilvl w:val="0"/>
          <w:numId w:val="0"/>
        </w:numPr>
        <w:ind w:left="432"/>
      </w:pPr>
      <w:bookmarkStart w:id="159" w:name="_Toc138673048"/>
      <w:bookmarkStart w:id="160" w:name="_Toc145503813"/>
      <w:bookmarkStart w:id="161" w:name="_Toc146222736"/>
      <w:bookmarkStart w:id="162" w:name="_Toc147864604"/>
      <w:r>
        <w:t>2.</w:t>
      </w:r>
      <w:r w:rsidR="008C64B6" w:rsidRPr="008509FD">
        <w:t>STRATĒĢISKĀ DAĻA</w:t>
      </w:r>
      <w:bookmarkEnd w:id="159"/>
      <w:bookmarkEnd w:id="160"/>
      <w:bookmarkEnd w:id="161"/>
      <w:bookmarkEnd w:id="162"/>
    </w:p>
    <w:p w14:paraId="7945D584" w14:textId="4DC03ABC" w:rsidR="00F86466" w:rsidRPr="00802558" w:rsidRDefault="00B86AFB" w:rsidP="00B83244">
      <w:pPr>
        <w:pStyle w:val="Heading2"/>
        <w:numPr>
          <w:ilvl w:val="0"/>
          <w:numId w:val="0"/>
        </w:numPr>
      </w:pPr>
      <w:bookmarkStart w:id="163" w:name="_Toc145503814"/>
      <w:bookmarkStart w:id="164" w:name="_Toc146222737"/>
      <w:bookmarkStart w:id="165" w:name="_Toc147864605"/>
      <w:r>
        <w:t>2.1.</w:t>
      </w:r>
      <w:bookmarkStart w:id="166" w:name="_Toc147864606"/>
      <w:bookmarkEnd w:id="163"/>
      <w:bookmarkEnd w:id="164"/>
      <w:bookmarkEnd w:id="165"/>
      <w:r w:rsidRPr="00B86AFB">
        <w:t xml:space="preserve">VĪZIJA UN STRATĒĢISKIE MĒRĶI (TOSTARP STARPTERITORIĀLĀS UN STARPVALSTU SADARBĪBAS </w:t>
      </w:r>
      <w:r w:rsidR="00B36C45">
        <w:t>VIRZIENI)</w:t>
      </w:r>
      <w:bookmarkEnd w:id="166"/>
    </w:p>
    <w:p w14:paraId="071D1AC6" w14:textId="2F78ECAF" w:rsidR="00F86466" w:rsidRPr="00684DEB" w:rsidRDefault="40D2973C" w:rsidP="003409F7">
      <w:pPr>
        <w:spacing w:before="240"/>
        <w:jc w:val="both"/>
        <w:rPr>
          <w:rFonts w:ascii="Calibri Light" w:hAnsi="Calibri Light" w:cs="Calibri Light"/>
        </w:rPr>
      </w:pPr>
      <w:r w:rsidRPr="08B80A00">
        <w:rPr>
          <w:rFonts w:cs="Calibri Light"/>
        </w:rPr>
        <w:t xml:space="preserve"> </w:t>
      </w:r>
      <w:r w:rsidR="00F86466">
        <w:tab/>
      </w:r>
      <w:r w:rsidRPr="00684DEB">
        <w:rPr>
          <w:rFonts w:ascii="Calibri Light" w:hAnsi="Calibri Light" w:cs="Calibri Light"/>
        </w:rPr>
        <w:t xml:space="preserve">SVVA </w:t>
      </w:r>
      <w:r w:rsidR="366AE958" w:rsidRPr="00684DEB">
        <w:rPr>
          <w:rFonts w:ascii="Calibri Light" w:hAnsi="Calibri Light" w:cs="Calibri Light"/>
        </w:rPr>
        <w:t>s</w:t>
      </w:r>
      <w:r w:rsidRPr="00684DEB">
        <w:rPr>
          <w:rFonts w:ascii="Calibri Light" w:hAnsi="Calibri Light" w:cs="Calibri Light"/>
        </w:rPr>
        <w:t xml:space="preserve">tratēģijas aprakstošajā daļā ir ietverts liels informācijas apjoms, kas atspoguļo vērtību kopumu, ar ko var lepoties VRG kopiena. VRG darbības teritorijas lielākā vērtība  ir tās cilvēki. Viņi ir sava pagasta, sava novada un savas valsts patrioti. Viņi ir godīgi, aktīvi un prasmīgi, un tiem ir ciešas saites ar vietu, kur tie dzīvo. VRG </w:t>
      </w:r>
      <w:r w:rsidR="00483921" w:rsidRPr="00684DEB">
        <w:rPr>
          <w:rFonts w:ascii="Calibri Light" w:hAnsi="Calibri Light" w:cs="Calibri Light"/>
        </w:rPr>
        <w:t xml:space="preserve">darbības teritorijas iedzīvotājiem </w:t>
      </w:r>
      <w:r w:rsidRPr="00684DEB">
        <w:rPr>
          <w:rFonts w:ascii="Calibri Light" w:hAnsi="Calibri Light" w:cs="Calibri Light"/>
        </w:rPr>
        <w:t xml:space="preserve">piemītošā inteliģence un saskarsmes spēja, prasme sadarboties, atbalstīt vājākos sabiedrības locekļus ļauj virzīties uz </w:t>
      </w:r>
      <w:r w:rsidR="0B978E9B" w:rsidRPr="00684DEB">
        <w:rPr>
          <w:rFonts w:ascii="Calibri Light" w:hAnsi="Calibri Light" w:cs="Calibri Light"/>
        </w:rPr>
        <w:t xml:space="preserve">SVVA </w:t>
      </w:r>
      <w:r w:rsidR="15BD5BF1" w:rsidRPr="00684DEB">
        <w:rPr>
          <w:rFonts w:ascii="Calibri Light" w:hAnsi="Calibri Light" w:cs="Calibri Light"/>
        </w:rPr>
        <w:t>s</w:t>
      </w:r>
      <w:r w:rsidRPr="00684DEB">
        <w:rPr>
          <w:rFonts w:ascii="Calibri Light" w:hAnsi="Calibri Light" w:cs="Calibri Light"/>
        </w:rPr>
        <w:t xml:space="preserve">tratēģijā noteiktajiem mērķiem. VRG </w:t>
      </w:r>
      <w:r w:rsidR="252386CC" w:rsidRPr="00684DEB">
        <w:rPr>
          <w:rFonts w:ascii="Calibri Light" w:hAnsi="Calibri Light" w:cs="Calibri Light"/>
        </w:rPr>
        <w:t xml:space="preserve">darbības </w:t>
      </w:r>
      <w:r w:rsidRPr="00684DEB">
        <w:rPr>
          <w:rFonts w:ascii="Calibri Light" w:hAnsi="Calibri Light" w:cs="Calibri Light"/>
        </w:rPr>
        <w:t>teritorija ir dabas veidota un cilvēka kopta ainava, ar zemes, ūdeņu un vērtīgu resursu krājumu, ar bioloģisko daudzveidību. VRG kopienas cilvēks apzinās savu atbildību nākotnes paaudžu priekšā un saimnieko atbildīgi, saudzējot dabu un saglabājot tās vienreizīgumu. Cilvēku radītās vērtības – mājokļi, sabiedriskās un ražošanas ēkas, satiksmes tīkli, inventārs, ražošanas un transportlīdzekļi kalpo stabilitātei un labklājībai.</w:t>
      </w:r>
    </w:p>
    <w:p w14:paraId="0298CE1D" w14:textId="052F250B" w:rsidR="00F86466" w:rsidRPr="00684DEB" w:rsidRDefault="52FFD97B" w:rsidP="00B83244">
      <w:pPr>
        <w:spacing w:before="240"/>
        <w:ind w:firstLine="720"/>
        <w:jc w:val="both"/>
        <w:rPr>
          <w:rFonts w:ascii="Calibri Light" w:hAnsi="Calibri Light" w:cs="Calibri Light"/>
        </w:rPr>
      </w:pPr>
      <w:r w:rsidRPr="00684DEB">
        <w:rPr>
          <w:rFonts w:ascii="Calibri Light" w:hAnsi="Calibri Light" w:cs="Calibri Light"/>
        </w:rPr>
        <w:t xml:space="preserve">VRG </w:t>
      </w:r>
      <w:r w:rsidR="40D2973C" w:rsidRPr="00684DEB">
        <w:rPr>
          <w:rFonts w:ascii="Calibri Light" w:hAnsi="Calibri Light" w:cs="Calibri Light"/>
        </w:rPr>
        <w:t xml:space="preserve">misija ir aizsargāt, saglabāt un vairot </w:t>
      </w:r>
      <w:r w:rsidR="4404BDE1" w:rsidRPr="00684DEB">
        <w:rPr>
          <w:rFonts w:ascii="Calibri Light" w:hAnsi="Calibri Light" w:cs="Calibri Light"/>
        </w:rPr>
        <w:t xml:space="preserve">iepriekš minētās </w:t>
      </w:r>
      <w:r w:rsidR="40D2973C" w:rsidRPr="00684DEB">
        <w:rPr>
          <w:rFonts w:ascii="Calibri Light" w:hAnsi="Calibri Light" w:cs="Calibri Light"/>
        </w:rPr>
        <w:t>vērtības savā darbības teritorijā:</w:t>
      </w:r>
    </w:p>
    <w:p w14:paraId="3B27DA25" w14:textId="662A57B8" w:rsidR="00F86466" w:rsidRPr="00684DEB" w:rsidRDefault="40D2973C" w:rsidP="004E0200">
      <w:pPr>
        <w:pStyle w:val="SarakstsBox"/>
        <w:numPr>
          <w:ilvl w:val="0"/>
          <w:numId w:val="12"/>
        </w:numPr>
        <w:jc w:val="both"/>
        <w:rPr>
          <w:rFonts w:ascii="Calibri Light" w:hAnsi="Calibri Light" w:cs="Calibri Light"/>
        </w:rPr>
      </w:pPr>
      <w:r w:rsidRPr="00684DEB">
        <w:rPr>
          <w:rFonts w:ascii="Calibri Light" w:hAnsi="Calibri Light" w:cs="Calibri Light"/>
        </w:rPr>
        <w:t xml:space="preserve">izmantojot šo </w:t>
      </w:r>
      <w:r w:rsidR="43381620" w:rsidRPr="00684DEB">
        <w:rPr>
          <w:rFonts w:ascii="Calibri Light" w:hAnsi="Calibri Light" w:cs="Calibri Light"/>
        </w:rPr>
        <w:t>s</w:t>
      </w:r>
      <w:r w:rsidRPr="00684DEB">
        <w:rPr>
          <w:rFonts w:ascii="Calibri Light" w:hAnsi="Calibri Light" w:cs="Calibri Light"/>
        </w:rPr>
        <w:t xml:space="preserve">tratēģiju kā vietējo rīcībpolitiku plānošanas instrumentu un īstenojot </w:t>
      </w:r>
      <w:r w:rsidR="6F2D6A47" w:rsidRPr="00684DEB">
        <w:rPr>
          <w:rFonts w:ascii="Calibri Light" w:hAnsi="Calibri Light" w:cs="Calibri Light"/>
        </w:rPr>
        <w:t>s</w:t>
      </w:r>
      <w:r w:rsidRPr="00684DEB">
        <w:rPr>
          <w:rFonts w:ascii="Calibri Light" w:hAnsi="Calibri Light" w:cs="Calibri Light"/>
        </w:rPr>
        <w:t>tratēģijā noteikto vīziju un mērķus;</w:t>
      </w:r>
    </w:p>
    <w:p w14:paraId="02E88C59" w14:textId="77777777" w:rsidR="00F86466" w:rsidRPr="00684DEB" w:rsidRDefault="00F86466" w:rsidP="00B83244">
      <w:pPr>
        <w:pStyle w:val="SarakstsBox"/>
        <w:numPr>
          <w:ilvl w:val="0"/>
          <w:numId w:val="12"/>
        </w:numPr>
        <w:spacing w:before="0"/>
        <w:jc w:val="both"/>
        <w:rPr>
          <w:rFonts w:ascii="Calibri Light" w:hAnsi="Calibri Light" w:cs="Calibri Light"/>
        </w:rPr>
      </w:pPr>
      <w:r w:rsidRPr="00684DEB">
        <w:rPr>
          <w:rFonts w:ascii="Calibri Light" w:hAnsi="Calibri Light" w:cs="Calibri Light"/>
        </w:rPr>
        <w:t>saskaņā ar aktivitātēm un apakšaktivitātēm, kas ir noteiktas kā atbalstāmās rīcības ELFLA LEADER finansējuma saņemšanai;</w:t>
      </w:r>
    </w:p>
    <w:p w14:paraId="2E5CE0B7" w14:textId="77777777" w:rsidR="00F86466" w:rsidRPr="00684DEB" w:rsidRDefault="00F86466" w:rsidP="00B83244">
      <w:pPr>
        <w:pStyle w:val="SarakstsBox"/>
        <w:numPr>
          <w:ilvl w:val="0"/>
          <w:numId w:val="12"/>
        </w:numPr>
        <w:spacing w:before="0"/>
        <w:jc w:val="both"/>
        <w:rPr>
          <w:rFonts w:ascii="Calibri Light" w:hAnsi="Calibri Light" w:cs="Calibri Light"/>
        </w:rPr>
      </w:pPr>
      <w:r w:rsidRPr="00684DEB">
        <w:rPr>
          <w:rFonts w:ascii="Calibri Light" w:hAnsi="Calibri Light" w:cs="Calibri Light"/>
        </w:rPr>
        <w:lastRenderedPageBreak/>
        <w:t>darbojoties papildinoši Valmieras un Valkas novadu pašvaldību noteiktajām prioritātēm.</w:t>
      </w:r>
    </w:p>
    <w:p w14:paraId="3C2590AB" w14:textId="0FEBD77F" w:rsidR="00F86466" w:rsidRPr="00684DEB" w:rsidRDefault="40D2973C" w:rsidP="00F86466">
      <w:pPr>
        <w:spacing w:before="240"/>
        <w:ind w:firstLine="284"/>
        <w:jc w:val="both"/>
        <w:rPr>
          <w:rFonts w:ascii="Calibri Light" w:hAnsi="Calibri Light" w:cs="Calibri Light"/>
        </w:rPr>
      </w:pPr>
      <w:r w:rsidRPr="00684DEB">
        <w:rPr>
          <w:rFonts w:ascii="Calibri Light" w:hAnsi="Calibri Light" w:cs="Calibri Light"/>
          <w:u w:val="single"/>
        </w:rPr>
        <w:t>Ilgtermiņa vīzija</w:t>
      </w:r>
      <w:r w:rsidRPr="00684DEB">
        <w:rPr>
          <w:rFonts w:ascii="Calibri Light" w:hAnsi="Calibri Light" w:cs="Calibri Light"/>
        </w:rPr>
        <w:t xml:space="preserve"> ir redzējums tuvākajām desmitgadēm. </w:t>
      </w:r>
      <w:r w:rsidR="52FFD97B" w:rsidRPr="00684DEB">
        <w:rPr>
          <w:rFonts w:ascii="Calibri Light" w:hAnsi="Calibri Light" w:cs="Calibri Light"/>
        </w:rPr>
        <w:t xml:space="preserve">VRG </w:t>
      </w:r>
      <w:r w:rsidRPr="00684DEB">
        <w:rPr>
          <w:rFonts w:ascii="Calibri Light" w:hAnsi="Calibri Light" w:cs="Calibri Light"/>
        </w:rPr>
        <w:t xml:space="preserve">aptvertās </w:t>
      </w:r>
      <w:r w:rsidR="2F7FD8FD" w:rsidRPr="00684DEB">
        <w:rPr>
          <w:rFonts w:ascii="Calibri Light" w:hAnsi="Calibri Light" w:cs="Calibri Light"/>
        </w:rPr>
        <w:t xml:space="preserve">darbības </w:t>
      </w:r>
      <w:r w:rsidRPr="00684DEB">
        <w:rPr>
          <w:rFonts w:ascii="Calibri Light" w:hAnsi="Calibri Light" w:cs="Calibri Light"/>
        </w:rPr>
        <w:t>teritorijas vīzija laikposmam līdz 2030. gadam ir sekojoša:</w:t>
      </w:r>
    </w:p>
    <w:p w14:paraId="082BC5D8" w14:textId="1E37A2A0" w:rsidR="00F86466" w:rsidRPr="00684DEB" w:rsidRDefault="40D2973C" w:rsidP="08B80A00">
      <w:pPr>
        <w:pStyle w:val="Izcelts2"/>
        <w:pBdr>
          <w:top w:val="double" w:sz="4" w:space="6" w:color="auto"/>
          <w:left w:val="double" w:sz="4" w:space="4" w:color="auto"/>
          <w:bottom w:val="double" w:sz="4" w:space="6" w:color="auto"/>
          <w:right w:val="double" w:sz="4" w:space="12" w:color="auto"/>
        </w:pBdr>
        <w:jc w:val="both"/>
        <w:rPr>
          <w:rFonts w:ascii="Calibri Light" w:hAnsi="Calibri Light" w:cs="Calibri Light"/>
          <w:bCs/>
        </w:rPr>
      </w:pPr>
      <w:r w:rsidRPr="00684DEB">
        <w:rPr>
          <w:rFonts w:ascii="Calibri Light" w:hAnsi="Calibri Light" w:cs="Calibri Light"/>
          <w:bCs/>
        </w:rPr>
        <w:t>Visu vecumu cilvēkiem laukos un mazpilsētās ir</w:t>
      </w:r>
      <w:r w:rsidR="3D203A44" w:rsidRPr="00684DEB">
        <w:rPr>
          <w:rFonts w:ascii="Calibri Light" w:hAnsi="Calibri Light" w:cs="Calibri Light"/>
          <w:bCs/>
        </w:rPr>
        <w:t>,</w:t>
      </w:r>
      <w:r w:rsidRPr="00684DEB">
        <w:rPr>
          <w:rFonts w:ascii="Calibri Light" w:hAnsi="Calibri Light" w:cs="Calibri Light"/>
          <w:bCs/>
        </w:rPr>
        <w:t xml:space="preserve"> ko darīt.</w:t>
      </w:r>
      <w:r w:rsidR="00F86466" w:rsidRPr="00684DEB">
        <w:rPr>
          <w:rFonts w:ascii="Calibri Light" w:hAnsi="Calibri Light" w:cs="Calibri Light"/>
          <w:bCs/>
        </w:rPr>
        <w:br/>
      </w:r>
      <w:r w:rsidRPr="00684DEB">
        <w:rPr>
          <w:rFonts w:ascii="Calibri Light" w:hAnsi="Calibri Light" w:cs="Calibri Light"/>
          <w:bCs/>
        </w:rPr>
        <w:t>Visiem ir pieejama cienīga izglītība, aprūpe, kultūra un atpūta.</w:t>
      </w:r>
      <w:r w:rsidR="00F86466" w:rsidRPr="00684DEB">
        <w:rPr>
          <w:rFonts w:ascii="Calibri Light" w:hAnsi="Calibri Light" w:cs="Calibri Light"/>
          <w:bCs/>
        </w:rPr>
        <w:br/>
      </w:r>
      <w:r w:rsidR="52FFD97B" w:rsidRPr="00684DEB">
        <w:rPr>
          <w:rFonts w:ascii="Calibri Light" w:hAnsi="Calibri Light" w:cs="Calibri Light"/>
          <w:bCs/>
        </w:rPr>
        <w:t>VRG</w:t>
      </w:r>
      <w:r w:rsidRPr="00684DEB">
        <w:rPr>
          <w:rFonts w:ascii="Calibri Light" w:hAnsi="Calibri Light" w:cs="Calibri Light"/>
          <w:bCs/>
        </w:rPr>
        <w:t xml:space="preserve"> ir atbalstoša ikvienam labam darbam, inovācijai un pieredzei.</w:t>
      </w:r>
    </w:p>
    <w:p w14:paraId="12519B28" w14:textId="77777777" w:rsidR="00F86466" w:rsidRPr="00684DEB" w:rsidRDefault="00F86466" w:rsidP="00F86466">
      <w:pPr>
        <w:jc w:val="both"/>
        <w:rPr>
          <w:rFonts w:ascii="Calibri Light" w:hAnsi="Calibri Light" w:cs="Calibri Light"/>
          <w:u w:val="single"/>
        </w:rPr>
      </w:pPr>
    </w:p>
    <w:p w14:paraId="5FB9FD09" w14:textId="4666C317" w:rsidR="00F86466" w:rsidRPr="00684DEB" w:rsidRDefault="40D2973C" w:rsidP="00F86466">
      <w:pPr>
        <w:ind w:firstLine="720"/>
        <w:jc w:val="both"/>
        <w:rPr>
          <w:rFonts w:ascii="Calibri Light" w:hAnsi="Calibri Light" w:cs="Calibri Light"/>
        </w:rPr>
      </w:pPr>
      <w:r w:rsidRPr="00684DEB">
        <w:rPr>
          <w:rFonts w:ascii="Calibri Light" w:hAnsi="Calibri Light" w:cs="Calibri Light"/>
          <w:u w:val="single"/>
        </w:rPr>
        <w:t>Vīzija</w:t>
      </w:r>
      <w:r w:rsidR="6FB57DE5" w:rsidRPr="00684DEB">
        <w:rPr>
          <w:rFonts w:ascii="Calibri Light" w:hAnsi="Calibri Light" w:cs="Calibri Light"/>
          <w:u w:val="single"/>
        </w:rPr>
        <w:t>,</w:t>
      </w:r>
      <w:r w:rsidRPr="00684DEB">
        <w:rPr>
          <w:rFonts w:ascii="Calibri Light" w:hAnsi="Calibri Light" w:cs="Calibri Light"/>
        </w:rPr>
        <w:t xml:space="preserve"> pirmkārt</w:t>
      </w:r>
      <w:r w:rsidR="0CDD2FEA" w:rsidRPr="00684DEB">
        <w:rPr>
          <w:rFonts w:ascii="Calibri Light" w:hAnsi="Calibri Light" w:cs="Calibri Light"/>
        </w:rPr>
        <w:t>,</w:t>
      </w:r>
      <w:r w:rsidRPr="00684DEB">
        <w:rPr>
          <w:rFonts w:ascii="Calibri Light" w:hAnsi="Calibri Light" w:cs="Calibri Light"/>
        </w:rPr>
        <w:t xml:space="preserve"> atspoguļo fiziskā un cilvēkkapitāla pieaugumu. “Ir</w:t>
      </w:r>
      <w:r w:rsidR="4AC239E5" w:rsidRPr="00684DEB">
        <w:rPr>
          <w:rFonts w:ascii="Calibri Light" w:hAnsi="Calibri Light" w:cs="Calibri Light"/>
        </w:rPr>
        <w:t>,</w:t>
      </w:r>
      <w:r w:rsidRPr="00684DEB">
        <w:rPr>
          <w:rFonts w:ascii="Calibri Light" w:hAnsi="Calibri Light" w:cs="Calibri Light"/>
        </w:rPr>
        <w:t xml:space="preserve"> ko darīt” nozīmē attīstītu, funkcionējošu uzņēmējdarbību un sociālo infrastruktūru, atbilstoši atalgota un droša darba iespējas. Arī sociālā infrastruktūra – izglītības, veselības aprūpes, kultūras, atpūtas un sporta objekti – ir pietiekami ērti pieejami visiem, neatkarīgi no viņu dzīves vietas, sociālās grupas un fiziskajām spējām.</w:t>
      </w:r>
    </w:p>
    <w:p w14:paraId="7D2D2240" w14:textId="5179E0A3" w:rsidR="00F86466" w:rsidRPr="00684DEB" w:rsidRDefault="00F86466" w:rsidP="00F86466">
      <w:pPr>
        <w:spacing w:before="240"/>
        <w:ind w:firstLine="720"/>
        <w:jc w:val="both"/>
        <w:rPr>
          <w:rFonts w:ascii="Calibri Light" w:hAnsi="Calibri Light" w:cs="Calibri Light"/>
        </w:rPr>
      </w:pPr>
      <w:r w:rsidRPr="00684DEB">
        <w:rPr>
          <w:rFonts w:ascii="Calibri Light" w:hAnsi="Calibri Light" w:cs="Calibri Light"/>
        </w:rPr>
        <w:t xml:space="preserve">Iespēja darīt un piekļūt attiecināmas arī uz sociālo kapitālu un cilvēkkapitālu. Tās izriet no prasmēm sadarboties starp dažādu dzīves atziņu un pieredžu cilvēkiem, kuri, mainoties ārējiem apstākļiem, spēs viegli pielāgoties jaunajai situācijai. </w:t>
      </w:r>
      <w:r w:rsidR="00C42F19" w:rsidRPr="00684DEB">
        <w:rPr>
          <w:rFonts w:ascii="Calibri Light" w:hAnsi="Calibri Light" w:cs="Calibri Light"/>
        </w:rPr>
        <w:t xml:space="preserve">VRG </w:t>
      </w:r>
      <w:r w:rsidRPr="00684DEB">
        <w:rPr>
          <w:rFonts w:ascii="Calibri Light" w:hAnsi="Calibri Light" w:cs="Calibri Light"/>
        </w:rPr>
        <w:t>ir atbalstoša un veicinās pieredzes pārnesi paaudžu starpā, izcels inovatīvas darbības, un godīgi, ar atbildību izvērtēs cilvēku labo darbu iesniegumus.</w:t>
      </w:r>
    </w:p>
    <w:p w14:paraId="4787E53D" w14:textId="6CF75042" w:rsidR="00F86466" w:rsidRPr="00684DEB" w:rsidRDefault="40D2973C" w:rsidP="00F86466">
      <w:pPr>
        <w:spacing w:before="240"/>
        <w:ind w:firstLine="720"/>
        <w:jc w:val="both"/>
        <w:rPr>
          <w:rFonts w:ascii="Calibri Light" w:hAnsi="Calibri Light" w:cs="Calibri Light"/>
        </w:rPr>
      </w:pPr>
      <w:r w:rsidRPr="00684DEB">
        <w:rPr>
          <w:rFonts w:ascii="Calibri Light" w:hAnsi="Calibri Light" w:cs="Calibri Light"/>
          <w:u w:val="single"/>
        </w:rPr>
        <w:t>Stratēģiskie mērķi un prioritātes</w:t>
      </w:r>
      <w:r w:rsidRPr="00684DEB">
        <w:rPr>
          <w:rFonts w:ascii="Calibri Light" w:hAnsi="Calibri Light" w:cs="Calibri Light"/>
        </w:rPr>
        <w:t xml:space="preserve">. </w:t>
      </w:r>
      <w:r w:rsidR="55F1AE8C" w:rsidRPr="00684DEB">
        <w:rPr>
          <w:rFonts w:ascii="Calibri Light" w:hAnsi="Calibri Light" w:cs="Calibri Light"/>
        </w:rPr>
        <w:t>VRG</w:t>
      </w:r>
      <w:r w:rsidRPr="00684DEB">
        <w:rPr>
          <w:rFonts w:ascii="Calibri Light" w:hAnsi="Calibri Light" w:cs="Calibri Light"/>
        </w:rPr>
        <w:t xml:space="preserve"> aptvertās</w:t>
      </w:r>
      <w:r w:rsidR="00E91199" w:rsidRPr="00684DEB">
        <w:rPr>
          <w:rFonts w:ascii="Calibri Light" w:hAnsi="Calibri Light" w:cs="Calibri Light"/>
        </w:rPr>
        <w:t xml:space="preserve"> darbības</w:t>
      </w:r>
      <w:r w:rsidRPr="00684DEB">
        <w:rPr>
          <w:rFonts w:ascii="Calibri Light" w:hAnsi="Calibri Light" w:cs="Calibri Light"/>
        </w:rPr>
        <w:t xml:space="preserve"> teritorijas ilgtermiņa stratēģiskais virsmērķis ir teritorijas stabilitāte pašpietiekamībā un pašattīstībā, ko var apzīmēt ar vārdu „drošumspēja”. Drošumspēja un noturība ir prasme garīgi un emocionāli tikt galā ar izaicinājumu, spēja pieveikt krīzi un ātri atgriezties pirmskrīzes stāvoklī. Šo noturības testu ir izturējusi mūsu sabiedrība, esam pārvarējuši ko līdz šim nepieredzētu – Covid-19 krīzi. Lauku teritoriju iedzīvotāju dzīve ir izaicinājumu pilna. Daudz ko nosaka dabas apstākļi. Ir jāprot paredzēt, vadīt un</w:t>
      </w:r>
      <w:r w:rsidR="100AA00E" w:rsidRPr="00684DEB">
        <w:rPr>
          <w:rFonts w:ascii="Calibri Light" w:hAnsi="Calibri Light" w:cs="Calibri Light"/>
        </w:rPr>
        <w:t xml:space="preserve"> </w:t>
      </w:r>
      <w:r w:rsidR="315BA09A" w:rsidRPr="00684DEB">
        <w:rPr>
          <w:rFonts w:ascii="Calibri Light" w:hAnsi="Calibri Light" w:cs="Calibri Light"/>
        </w:rPr>
        <w:t>identificēt</w:t>
      </w:r>
      <w:r w:rsidR="100AA00E" w:rsidRPr="00684DEB">
        <w:rPr>
          <w:rFonts w:ascii="Calibri Light" w:hAnsi="Calibri Light" w:cs="Calibri Light"/>
        </w:rPr>
        <w:t xml:space="preserve"> </w:t>
      </w:r>
      <w:r w:rsidR="315BA09A" w:rsidRPr="00684DEB">
        <w:rPr>
          <w:rFonts w:ascii="Calibri Light" w:hAnsi="Calibri Light" w:cs="Calibri Light"/>
        </w:rPr>
        <w:t>faktorus</w:t>
      </w:r>
      <w:r w:rsidR="5A70BBD9" w:rsidRPr="00684DEB">
        <w:rPr>
          <w:rFonts w:ascii="Calibri Light" w:hAnsi="Calibri Light" w:cs="Calibri Light"/>
        </w:rPr>
        <w:t>, kurus nevar ietekmēt</w:t>
      </w:r>
      <w:r w:rsidRPr="00684DEB">
        <w:rPr>
          <w:rFonts w:ascii="Calibri Light" w:hAnsi="Calibri Light" w:cs="Calibri Light"/>
        </w:rPr>
        <w:t>. Tas nozīmē, ka teritorijai ir jāspēj nodrošināties ar  saviem resursiem ilgtermiņā, ir jāturas pie uzņemtā attīstības kursa, nodrošinot infrastruktūru, pakalpojumus un vides saglabāšanu. Vietējo kapitālu ir jāizmanto stabilitātes noturēšanai, mazinot ārējo nelabvēlīgo ietekmju darbības</w:t>
      </w:r>
      <w:r w:rsidR="5A70BBD9" w:rsidRPr="00684DEB">
        <w:rPr>
          <w:rFonts w:ascii="Calibri Light" w:hAnsi="Calibri Light" w:cs="Calibri Light"/>
        </w:rPr>
        <w:t>, tostarp ģeopolitiskā situācijas radītās sekas.</w:t>
      </w:r>
      <w:r w:rsidRPr="00684DEB">
        <w:rPr>
          <w:rFonts w:ascii="Calibri Light" w:hAnsi="Calibri Light" w:cs="Calibri Light"/>
        </w:rPr>
        <w:t xml:space="preserve"> Virsmērķis attiecas uz tuvāko 15 – 20 gadu periodu</w:t>
      </w:r>
      <w:r w:rsidR="315BA09A" w:rsidRPr="00684DEB">
        <w:rPr>
          <w:rFonts w:ascii="Calibri Light" w:hAnsi="Calibri Light" w:cs="Calibri Light"/>
        </w:rPr>
        <w:t xml:space="preserve"> un ir s</w:t>
      </w:r>
      <w:r w:rsidRPr="00684DEB">
        <w:rPr>
          <w:rFonts w:ascii="Calibri Light" w:hAnsi="Calibri Light" w:cs="Calibri Light"/>
        </w:rPr>
        <w:t>askaņots ar Valmieras novad</w:t>
      </w:r>
      <w:r w:rsidR="315BA09A" w:rsidRPr="00684DEB">
        <w:rPr>
          <w:rFonts w:ascii="Calibri Light" w:hAnsi="Calibri Light" w:cs="Calibri Light"/>
        </w:rPr>
        <w:t>a</w:t>
      </w:r>
      <w:r w:rsidRPr="00684DEB">
        <w:rPr>
          <w:rFonts w:ascii="Calibri Light" w:hAnsi="Calibri Light" w:cs="Calibri Light"/>
        </w:rPr>
        <w:t xml:space="preserve"> </w:t>
      </w:r>
      <w:r w:rsidR="6228DFBE" w:rsidRPr="00684DEB">
        <w:rPr>
          <w:rFonts w:ascii="Calibri Light" w:hAnsi="Calibri Light" w:cs="Calibri Light"/>
        </w:rPr>
        <w:t>i</w:t>
      </w:r>
      <w:r w:rsidRPr="00684DEB">
        <w:rPr>
          <w:rFonts w:ascii="Calibri Light" w:hAnsi="Calibri Light" w:cs="Calibri Light"/>
        </w:rPr>
        <w:t xml:space="preserve">lgtermiņa </w:t>
      </w:r>
      <w:r w:rsidR="2356C8E7" w:rsidRPr="00684DEB">
        <w:rPr>
          <w:rFonts w:ascii="Calibri Light" w:hAnsi="Calibri Light" w:cs="Calibri Light"/>
        </w:rPr>
        <w:t>a</w:t>
      </w:r>
      <w:r w:rsidRPr="00684DEB">
        <w:rPr>
          <w:rFonts w:ascii="Calibri Light" w:hAnsi="Calibri Light" w:cs="Calibri Light"/>
        </w:rPr>
        <w:t xml:space="preserve">ttīstības </w:t>
      </w:r>
      <w:r w:rsidR="61CD1869" w:rsidRPr="00684DEB">
        <w:rPr>
          <w:rFonts w:ascii="Calibri Light" w:hAnsi="Calibri Light" w:cs="Calibri Light"/>
        </w:rPr>
        <w:t>s</w:t>
      </w:r>
      <w:r w:rsidRPr="00684DEB">
        <w:rPr>
          <w:rFonts w:ascii="Calibri Light" w:hAnsi="Calibri Light" w:cs="Calibri Light"/>
        </w:rPr>
        <w:t xml:space="preserve">tratēģijas darbību. Stratēģijai ir ilgtspējības pamatojums, kas pievienots </w:t>
      </w:r>
      <w:r w:rsidR="49C9257A" w:rsidRPr="00684DEB">
        <w:rPr>
          <w:rFonts w:ascii="Calibri Light" w:hAnsi="Calibri Light" w:cs="Calibri Light"/>
        </w:rPr>
        <w:t>3.</w:t>
      </w:r>
      <w:r w:rsidRPr="00684DEB">
        <w:rPr>
          <w:rFonts w:ascii="Calibri Light" w:hAnsi="Calibri Light" w:cs="Calibri Light"/>
        </w:rPr>
        <w:t xml:space="preserve"> pielikumā. </w:t>
      </w:r>
    </w:p>
    <w:p w14:paraId="488CF941" w14:textId="2610A695" w:rsidR="00F86466" w:rsidRPr="003409F7" w:rsidRDefault="40D2973C" w:rsidP="00483921">
      <w:pPr>
        <w:spacing w:before="240" w:after="240"/>
        <w:ind w:firstLine="720"/>
        <w:jc w:val="both"/>
        <w:rPr>
          <w:rFonts w:ascii="Calibri Light" w:hAnsi="Calibri Light" w:cs="Calibri Light"/>
          <w:color w:val="000000" w:themeColor="text1"/>
        </w:rPr>
      </w:pPr>
      <w:r w:rsidRPr="003409F7">
        <w:rPr>
          <w:rFonts w:ascii="Calibri Light" w:hAnsi="Calibri Light" w:cs="Calibri Light"/>
          <w:color w:val="000000" w:themeColor="text1"/>
        </w:rPr>
        <w:t xml:space="preserve">Vidēja termiņa stratēģiskie mērķi un prioritātes dalās divās grupās atbilstoši  </w:t>
      </w:r>
      <w:r w:rsidR="4AF12773" w:rsidRPr="003409F7">
        <w:rPr>
          <w:rFonts w:ascii="Calibri Light" w:eastAsia="Arial" w:hAnsi="Calibri Light" w:cs="Calibri Light"/>
          <w:color w:val="000000" w:themeColor="text1"/>
        </w:rPr>
        <w:t>Latvijas Kopējās lauksaimniecības politikas stratēģiskā plān</w:t>
      </w:r>
      <w:r w:rsidR="368C94B2" w:rsidRPr="003409F7">
        <w:rPr>
          <w:rFonts w:ascii="Calibri Light" w:eastAsia="Arial" w:hAnsi="Calibri Light" w:cs="Calibri Light"/>
          <w:color w:val="000000" w:themeColor="text1"/>
        </w:rPr>
        <w:t>a</w:t>
      </w:r>
      <w:r w:rsidR="4AF12773" w:rsidRPr="003409F7">
        <w:rPr>
          <w:rFonts w:ascii="Calibri Light" w:eastAsia="Arial" w:hAnsi="Calibri Light" w:cs="Calibri Light"/>
          <w:color w:val="000000" w:themeColor="text1"/>
        </w:rPr>
        <w:t xml:space="preserve"> 2023.-2027.gadam</w:t>
      </w:r>
      <w:r w:rsidR="4AF12773" w:rsidRPr="003409F7">
        <w:rPr>
          <w:rFonts w:ascii="Calibri Light" w:eastAsia="Calibri Light" w:hAnsi="Calibri Light" w:cs="Calibri Light"/>
          <w:color w:val="000000" w:themeColor="text1"/>
        </w:rPr>
        <w:t xml:space="preserve"> (turpmāk -</w:t>
      </w:r>
      <w:r w:rsidR="00483921" w:rsidRPr="00684DEB">
        <w:rPr>
          <w:rFonts w:ascii="Calibri Light" w:eastAsia="Calibri Light" w:hAnsi="Calibri Light" w:cs="Calibri Light"/>
          <w:color w:val="000000" w:themeColor="text1"/>
        </w:rPr>
        <w:t xml:space="preserve"> </w:t>
      </w:r>
      <w:r w:rsidR="0E7EA76A" w:rsidRPr="003409F7">
        <w:rPr>
          <w:rFonts w:ascii="Calibri Light" w:hAnsi="Calibri Light" w:cs="Calibri Light"/>
          <w:color w:val="000000" w:themeColor="text1"/>
        </w:rPr>
        <w:t>KLP SP</w:t>
      </w:r>
      <w:r w:rsidR="05C15545" w:rsidRPr="003409F7">
        <w:rPr>
          <w:rFonts w:ascii="Calibri Light" w:hAnsi="Calibri Light" w:cs="Calibri Light"/>
          <w:color w:val="000000" w:themeColor="text1"/>
        </w:rPr>
        <w:t>)</w:t>
      </w:r>
      <w:r w:rsidR="00483921" w:rsidRPr="00684DEB">
        <w:rPr>
          <w:rFonts w:ascii="Calibri Light" w:hAnsi="Calibri Light" w:cs="Calibri Light"/>
          <w:color w:val="000000" w:themeColor="text1"/>
        </w:rPr>
        <w:t xml:space="preserve"> </w:t>
      </w:r>
      <w:r w:rsidR="222801F1" w:rsidRPr="003409F7">
        <w:rPr>
          <w:rFonts w:ascii="Calibri Light" w:hAnsi="Calibri Light" w:cs="Calibri Light"/>
          <w:color w:val="000000" w:themeColor="text1"/>
        </w:rPr>
        <w:t xml:space="preserve">intervences </w:t>
      </w:r>
      <w:r w:rsidR="222801F1" w:rsidRPr="003409F7">
        <w:rPr>
          <w:rFonts w:ascii="Calibri Light" w:eastAsia="Arial" w:hAnsi="Calibri Light" w:cs="Calibri Light"/>
          <w:color w:val="000000" w:themeColor="text1"/>
        </w:rPr>
        <w:t>"Darbību īstenošana saskaņā ar sabiedrības virzītas vietējās attīstības stratēģiju, tostarp sadarbības aktivitātes un to sagatavošana"</w:t>
      </w:r>
      <w:r w:rsidR="222801F1" w:rsidRPr="003409F7">
        <w:rPr>
          <w:rFonts w:ascii="Calibri Light" w:eastAsia="Calibri Light" w:hAnsi="Calibri Light" w:cs="Calibri Light"/>
          <w:color w:val="000000" w:themeColor="text1"/>
        </w:rPr>
        <w:t xml:space="preserve"> </w:t>
      </w:r>
      <w:r w:rsidR="6EB742CA" w:rsidRPr="003409F7">
        <w:rPr>
          <w:rFonts w:ascii="Calibri Light" w:eastAsia="Calibri Light" w:hAnsi="Calibri Light" w:cs="Calibri Light"/>
          <w:color w:val="000000" w:themeColor="text1"/>
        </w:rPr>
        <w:t>(turpmāk -</w:t>
      </w:r>
      <w:r w:rsidR="00483921" w:rsidRPr="00684DEB">
        <w:rPr>
          <w:rFonts w:ascii="Calibri Light" w:eastAsia="Calibri Light" w:hAnsi="Calibri Light" w:cs="Calibri Light"/>
          <w:color w:val="000000" w:themeColor="text1"/>
        </w:rPr>
        <w:t xml:space="preserve"> </w:t>
      </w:r>
      <w:r w:rsidR="6EB742CA" w:rsidRPr="003409F7">
        <w:rPr>
          <w:rFonts w:ascii="Calibri Light" w:eastAsia="Calibri Light" w:hAnsi="Calibri Light" w:cs="Calibri Light"/>
          <w:color w:val="000000" w:themeColor="text1"/>
        </w:rPr>
        <w:t xml:space="preserve">intervence) </w:t>
      </w:r>
      <w:r w:rsidRPr="003409F7">
        <w:rPr>
          <w:rFonts w:ascii="Calibri Light" w:hAnsi="Calibri Light" w:cs="Calibri Light"/>
          <w:color w:val="000000" w:themeColor="text1"/>
        </w:rPr>
        <w:t xml:space="preserve">aktivitātēm. Mērķi ir tieši saistāmi ar </w:t>
      </w:r>
      <w:r w:rsidR="0E7EA76A" w:rsidRPr="003409F7">
        <w:rPr>
          <w:rFonts w:ascii="Calibri Light" w:hAnsi="Calibri Light" w:cs="Calibri Light"/>
          <w:color w:val="000000" w:themeColor="text1"/>
        </w:rPr>
        <w:t xml:space="preserve">KLP SP </w:t>
      </w:r>
      <w:r w:rsidR="0E092DAD" w:rsidRPr="003409F7">
        <w:rPr>
          <w:rFonts w:ascii="Calibri Light" w:hAnsi="Calibri Light" w:cs="Calibri Light"/>
          <w:color w:val="000000" w:themeColor="text1"/>
        </w:rPr>
        <w:t xml:space="preserve">intervences </w:t>
      </w:r>
      <w:r w:rsidRPr="003409F7">
        <w:rPr>
          <w:rFonts w:ascii="Calibri Light" w:hAnsi="Calibri Light" w:cs="Calibri Light"/>
          <w:color w:val="000000" w:themeColor="text1"/>
        </w:rPr>
        <w:t>aktivitātēm</w:t>
      </w:r>
      <w:r w:rsidR="1B3D396B" w:rsidRPr="003409F7">
        <w:rPr>
          <w:rFonts w:ascii="Calibri Light" w:hAnsi="Calibri Light" w:cs="Calibri Light"/>
          <w:color w:val="000000" w:themeColor="text1"/>
        </w:rPr>
        <w:t xml:space="preserve"> </w:t>
      </w:r>
      <w:r w:rsidRPr="003409F7">
        <w:rPr>
          <w:rFonts w:ascii="Calibri Light" w:hAnsi="Calibri Light" w:cs="Calibri Light"/>
          <w:color w:val="000000" w:themeColor="text1"/>
        </w:rPr>
        <w:t>un tiem noteikti vairāki apakšmērķi, bet prioritātes attiecas uz noteiktiem darbību principiem.</w:t>
      </w:r>
    </w:p>
    <w:p w14:paraId="634313A5" w14:textId="5DBDCA70" w:rsidR="00F86466" w:rsidRPr="00684DEB" w:rsidRDefault="00F86466" w:rsidP="005732F4">
      <w:pPr>
        <w:spacing w:after="240"/>
        <w:ind w:firstLine="720"/>
        <w:jc w:val="both"/>
        <w:rPr>
          <w:rFonts w:ascii="Calibri Light" w:hAnsi="Calibri Light" w:cs="Calibri Light"/>
        </w:rPr>
      </w:pPr>
      <w:r w:rsidRPr="00684DEB">
        <w:rPr>
          <w:rFonts w:ascii="Calibri Light" w:hAnsi="Calibri Light" w:cs="Calibri Light"/>
        </w:rPr>
        <w:t xml:space="preserve">Aktivitātē </w:t>
      </w:r>
      <w:r w:rsidRPr="00684DEB">
        <w:rPr>
          <w:rFonts w:ascii="Calibri Light" w:hAnsi="Calibri Light" w:cs="Calibri Light"/>
          <w:b/>
          <w:bCs/>
        </w:rPr>
        <w:t>“Vietējās ekonomikas stiprināšanas iniciatīvas”</w:t>
      </w:r>
      <w:r w:rsidRPr="00684DEB">
        <w:rPr>
          <w:rFonts w:ascii="Calibri Light" w:hAnsi="Calibri Light" w:cs="Calibri Light"/>
        </w:rPr>
        <w:t xml:space="preserve"> tiek noteikti sekojoši vidēja termiņa stratēģiskie mērķi, rīcības virzieni un prioritātes</w:t>
      </w:r>
      <w:r w:rsidR="000A6697" w:rsidRPr="00684DEB">
        <w:rPr>
          <w:rFonts w:ascii="Calibri Light" w:hAnsi="Calibri Light" w:cs="Calibri Light"/>
        </w:rPr>
        <w:t xml:space="preserve"> (skatīt 5.tabulu)</w:t>
      </w:r>
      <w:r w:rsidRPr="00684DEB">
        <w:rPr>
          <w:rFonts w:ascii="Calibri Light" w:hAnsi="Calibri Light" w:cs="Calibri Light"/>
        </w:rPr>
        <w:t>:</w:t>
      </w:r>
    </w:p>
    <w:p w14:paraId="07965D96" w14:textId="77777777" w:rsidR="00783426" w:rsidRPr="00684DEB" w:rsidRDefault="00783426" w:rsidP="00684DEB">
      <w:pPr>
        <w:spacing w:after="240"/>
        <w:jc w:val="both"/>
        <w:rPr>
          <w:rFonts w:ascii="Calibri Light" w:hAnsi="Calibri Light" w:cs="Calibri Light"/>
        </w:rPr>
      </w:pPr>
    </w:p>
    <w:p w14:paraId="59515839" w14:textId="31482700" w:rsidR="00A40D61" w:rsidRPr="00684DEB" w:rsidRDefault="000A6697" w:rsidP="00B83244">
      <w:pPr>
        <w:jc w:val="both"/>
        <w:rPr>
          <w:rFonts w:ascii="Calibri Light" w:hAnsi="Calibri Light" w:cs="Calibri Light"/>
          <w:sz w:val="20"/>
          <w:szCs w:val="20"/>
        </w:rPr>
      </w:pPr>
      <w:r w:rsidRPr="00684DEB">
        <w:rPr>
          <w:rFonts w:ascii="Calibri Light" w:hAnsi="Calibri Light" w:cs="Calibri Light"/>
          <w:sz w:val="20"/>
          <w:szCs w:val="20"/>
        </w:rPr>
        <w:lastRenderedPageBreak/>
        <w:t>5.tabula</w:t>
      </w:r>
      <w:r w:rsidR="00A40D61" w:rsidRPr="00684DEB">
        <w:rPr>
          <w:rFonts w:ascii="Calibri Light" w:hAnsi="Calibri Light" w:cs="Calibri Light"/>
          <w:sz w:val="20"/>
          <w:szCs w:val="20"/>
        </w:rPr>
        <w:t>. Vidējā termiņa stratēģiskie mērķi, rīcības virzieni un prioritātes aktivitātē “Vietējās ekonomikas stiprināšanas iniciatīvas”</w:t>
      </w:r>
    </w:p>
    <w:tbl>
      <w:tblPr>
        <w:tblStyle w:val="TableGrid"/>
        <w:tblW w:w="9067" w:type="dxa"/>
        <w:tblLook w:val="04A0" w:firstRow="1" w:lastRow="0" w:firstColumn="1" w:lastColumn="0" w:noHBand="0" w:noVBand="1"/>
      </w:tblPr>
      <w:tblGrid>
        <w:gridCol w:w="2972"/>
        <w:gridCol w:w="3119"/>
        <w:gridCol w:w="2976"/>
      </w:tblGrid>
      <w:tr w:rsidR="00160E52" w:rsidRPr="00684DEB" w14:paraId="44C0D6DF" w14:textId="77777777" w:rsidTr="08B80A00">
        <w:tc>
          <w:tcPr>
            <w:tcW w:w="9067" w:type="dxa"/>
            <w:gridSpan w:val="3"/>
          </w:tcPr>
          <w:p w14:paraId="05CC4883" w14:textId="62D71BF5" w:rsidR="00160E52" w:rsidRPr="00684DEB" w:rsidRDefault="00160E52" w:rsidP="00A07BDC">
            <w:pPr>
              <w:spacing w:after="240"/>
              <w:jc w:val="center"/>
              <w:rPr>
                <w:rFonts w:ascii="Calibri" w:hAnsi="Calibri" w:cs="Calibri"/>
                <w:sz w:val="22"/>
                <w:szCs w:val="22"/>
              </w:rPr>
            </w:pPr>
            <w:r w:rsidRPr="00684DEB">
              <w:rPr>
                <w:rFonts w:ascii="Calibri" w:hAnsi="Calibri" w:cs="Calibri"/>
                <w:b/>
                <w:sz w:val="22"/>
                <w:szCs w:val="22"/>
              </w:rPr>
              <w:t>M1. Stratēģiskais mērķis: stabila vietējā ekonomika</w:t>
            </w:r>
          </w:p>
        </w:tc>
      </w:tr>
      <w:tr w:rsidR="00160E52" w:rsidRPr="00684DEB" w14:paraId="2B8D3C03" w14:textId="77777777" w:rsidTr="08B80A00">
        <w:tc>
          <w:tcPr>
            <w:tcW w:w="2972" w:type="dxa"/>
          </w:tcPr>
          <w:p w14:paraId="34FFFEA8" w14:textId="5322FB19" w:rsidR="00160E52" w:rsidRPr="00684DEB" w:rsidRDefault="00160E52" w:rsidP="00A07BDC">
            <w:pPr>
              <w:spacing w:after="240"/>
              <w:jc w:val="both"/>
              <w:rPr>
                <w:rFonts w:ascii="Calibri" w:hAnsi="Calibri" w:cs="Calibri"/>
                <w:b/>
                <w:bCs/>
                <w:sz w:val="22"/>
                <w:szCs w:val="22"/>
              </w:rPr>
            </w:pPr>
            <w:r w:rsidRPr="00684DEB">
              <w:rPr>
                <w:rFonts w:ascii="Calibri" w:hAnsi="Calibri" w:cs="Calibri"/>
                <w:b/>
                <w:bCs/>
                <w:sz w:val="22"/>
                <w:szCs w:val="22"/>
              </w:rPr>
              <w:t>Apakšmērķi</w:t>
            </w:r>
            <w:r w:rsidR="00A40D61" w:rsidRPr="00684DEB">
              <w:rPr>
                <w:rFonts w:ascii="Calibri" w:hAnsi="Calibri" w:cs="Calibri"/>
                <w:b/>
                <w:bCs/>
                <w:sz w:val="22"/>
                <w:szCs w:val="22"/>
              </w:rPr>
              <w:t>(M)</w:t>
            </w:r>
          </w:p>
        </w:tc>
        <w:tc>
          <w:tcPr>
            <w:tcW w:w="3119" w:type="dxa"/>
          </w:tcPr>
          <w:p w14:paraId="5BD93E1C" w14:textId="1273EE53" w:rsidR="00160E52" w:rsidRPr="00684DEB" w:rsidRDefault="00160E52" w:rsidP="00A07BDC">
            <w:pPr>
              <w:spacing w:after="240"/>
              <w:jc w:val="both"/>
              <w:rPr>
                <w:rFonts w:ascii="Calibri" w:hAnsi="Calibri" w:cs="Calibri"/>
                <w:sz w:val="22"/>
                <w:szCs w:val="22"/>
              </w:rPr>
            </w:pPr>
            <w:r w:rsidRPr="00684DEB">
              <w:rPr>
                <w:rFonts w:ascii="Calibri" w:hAnsi="Calibri" w:cs="Calibri"/>
                <w:b/>
                <w:sz w:val="22"/>
                <w:szCs w:val="22"/>
              </w:rPr>
              <w:t>Rīcības virzieni</w:t>
            </w:r>
            <w:r w:rsidR="00A40D61" w:rsidRPr="00684DEB">
              <w:rPr>
                <w:rFonts w:ascii="Calibri" w:hAnsi="Calibri" w:cs="Calibri"/>
                <w:b/>
                <w:sz w:val="22"/>
                <w:szCs w:val="22"/>
              </w:rPr>
              <w:t xml:space="preserve"> (RV)</w:t>
            </w:r>
          </w:p>
        </w:tc>
        <w:tc>
          <w:tcPr>
            <w:tcW w:w="2976" w:type="dxa"/>
          </w:tcPr>
          <w:p w14:paraId="38309229" w14:textId="62B3507D" w:rsidR="00160E52" w:rsidRPr="00684DEB" w:rsidRDefault="00160E52" w:rsidP="00A07BDC">
            <w:pPr>
              <w:spacing w:after="240"/>
              <w:jc w:val="both"/>
              <w:rPr>
                <w:rFonts w:ascii="Calibri" w:hAnsi="Calibri" w:cs="Calibri"/>
                <w:b/>
                <w:bCs/>
                <w:sz w:val="22"/>
                <w:szCs w:val="22"/>
              </w:rPr>
            </w:pPr>
            <w:r w:rsidRPr="00684DEB">
              <w:rPr>
                <w:rFonts w:ascii="Calibri" w:hAnsi="Calibri" w:cs="Calibri"/>
                <w:b/>
                <w:bCs/>
                <w:sz w:val="22"/>
                <w:szCs w:val="22"/>
              </w:rPr>
              <w:t>Prioritātes</w:t>
            </w:r>
            <w:r w:rsidR="00A40D61" w:rsidRPr="00684DEB">
              <w:rPr>
                <w:rFonts w:ascii="Calibri" w:hAnsi="Calibri" w:cs="Calibri"/>
                <w:b/>
                <w:bCs/>
                <w:sz w:val="22"/>
                <w:szCs w:val="22"/>
              </w:rPr>
              <w:t xml:space="preserve"> (P)</w:t>
            </w:r>
          </w:p>
        </w:tc>
      </w:tr>
      <w:tr w:rsidR="00160E52" w:rsidRPr="00684DEB" w14:paraId="059A6E81" w14:textId="77777777" w:rsidTr="08B80A00">
        <w:trPr>
          <w:trHeight w:val="3674"/>
        </w:trPr>
        <w:tc>
          <w:tcPr>
            <w:tcW w:w="2972" w:type="dxa"/>
          </w:tcPr>
          <w:p w14:paraId="09DDC450" w14:textId="77777777" w:rsidR="00160E52" w:rsidRPr="00684DEB" w:rsidRDefault="00160E52" w:rsidP="00160E52">
            <w:pPr>
              <w:spacing w:after="240"/>
              <w:rPr>
                <w:rFonts w:ascii="Calibri" w:hAnsi="Calibri" w:cs="Calibri"/>
                <w:sz w:val="22"/>
                <w:szCs w:val="22"/>
              </w:rPr>
            </w:pPr>
            <w:r w:rsidRPr="00684DEB">
              <w:rPr>
                <w:rFonts w:ascii="Calibri" w:hAnsi="Calibri" w:cs="Calibri"/>
                <w:b/>
                <w:sz w:val="22"/>
                <w:szCs w:val="22"/>
              </w:rPr>
              <w:t>M1.1.</w:t>
            </w:r>
            <w:r w:rsidRPr="00684DEB">
              <w:rPr>
                <w:rFonts w:ascii="Calibri" w:hAnsi="Calibri" w:cs="Calibri"/>
                <w:sz w:val="22"/>
                <w:szCs w:val="22"/>
              </w:rPr>
              <w:t xml:space="preserve"> Uzņēmējdarbības dažādošana un konkurētspējas stiprināšana</w:t>
            </w:r>
          </w:p>
          <w:p w14:paraId="1BC0F21A" w14:textId="77777777" w:rsidR="00160E52" w:rsidRPr="00684DEB" w:rsidRDefault="00160E52" w:rsidP="00160E52">
            <w:pPr>
              <w:spacing w:after="240"/>
              <w:rPr>
                <w:rFonts w:ascii="Calibri" w:hAnsi="Calibri" w:cs="Calibri"/>
                <w:bCs/>
                <w:sz w:val="22"/>
                <w:szCs w:val="22"/>
              </w:rPr>
            </w:pPr>
            <w:r w:rsidRPr="00684DEB">
              <w:rPr>
                <w:rFonts w:ascii="Calibri" w:hAnsi="Calibri" w:cs="Calibri"/>
                <w:b/>
                <w:sz w:val="22"/>
                <w:szCs w:val="22"/>
              </w:rPr>
              <w:t>M1.2.</w:t>
            </w:r>
            <w:r w:rsidRPr="00684DEB">
              <w:rPr>
                <w:rFonts w:ascii="Calibri" w:hAnsi="Calibri" w:cs="Calibri"/>
                <w:bCs/>
                <w:sz w:val="22"/>
                <w:szCs w:val="22"/>
              </w:rPr>
              <w:t xml:space="preserve"> Produktu un pakalpojumu pievienotās vērtības paaugstināšana, jaunu darba vietu radīšana</w:t>
            </w:r>
          </w:p>
          <w:p w14:paraId="64440E10" w14:textId="54149C65" w:rsidR="00160E52" w:rsidRPr="00684DEB" w:rsidRDefault="00160E52" w:rsidP="00B83244">
            <w:pPr>
              <w:spacing w:after="240"/>
              <w:rPr>
                <w:rFonts w:ascii="Calibri" w:hAnsi="Calibri" w:cs="Calibri"/>
                <w:sz w:val="22"/>
                <w:szCs w:val="22"/>
              </w:rPr>
            </w:pPr>
            <w:r w:rsidRPr="00684DEB">
              <w:rPr>
                <w:rFonts w:ascii="Calibri" w:hAnsi="Calibri" w:cs="Calibri"/>
                <w:b/>
                <w:sz w:val="22"/>
                <w:szCs w:val="22"/>
              </w:rPr>
              <w:t xml:space="preserve">M1.3. </w:t>
            </w:r>
            <w:r w:rsidRPr="00684DEB">
              <w:rPr>
                <w:rFonts w:ascii="Calibri" w:hAnsi="Calibri" w:cs="Calibri"/>
                <w:bCs/>
                <w:sz w:val="22"/>
                <w:szCs w:val="22"/>
              </w:rPr>
              <w:t>Vietējo produktu un pakalpojumu noieta veicināšana, īso piegāžu ķēžu darbības īstenošana</w:t>
            </w:r>
          </w:p>
        </w:tc>
        <w:tc>
          <w:tcPr>
            <w:tcW w:w="3119" w:type="dxa"/>
          </w:tcPr>
          <w:p w14:paraId="05197047" w14:textId="2E12EF4E" w:rsidR="00160E52" w:rsidRPr="00684DEB" w:rsidRDefault="02417F71" w:rsidP="00160E52">
            <w:pPr>
              <w:spacing w:after="240"/>
              <w:rPr>
                <w:rFonts w:ascii="Calibri" w:hAnsi="Calibri" w:cs="Calibri"/>
                <w:sz w:val="22"/>
                <w:szCs w:val="22"/>
              </w:rPr>
            </w:pPr>
            <w:r w:rsidRPr="00684DEB">
              <w:rPr>
                <w:rFonts w:ascii="Calibri" w:hAnsi="Calibri" w:cs="Calibri"/>
                <w:b/>
                <w:bCs/>
                <w:sz w:val="22"/>
                <w:szCs w:val="22"/>
              </w:rPr>
              <w:t>RV1.1.</w:t>
            </w:r>
            <w:r w:rsidRPr="00684DEB">
              <w:rPr>
                <w:rFonts w:ascii="Calibri" w:hAnsi="Calibri" w:cs="Calibri"/>
                <w:sz w:val="22"/>
                <w:szCs w:val="22"/>
              </w:rPr>
              <w:t xml:space="preserve"> Mazo un vidējo uzņēmumu atbalsts, tostarp jaunu uzņēmumu izveide  “Lauku biļete”</w:t>
            </w:r>
          </w:p>
          <w:p w14:paraId="3BF500C0" w14:textId="77777777" w:rsidR="00160E52" w:rsidRPr="00684DEB" w:rsidRDefault="00160E52" w:rsidP="00160E52">
            <w:pPr>
              <w:spacing w:after="240"/>
              <w:rPr>
                <w:rFonts w:ascii="Calibri" w:hAnsi="Calibri" w:cs="Calibri"/>
                <w:b/>
                <w:sz w:val="22"/>
                <w:szCs w:val="22"/>
              </w:rPr>
            </w:pPr>
            <w:r w:rsidRPr="00684DEB">
              <w:rPr>
                <w:rFonts w:ascii="Calibri" w:hAnsi="Calibri" w:cs="Calibri"/>
                <w:b/>
                <w:sz w:val="22"/>
                <w:szCs w:val="22"/>
              </w:rPr>
              <w:t xml:space="preserve">RV1.2. </w:t>
            </w:r>
            <w:r w:rsidRPr="00684DEB">
              <w:rPr>
                <w:rFonts w:ascii="Calibri" w:hAnsi="Calibri" w:cs="Calibri"/>
                <w:bCs/>
                <w:sz w:val="22"/>
                <w:szCs w:val="22"/>
              </w:rPr>
              <w:t>Jaunu pārtikas produktu izveide un pārstrādes attīstīšana</w:t>
            </w:r>
          </w:p>
          <w:p w14:paraId="21DC66E3" w14:textId="412A9EFD" w:rsidR="00160E52" w:rsidRPr="00684DEB" w:rsidRDefault="00160E52" w:rsidP="00B83244">
            <w:pPr>
              <w:spacing w:after="240"/>
              <w:rPr>
                <w:rFonts w:ascii="Calibri" w:hAnsi="Calibri" w:cs="Calibri"/>
                <w:sz w:val="22"/>
                <w:szCs w:val="22"/>
              </w:rPr>
            </w:pPr>
            <w:r w:rsidRPr="00684DEB">
              <w:rPr>
                <w:rFonts w:ascii="Calibri" w:hAnsi="Calibri" w:cs="Calibri"/>
                <w:b/>
                <w:sz w:val="22"/>
                <w:szCs w:val="22"/>
              </w:rPr>
              <w:t xml:space="preserve">RV1.3. </w:t>
            </w:r>
            <w:r w:rsidRPr="00684DEB">
              <w:rPr>
                <w:rFonts w:ascii="Calibri" w:hAnsi="Calibri" w:cs="Calibri"/>
                <w:bCs/>
                <w:sz w:val="22"/>
                <w:szCs w:val="22"/>
              </w:rPr>
              <w:t>Inovatīvu tehnoloģiju īstenošana un kopdarbības veicināšana uzņēmējdarbībā</w:t>
            </w:r>
          </w:p>
        </w:tc>
        <w:tc>
          <w:tcPr>
            <w:tcW w:w="2976" w:type="dxa"/>
          </w:tcPr>
          <w:p w14:paraId="15CCEE1C" w14:textId="77777777" w:rsidR="00160E52" w:rsidRPr="00684DEB" w:rsidRDefault="00160E52" w:rsidP="00160E52">
            <w:pPr>
              <w:spacing w:after="240"/>
              <w:rPr>
                <w:rFonts w:ascii="Calibri" w:hAnsi="Calibri" w:cs="Calibri"/>
                <w:sz w:val="22"/>
                <w:szCs w:val="22"/>
              </w:rPr>
            </w:pPr>
            <w:r w:rsidRPr="00684DEB">
              <w:rPr>
                <w:rFonts w:ascii="Calibri" w:hAnsi="Calibri" w:cs="Calibri"/>
                <w:b/>
                <w:bCs/>
                <w:sz w:val="22"/>
                <w:szCs w:val="22"/>
              </w:rPr>
              <w:t>P1.1.</w:t>
            </w:r>
            <w:r w:rsidRPr="00684DEB">
              <w:rPr>
                <w:rFonts w:ascii="Calibri" w:hAnsi="Calibri" w:cs="Calibri"/>
                <w:sz w:val="22"/>
                <w:szCs w:val="22"/>
              </w:rPr>
              <w:t xml:space="preserve"> Vidi saudzējoša  saimnieciskā darbība</w:t>
            </w:r>
          </w:p>
          <w:p w14:paraId="71D75EDE" w14:textId="78042678" w:rsidR="00160E52" w:rsidRPr="00684DEB" w:rsidRDefault="00160E52" w:rsidP="00160E52">
            <w:pPr>
              <w:spacing w:after="240"/>
              <w:rPr>
                <w:rFonts w:ascii="Calibri" w:hAnsi="Calibri" w:cs="Calibri"/>
                <w:sz w:val="22"/>
                <w:szCs w:val="22"/>
              </w:rPr>
            </w:pPr>
            <w:r w:rsidRPr="00684DEB">
              <w:rPr>
                <w:rFonts w:ascii="Calibri" w:hAnsi="Calibri" w:cs="Calibri"/>
                <w:b/>
                <w:bCs/>
                <w:sz w:val="22"/>
                <w:szCs w:val="22"/>
              </w:rPr>
              <w:t>P1.2.</w:t>
            </w:r>
            <w:r w:rsidRPr="00684DEB">
              <w:rPr>
                <w:rFonts w:ascii="Calibri" w:hAnsi="Calibri" w:cs="Calibri"/>
                <w:sz w:val="22"/>
                <w:szCs w:val="22"/>
              </w:rPr>
              <w:t xml:space="preserve"> Produktīvi un ilgtspējīgi izmantoti vietējie resursi</w:t>
            </w:r>
          </w:p>
          <w:p w14:paraId="1F63DB99" w14:textId="6E5F5B6A" w:rsidR="00160E52" w:rsidRPr="00684DEB" w:rsidRDefault="00160E52" w:rsidP="00B83244">
            <w:pPr>
              <w:spacing w:after="240"/>
              <w:rPr>
                <w:rFonts w:ascii="Calibri" w:hAnsi="Calibri" w:cs="Calibri"/>
                <w:sz w:val="22"/>
                <w:szCs w:val="22"/>
              </w:rPr>
            </w:pPr>
            <w:r w:rsidRPr="00684DEB">
              <w:rPr>
                <w:rFonts w:ascii="Calibri" w:hAnsi="Calibri" w:cs="Calibri"/>
                <w:b/>
                <w:bCs/>
                <w:sz w:val="22"/>
                <w:szCs w:val="22"/>
              </w:rPr>
              <w:t>P1.3.</w:t>
            </w:r>
            <w:r w:rsidRPr="00684DEB">
              <w:rPr>
                <w:rFonts w:ascii="Calibri" w:hAnsi="Calibri" w:cs="Calibri"/>
                <w:sz w:val="22"/>
                <w:szCs w:val="22"/>
              </w:rPr>
              <w:t xml:space="preserve"> Kreativitāte un inovācijas pakalpojumos, produktos un sinerģija uzņēmējdarbības vidē</w:t>
            </w:r>
          </w:p>
        </w:tc>
      </w:tr>
    </w:tbl>
    <w:p w14:paraId="720CFDC8" w14:textId="717F9E8F" w:rsidR="000B5733" w:rsidRPr="00684DEB" w:rsidRDefault="004E0200" w:rsidP="00B83244">
      <w:pPr>
        <w:spacing w:before="240" w:after="240"/>
        <w:jc w:val="both"/>
        <w:rPr>
          <w:rFonts w:ascii="Calibri Light" w:hAnsi="Calibri Light" w:cs="Calibri Light"/>
        </w:rPr>
      </w:pPr>
      <w:r>
        <w:rPr>
          <w:rFonts w:cs="Calibri Light"/>
        </w:rPr>
        <w:tab/>
      </w:r>
      <w:r w:rsidR="00F86466" w:rsidRPr="00684DEB">
        <w:rPr>
          <w:rFonts w:ascii="Calibri Light" w:hAnsi="Calibri Light" w:cs="Calibri Light"/>
        </w:rPr>
        <w:t xml:space="preserve">Aktivitātē </w:t>
      </w:r>
      <w:r w:rsidR="00F86466" w:rsidRPr="00684DEB">
        <w:rPr>
          <w:rFonts w:ascii="Calibri Light" w:hAnsi="Calibri Light" w:cs="Calibri Light"/>
          <w:b/>
          <w:bCs/>
        </w:rPr>
        <w:t>“Kopienu spēcinošas un vietas attīstību sekmējošas iniciatīvas</w:t>
      </w:r>
      <w:r w:rsidR="00F86466" w:rsidRPr="00684DEB">
        <w:rPr>
          <w:rFonts w:ascii="Calibri Light" w:hAnsi="Calibri Light" w:cs="Calibri Light"/>
        </w:rPr>
        <w:t>” tiek noteikti sekojoši vidēja termiņa stratēģiskie mērķi, rīcības virzieni un prioritātes</w:t>
      </w:r>
      <w:r w:rsidR="000A6697" w:rsidRPr="00684DEB">
        <w:rPr>
          <w:rFonts w:ascii="Calibri Light" w:hAnsi="Calibri Light" w:cs="Calibri Light"/>
        </w:rPr>
        <w:t xml:space="preserve"> (skatīt 6.tabulu)</w:t>
      </w:r>
      <w:r w:rsidR="00F86466" w:rsidRPr="00684DEB">
        <w:rPr>
          <w:rFonts w:ascii="Calibri Light" w:hAnsi="Calibri Light" w:cs="Calibri Light"/>
        </w:rPr>
        <w:t>:</w:t>
      </w:r>
    </w:p>
    <w:p w14:paraId="3968BE72" w14:textId="7C9B6F62" w:rsidR="00A40D61" w:rsidRPr="00684DEB" w:rsidRDefault="000A6697" w:rsidP="00B83244">
      <w:pPr>
        <w:spacing w:before="240"/>
        <w:jc w:val="both"/>
        <w:rPr>
          <w:rFonts w:ascii="Calibri Light" w:hAnsi="Calibri Light" w:cs="Calibri Light"/>
          <w:sz w:val="20"/>
          <w:szCs w:val="20"/>
        </w:rPr>
      </w:pPr>
      <w:r w:rsidRPr="00684DEB">
        <w:rPr>
          <w:rFonts w:ascii="Calibri Light" w:hAnsi="Calibri Light" w:cs="Calibri Light"/>
          <w:sz w:val="20"/>
          <w:szCs w:val="20"/>
        </w:rPr>
        <w:t>6.tabula</w:t>
      </w:r>
      <w:r w:rsidR="00A40D61" w:rsidRPr="00684DEB">
        <w:rPr>
          <w:rFonts w:ascii="Calibri Light" w:hAnsi="Calibri Light" w:cs="Calibri Light"/>
          <w:sz w:val="20"/>
          <w:szCs w:val="20"/>
        </w:rPr>
        <w:t>. Vidējā termiņa stratēģiskie mērķi, rīcības virzieni un prioritātes aktivitātē “Kopienu spēcinošas un vietas attīstību sekmējošas iniciatīvas”</w:t>
      </w:r>
    </w:p>
    <w:tbl>
      <w:tblPr>
        <w:tblStyle w:val="TableGrid"/>
        <w:tblW w:w="9067" w:type="dxa"/>
        <w:tblLook w:val="04A0" w:firstRow="1" w:lastRow="0" w:firstColumn="1" w:lastColumn="0" w:noHBand="0" w:noVBand="1"/>
      </w:tblPr>
      <w:tblGrid>
        <w:gridCol w:w="2972"/>
        <w:gridCol w:w="3119"/>
        <w:gridCol w:w="2976"/>
      </w:tblGrid>
      <w:tr w:rsidR="00FC208A" w:rsidRPr="00160E52" w14:paraId="6425EAAF" w14:textId="77777777" w:rsidTr="08B80A00">
        <w:tc>
          <w:tcPr>
            <w:tcW w:w="9067" w:type="dxa"/>
            <w:gridSpan w:val="3"/>
          </w:tcPr>
          <w:p w14:paraId="69AB1A89" w14:textId="056D4E97" w:rsidR="00FC208A" w:rsidRPr="00684DEB" w:rsidRDefault="00FC208A" w:rsidP="007002F5">
            <w:pPr>
              <w:spacing w:after="240"/>
              <w:jc w:val="center"/>
              <w:rPr>
                <w:rFonts w:ascii="Calibri" w:hAnsi="Calibri" w:cs="Calibri"/>
                <w:sz w:val="22"/>
                <w:szCs w:val="22"/>
              </w:rPr>
            </w:pPr>
            <w:r w:rsidRPr="00684DEB">
              <w:rPr>
                <w:rFonts w:ascii="Calibri" w:hAnsi="Calibri" w:cs="Calibri"/>
                <w:b/>
                <w:sz w:val="22"/>
                <w:szCs w:val="22"/>
              </w:rPr>
              <w:t>M2. Stratēģiskais mērķis: Vietas potenciāla attīstība</w:t>
            </w:r>
          </w:p>
        </w:tc>
      </w:tr>
      <w:tr w:rsidR="00FC208A" w:rsidRPr="00160E52" w14:paraId="765CF2B4" w14:textId="77777777" w:rsidTr="08B80A00">
        <w:tc>
          <w:tcPr>
            <w:tcW w:w="2972" w:type="dxa"/>
          </w:tcPr>
          <w:p w14:paraId="1DA93184" w14:textId="77777777" w:rsidR="00FC208A" w:rsidRPr="00684DEB" w:rsidRDefault="00FC208A" w:rsidP="007002F5">
            <w:pPr>
              <w:spacing w:after="240"/>
              <w:jc w:val="both"/>
              <w:rPr>
                <w:rFonts w:ascii="Calibri" w:hAnsi="Calibri" w:cs="Calibri"/>
                <w:b/>
                <w:bCs/>
                <w:sz w:val="22"/>
                <w:szCs w:val="22"/>
              </w:rPr>
            </w:pPr>
            <w:r w:rsidRPr="00684DEB">
              <w:rPr>
                <w:rFonts w:ascii="Calibri" w:hAnsi="Calibri" w:cs="Calibri"/>
                <w:b/>
                <w:bCs/>
                <w:sz w:val="22"/>
                <w:szCs w:val="22"/>
              </w:rPr>
              <w:t>Apakšmērķi</w:t>
            </w:r>
          </w:p>
        </w:tc>
        <w:tc>
          <w:tcPr>
            <w:tcW w:w="3119" w:type="dxa"/>
          </w:tcPr>
          <w:p w14:paraId="7EDD44AE" w14:textId="77777777" w:rsidR="00FC208A" w:rsidRPr="00684DEB" w:rsidRDefault="00FC208A" w:rsidP="007002F5">
            <w:pPr>
              <w:spacing w:after="240"/>
              <w:jc w:val="both"/>
              <w:rPr>
                <w:rFonts w:ascii="Calibri" w:hAnsi="Calibri" w:cs="Calibri"/>
                <w:sz w:val="22"/>
                <w:szCs w:val="22"/>
              </w:rPr>
            </w:pPr>
            <w:r w:rsidRPr="00684DEB">
              <w:rPr>
                <w:rFonts w:ascii="Calibri" w:hAnsi="Calibri" w:cs="Calibri"/>
                <w:b/>
                <w:sz w:val="22"/>
                <w:szCs w:val="22"/>
              </w:rPr>
              <w:t>Rīcības virzieni</w:t>
            </w:r>
          </w:p>
        </w:tc>
        <w:tc>
          <w:tcPr>
            <w:tcW w:w="2976" w:type="dxa"/>
          </w:tcPr>
          <w:p w14:paraId="09A0BC1A" w14:textId="77777777" w:rsidR="00FC208A" w:rsidRPr="00684DEB" w:rsidRDefault="00FC208A" w:rsidP="007002F5">
            <w:pPr>
              <w:spacing w:after="240"/>
              <w:jc w:val="both"/>
              <w:rPr>
                <w:rFonts w:ascii="Calibri" w:hAnsi="Calibri" w:cs="Calibri"/>
                <w:b/>
                <w:bCs/>
                <w:sz w:val="22"/>
                <w:szCs w:val="22"/>
              </w:rPr>
            </w:pPr>
            <w:r w:rsidRPr="00684DEB">
              <w:rPr>
                <w:rFonts w:ascii="Calibri" w:hAnsi="Calibri" w:cs="Calibri"/>
                <w:b/>
                <w:bCs/>
                <w:sz w:val="22"/>
                <w:szCs w:val="22"/>
              </w:rPr>
              <w:t>Prioritātes</w:t>
            </w:r>
          </w:p>
        </w:tc>
      </w:tr>
      <w:tr w:rsidR="00FC208A" w:rsidRPr="00160E52" w14:paraId="63140CB5" w14:textId="77777777" w:rsidTr="08B80A00">
        <w:trPr>
          <w:trHeight w:val="3674"/>
        </w:trPr>
        <w:tc>
          <w:tcPr>
            <w:tcW w:w="2972" w:type="dxa"/>
          </w:tcPr>
          <w:p w14:paraId="35E5DF23" w14:textId="77777777" w:rsidR="00FC208A" w:rsidRPr="00684DEB" w:rsidRDefault="00FC208A" w:rsidP="007002F5">
            <w:pPr>
              <w:spacing w:after="240"/>
              <w:rPr>
                <w:rFonts w:ascii="Calibri" w:hAnsi="Calibri" w:cs="Calibri"/>
                <w:b/>
                <w:sz w:val="22"/>
                <w:szCs w:val="22"/>
              </w:rPr>
            </w:pPr>
            <w:r w:rsidRPr="00684DEB">
              <w:rPr>
                <w:rFonts w:ascii="Calibri" w:hAnsi="Calibri" w:cs="Calibri"/>
                <w:b/>
                <w:sz w:val="22"/>
                <w:szCs w:val="22"/>
              </w:rPr>
              <w:t xml:space="preserve">M2.1. </w:t>
            </w:r>
            <w:r w:rsidRPr="00684DEB">
              <w:rPr>
                <w:rFonts w:ascii="Calibri" w:hAnsi="Calibri" w:cs="Calibri"/>
                <w:bCs/>
                <w:sz w:val="22"/>
                <w:szCs w:val="22"/>
              </w:rPr>
              <w:t>Sakopta, pievilcīga un visiem pieejama dabas un kultūrvide</w:t>
            </w:r>
            <w:r w:rsidRPr="00684DEB">
              <w:rPr>
                <w:rFonts w:ascii="Calibri" w:hAnsi="Calibri" w:cs="Calibri"/>
                <w:b/>
                <w:sz w:val="22"/>
                <w:szCs w:val="22"/>
              </w:rPr>
              <w:t xml:space="preserve"> </w:t>
            </w:r>
          </w:p>
          <w:p w14:paraId="3B5080C4" w14:textId="77777777" w:rsidR="00FC208A" w:rsidRPr="00684DEB" w:rsidRDefault="00FC208A" w:rsidP="007002F5">
            <w:pPr>
              <w:spacing w:after="240"/>
              <w:rPr>
                <w:rFonts w:ascii="Calibri" w:hAnsi="Calibri" w:cs="Calibri"/>
                <w:b/>
                <w:sz w:val="22"/>
                <w:szCs w:val="22"/>
              </w:rPr>
            </w:pPr>
            <w:r w:rsidRPr="00684DEB">
              <w:rPr>
                <w:rFonts w:ascii="Calibri" w:hAnsi="Calibri" w:cs="Calibri"/>
                <w:b/>
                <w:sz w:val="22"/>
                <w:szCs w:val="22"/>
              </w:rPr>
              <w:t xml:space="preserve">M2.2. </w:t>
            </w:r>
            <w:r w:rsidRPr="00684DEB">
              <w:rPr>
                <w:rFonts w:ascii="Calibri" w:hAnsi="Calibri" w:cs="Calibri"/>
                <w:bCs/>
                <w:sz w:val="22"/>
                <w:szCs w:val="22"/>
              </w:rPr>
              <w:t>Pakalpojumu dažādība atbilstoši pieprasījumam</w:t>
            </w:r>
            <w:r w:rsidRPr="00684DEB">
              <w:rPr>
                <w:rFonts w:ascii="Calibri" w:hAnsi="Calibri" w:cs="Calibri"/>
                <w:b/>
                <w:sz w:val="22"/>
                <w:szCs w:val="22"/>
              </w:rPr>
              <w:t xml:space="preserve"> </w:t>
            </w:r>
          </w:p>
          <w:p w14:paraId="5633B984" w14:textId="39E8178F" w:rsidR="00FC208A" w:rsidRPr="00684DEB" w:rsidRDefault="7E6D3C46" w:rsidP="007002F5">
            <w:pPr>
              <w:spacing w:after="240"/>
              <w:rPr>
                <w:rFonts w:ascii="Calibri" w:hAnsi="Calibri" w:cs="Calibri"/>
                <w:sz w:val="22"/>
                <w:szCs w:val="22"/>
              </w:rPr>
            </w:pPr>
            <w:r w:rsidRPr="00684DEB">
              <w:rPr>
                <w:rFonts w:ascii="Calibri" w:hAnsi="Calibri" w:cs="Calibri"/>
                <w:b/>
                <w:bCs/>
                <w:sz w:val="22"/>
                <w:szCs w:val="22"/>
              </w:rPr>
              <w:t xml:space="preserve">M2.3. </w:t>
            </w:r>
            <w:r w:rsidRPr="00684DEB">
              <w:rPr>
                <w:rFonts w:ascii="Calibri" w:hAnsi="Calibri" w:cs="Calibri"/>
                <w:sz w:val="22"/>
                <w:szCs w:val="22"/>
              </w:rPr>
              <w:t>Jaunu integrētu tūrisma, kultūras, veselības un citu saistītu pakalpojumu un produktu piedāvājuma attīstīšana, veidojot nepieciešamo infrastruktūru, pārņemot un apvienojot pieredzi</w:t>
            </w:r>
          </w:p>
        </w:tc>
        <w:tc>
          <w:tcPr>
            <w:tcW w:w="3119" w:type="dxa"/>
          </w:tcPr>
          <w:p w14:paraId="1960F344" w14:textId="4D48F035" w:rsidR="00FC208A" w:rsidRPr="00684DEB" w:rsidRDefault="00FC208A" w:rsidP="007002F5">
            <w:pPr>
              <w:spacing w:after="240"/>
              <w:rPr>
                <w:rFonts w:ascii="Calibri" w:hAnsi="Calibri" w:cs="Calibri"/>
                <w:sz w:val="22"/>
                <w:szCs w:val="22"/>
              </w:rPr>
            </w:pPr>
            <w:r w:rsidRPr="00684DEB">
              <w:rPr>
                <w:rFonts w:ascii="Calibri" w:hAnsi="Calibri" w:cs="Calibri"/>
                <w:b/>
                <w:bCs/>
                <w:sz w:val="22"/>
                <w:szCs w:val="22"/>
              </w:rPr>
              <w:t>RV2.1.</w:t>
            </w:r>
            <w:r w:rsidRPr="00684DEB">
              <w:rPr>
                <w:rFonts w:ascii="Calibri" w:hAnsi="Calibri" w:cs="Calibri"/>
                <w:sz w:val="22"/>
                <w:szCs w:val="22"/>
              </w:rPr>
              <w:t xml:space="preserve"> Dabas un vides objektu sakārtošana un pieejamības uzlabošana</w:t>
            </w:r>
          </w:p>
          <w:p w14:paraId="740A0D3F" w14:textId="77777777" w:rsidR="00A40D61" w:rsidRPr="00684DEB" w:rsidRDefault="00FC208A" w:rsidP="007002F5">
            <w:pPr>
              <w:spacing w:after="240"/>
              <w:rPr>
                <w:rFonts w:ascii="Calibri" w:hAnsi="Calibri" w:cs="Calibri"/>
                <w:b/>
                <w:sz w:val="22"/>
                <w:szCs w:val="22"/>
              </w:rPr>
            </w:pPr>
            <w:r w:rsidRPr="00684DEB">
              <w:rPr>
                <w:rFonts w:ascii="Calibri" w:hAnsi="Calibri" w:cs="Calibri"/>
                <w:b/>
                <w:sz w:val="22"/>
                <w:szCs w:val="22"/>
              </w:rPr>
              <w:t xml:space="preserve">RV2.2. </w:t>
            </w:r>
            <w:r w:rsidRPr="00684DEB">
              <w:rPr>
                <w:rFonts w:ascii="Calibri" w:hAnsi="Calibri" w:cs="Calibri"/>
                <w:bCs/>
                <w:sz w:val="22"/>
                <w:szCs w:val="22"/>
              </w:rPr>
              <w:t>Jaunu pakalpojumu izveidošana, to pieejamības uzlabošana</w:t>
            </w:r>
            <w:r w:rsidRPr="00684DEB">
              <w:rPr>
                <w:rFonts w:ascii="Calibri" w:hAnsi="Calibri" w:cs="Calibri"/>
                <w:b/>
                <w:sz w:val="22"/>
                <w:szCs w:val="22"/>
              </w:rPr>
              <w:t xml:space="preserve"> </w:t>
            </w:r>
          </w:p>
          <w:p w14:paraId="2A6B3FB7" w14:textId="5C3DE6CD" w:rsidR="00FC208A" w:rsidRPr="00684DEB" w:rsidRDefault="02AB3AB2" w:rsidP="007002F5">
            <w:pPr>
              <w:spacing w:after="240"/>
              <w:rPr>
                <w:rFonts w:ascii="Calibri" w:hAnsi="Calibri" w:cs="Calibri"/>
                <w:sz w:val="22"/>
                <w:szCs w:val="22"/>
              </w:rPr>
            </w:pPr>
            <w:r w:rsidRPr="00684DEB">
              <w:rPr>
                <w:rFonts w:ascii="Calibri" w:hAnsi="Calibri" w:cs="Calibri"/>
                <w:b/>
                <w:bCs/>
                <w:sz w:val="22"/>
                <w:szCs w:val="22"/>
              </w:rPr>
              <w:t xml:space="preserve">RV2.3. </w:t>
            </w:r>
            <w:r w:rsidRPr="00684DEB">
              <w:rPr>
                <w:rFonts w:ascii="Calibri" w:hAnsi="Calibri" w:cs="Calibri"/>
                <w:sz w:val="22"/>
                <w:szCs w:val="22"/>
              </w:rPr>
              <w:t>Jauniešu dzīves pratības veidošana “Jauniešu iniciatīvas”</w:t>
            </w:r>
            <w:r w:rsidR="03F07AE7" w:rsidRPr="00684DEB">
              <w:rPr>
                <w:rFonts w:ascii="Calibri" w:hAnsi="Calibri" w:cs="Calibri"/>
                <w:sz w:val="22"/>
                <w:szCs w:val="22"/>
              </w:rPr>
              <w:t>,</w:t>
            </w:r>
            <w:r w:rsidRPr="00684DEB">
              <w:rPr>
                <w:rFonts w:ascii="Calibri" w:hAnsi="Calibri" w:cs="Calibri"/>
                <w:sz w:val="22"/>
                <w:szCs w:val="22"/>
              </w:rPr>
              <w:t xml:space="preserve"> pieaugušo mūžizglītības, amatu prasmju, cilvēku kapitāla un kultūras kapitāla ilgtspējīgas izmantošanas un attīstības iniciatīvas</w:t>
            </w:r>
          </w:p>
        </w:tc>
        <w:tc>
          <w:tcPr>
            <w:tcW w:w="2976" w:type="dxa"/>
          </w:tcPr>
          <w:p w14:paraId="5CC1C52A" w14:textId="77777777" w:rsidR="00A40D61" w:rsidRPr="00684DEB" w:rsidRDefault="00A40D61" w:rsidP="007002F5">
            <w:pPr>
              <w:spacing w:after="240"/>
              <w:rPr>
                <w:rFonts w:ascii="Calibri" w:hAnsi="Calibri" w:cs="Calibri"/>
                <w:b/>
                <w:bCs/>
                <w:sz w:val="22"/>
                <w:szCs w:val="22"/>
              </w:rPr>
            </w:pPr>
            <w:r w:rsidRPr="00684DEB">
              <w:rPr>
                <w:rFonts w:ascii="Calibri" w:hAnsi="Calibri" w:cs="Calibri"/>
                <w:b/>
                <w:bCs/>
                <w:sz w:val="22"/>
                <w:szCs w:val="22"/>
              </w:rPr>
              <w:t xml:space="preserve">P2.1. </w:t>
            </w:r>
            <w:r w:rsidRPr="00684DEB">
              <w:rPr>
                <w:rFonts w:ascii="Calibri" w:hAnsi="Calibri" w:cs="Calibri"/>
                <w:sz w:val="22"/>
                <w:szCs w:val="22"/>
              </w:rPr>
              <w:t>Mērķtiecīgas  darbības , kas sekmētu teritoriju un objektu piemērotību tūrisma vajadzībām</w:t>
            </w:r>
            <w:r w:rsidRPr="00684DEB">
              <w:rPr>
                <w:rFonts w:ascii="Calibri" w:hAnsi="Calibri" w:cs="Calibri"/>
                <w:b/>
                <w:bCs/>
                <w:sz w:val="22"/>
                <w:szCs w:val="22"/>
              </w:rPr>
              <w:t xml:space="preserve"> </w:t>
            </w:r>
          </w:p>
          <w:p w14:paraId="58CBBE87" w14:textId="77777777" w:rsidR="00A40D61" w:rsidRPr="00684DEB" w:rsidRDefault="00A40D61" w:rsidP="007002F5">
            <w:pPr>
              <w:spacing w:after="240"/>
              <w:rPr>
                <w:rFonts w:ascii="Calibri" w:hAnsi="Calibri" w:cs="Calibri"/>
                <w:b/>
                <w:bCs/>
                <w:sz w:val="22"/>
                <w:szCs w:val="22"/>
              </w:rPr>
            </w:pPr>
            <w:r w:rsidRPr="00684DEB">
              <w:rPr>
                <w:rFonts w:ascii="Calibri" w:hAnsi="Calibri" w:cs="Calibri"/>
                <w:b/>
                <w:bCs/>
                <w:sz w:val="22"/>
                <w:szCs w:val="22"/>
              </w:rPr>
              <w:t xml:space="preserve">P2.2. </w:t>
            </w:r>
            <w:r w:rsidRPr="00684DEB">
              <w:rPr>
                <w:rFonts w:ascii="Calibri" w:hAnsi="Calibri" w:cs="Calibri"/>
                <w:sz w:val="22"/>
                <w:szCs w:val="22"/>
              </w:rPr>
              <w:t>Sociālo aktivitāšu un profesionālo prasmju pēctecība</w:t>
            </w:r>
            <w:r w:rsidRPr="00684DEB">
              <w:rPr>
                <w:rFonts w:ascii="Calibri" w:hAnsi="Calibri" w:cs="Calibri"/>
                <w:b/>
                <w:bCs/>
                <w:sz w:val="22"/>
                <w:szCs w:val="22"/>
              </w:rPr>
              <w:t xml:space="preserve"> </w:t>
            </w:r>
          </w:p>
          <w:p w14:paraId="7A853375" w14:textId="48200A4D" w:rsidR="00FC208A" w:rsidRPr="00684DEB" w:rsidRDefault="00A40D61" w:rsidP="007002F5">
            <w:pPr>
              <w:spacing w:after="240"/>
              <w:rPr>
                <w:rFonts w:ascii="Calibri" w:hAnsi="Calibri" w:cs="Calibri"/>
                <w:sz w:val="22"/>
                <w:szCs w:val="22"/>
              </w:rPr>
            </w:pPr>
            <w:r w:rsidRPr="00684DEB">
              <w:rPr>
                <w:rFonts w:ascii="Calibri" w:hAnsi="Calibri" w:cs="Calibri"/>
                <w:b/>
                <w:bCs/>
                <w:sz w:val="22"/>
                <w:szCs w:val="22"/>
              </w:rPr>
              <w:t xml:space="preserve">P2.3. </w:t>
            </w:r>
            <w:r w:rsidRPr="00684DEB">
              <w:rPr>
                <w:rFonts w:ascii="Calibri" w:hAnsi="Calibri" w:cs="Calibri"/>
                <w:sz w:val="22"/>
                <w:szCs w:val="22"/>
              </w:rPr>
              <w:t>Saskaņotība ar Valmieras un Valkas novadu plānošanas dokumentu nostādnēm</w:t>
            </w:r>
          </w:p>
        </w:tc>
      </w:tr>
    </w:tbl>
    <w:p w14:paraId="0B3389E9" w14:textId="77777777" w:rsidR="00783426" w:rsidRDefault="00783426">
      <w:pPr>
        <w:spacing w:before="240" w:after="240"/>
        <w:jc w:val="both"/>
        <w:rPr>
          <w:rFonts w:cs="Calibri Light"/>
        </w:rPr>
      </w:pPr>
    </w:p>
    <w:p w14:paraId="66848FFD" w14:textId="77777777" w:rsidR="00783426" w:rsidRPr="00802558" w:rsidRDefault="00783426" w:rsidP="00B83244">
      <w:pPr>
        <w:spacing w:before="240" w:after="240"/>
        <w:jc w:val="both"/>
        <w:rPr>
          <w:rFonts w:cs="Calibri Light"/>
        </w:rPr>
      </w:pPr>
    </w:p>
    <w:p w14:paraId="3ECFEB15" w14:textId="29F2CEB7" w:rsidR="00F1294C" w:rsidRPr="00F1294C" w:rsidRDefault="00F1294C" w:rsidP="00F1294C">
      <w:pPr>
        <w:rPr>
          <w:lang w:eastAsia="en-US"/>
        </w:rPr>
      </w:pPr>
    </w:p>
    <w:p w14:paraId="5E62A2D4" w14:textId="44ECEA14" w:rsidR="00F86466" w:rsidRPr="00684DEB" w:rsidRDefault="00F86466" w:rsidP="00E0785A">
      <w:pPr>
        <w:ind w:firstLine="720"/>
        <w:jc w:val="both"/>
        <w:rPr>
          <w:rFonts w:ascii="Calibri Light" w:hAnsi="Calibri Light" w:cs="Calibri Light"/>
        </w:rPr>
      </w:pPr>
      <w:r w:rsidRPr="00684DEB">
        <w:rPr>
          <w:rFonts w:ascii="Calibri Light" w:hAnsi="Calibri Light" w:cs="Calibri Light"/>
        </w:rPr>
        <w:lastRenderedPageBreak/>
        <w:t>Abās aktivitātēs īpaši atbalstāmi pasākumi ir:</w:t>
      </w:r>
    </w:p>
    <w:p w14:paraId="090D9781" w14:textId="77777777" w:rsidR="00F86466" w:rsidRPr="00684DEB" w:rsidRDefault="00F86466" w:rsidP="00F86466">
      <w:pPr>
        <w:pStyle w:val="SarakstsNum"/>
        <w:jc w:val="both"/>
        <w:rPr>
          <w:rFonts w:ascii="Calibri Light" w:hAnsi="Calibri Light" w:cs="Calibri Light"/>
        </w:rPr>
      </w:pPr>
      <w:r w:rsidRPr="00684DEB">
        <w:rPr>
          <w:rFonts w:ascii="Calibri Light" w:hAnsi="Calibri Light" w:cs="Calibri Light"/>
        </w:rPr>
        <w:t>orientēti uz labvēlīgas darba un sociālās vides radīšanu jauniešiem, kā nākotnes galvenajam dzinējspēkam teritorijas demogrāfijā un ekonomikā, kā arī sociālam atstumtības riskam pakļauto personu iesaisti darba tirgū.</w:t>
      </w:r>
    </w:p>
    <w:p w14:paraId="2AA0E152" w14:textId="5E0ED878" w:rsidR="008C19FB" w:rsidRPr="00684DEB" w:rsidRDefault="40D2973C" w:rsidP="00783426">
      <w:pPr>
        <w:pStyle w:val="SarakstsNum"/>
        <w:jc w:val="both"/>
        <w:rPr>
          <w:rFonts w:ascii="Calibri Light" w:hAnsi="Calibri Light" w:cs="Calibri Light"/>
        </w:rPr>
      </w:pPr>
      <w:r w:rsidRPr="00684DEB">
        <w:rPr>
          <w:rFonts w:ascii="Calibri Light" w:hAnsi="Calibri Light" w:cs="Calibri Light"/>
        </w:rPr>
        <w:t>vērsti uz starpteritoriālo un starpvalstu sadarbību, kā arī sadarbību VRG</w:t>
      </w:r>
      <w:r w:rsidR="18D93FCA" w:rsidRPr="00684DEB">
        <w:rPr>
          <w:rFonts w:ascii="Calibri Light" w:hAnsi="Calibri Light" w:cs="Calibri Light"/>
        </w:rPr>
        <w:t xml:space="preserve"> darbības </w:t>
      </w:r>
      <w:r w:rsidRPr="00684DEB">
        <w:rPr>
          <w:rFonts w:ascii="Calibri Light" w:hAnsi="Calibri Light" w:cs="Calibri Light"/>
        </w:rPr>
        <w:t xml:space="preserve"> teritorijas ietvaros.</w:t>
      </w:r>
    </w:p>
    <w:p w14:paraId="04864D1C" w14:textId="109412F1" w:rsidR="00F86466" w:rsidRPr="000B5733" w:rsidRDefault="00B86AFB" w:rsidP="00B83244">
      <w:pPr>
        <w:pStyle w:val="Heading3"/>
        <w:numPr>
          <w:ilvl w:val="0"/>
          <w:numId w:val="0"/>
        </w:numPr>
      </w:pPr>
      <w:bookmarkStart w:id="167" w:name="_Toc434908297"/>
      <w:bookmarkStart w:id="168" w:name="_Toc138673051"/>
      <w:bookmarkStart w:id="169" w:name="_Toc145503815"/>
      <w:bookmarkStart w:id="170" w:name="_Toc146222738"/>
      <w:bookmarkStart w:id="171" w:name="_Toc147864607"/>
      <w:r>
        <w:t>2.1.1.</w:t>
      </w:r>
      <w:r w:rsidR="00F86466" w:rsidRPr="000B5733">
        <w:t>Vadlīnijas rīcībām: rezultātu indikatori</w:t>
      </w:r>
      <w:bookmarkEnd w:id="167"/>
      <w:bookmarkEnd w:id="168"/>
      <w:bookmarkEnd w:id="169"/>
      <w:bookmarkEnd w:id="170"/>
      <w:bookmarkEnd w:id="171"/>
    </w:p>
    <w:p w14:paraId="2F48D2CF" w14:textId="62F10EAE" w:rsidR="00F86466" w:rsidRPr="00684DEB" w:rsidRDefault="00D610F4" w:rsidP="00B83244">
      <w:pPr>
        <w:spacing w:before="240"/>
        <w:ind w:firstLine="720"/>
        <w:jc w:val="both"/>
        <w:rPr>
          <w:rFonts w:ascii="Calibri Light" w:hAnsi="Calibri Light" w:cs="Calibri Light"/>
        </w:rPr>
      </w:pPr>
      <w:r w:rsidRPr="00684DEB">
        <w:rPr>
          <w:rFonts w:ascii="Calibri Light" w:hAnsi="Calibri Light" w:cs="Calibri Light"/>
        </w:rPr>
        <w:t>5. un 6.tabulā</w:t>
      </w:r>
      <w:r w:rsidR="005732F4" w:rsidRPr="00684DEB">
        <w:rPr>
          <w:rFonts w:ascii="Calibri Light" w:hAnsi="Calibri Light" w:cs="Calibri Light"/>
        </w:rPr>
        <w:t xml:space="preserve"> r</w:t>
      </w:r>
      <w:r w:rsidR="00F86466" w:rsidRPr="00684DEB">
        <w:rPr>
          <w:rFonts w:ascii="Calibri Light" w:hAnsi="Calibri Light" w:cs="Calibri Light"/>
        </w:rPr>
        <w:t>īcības norāda uz prioritāri ieteicamo projektu aktivitāšu raksturu stratēģiskajā daļā definēto rīcības virzienu ietvaros.</w:t>
      </w:r>
    </w:p>
    <w:p w14:paraId="17CC2C6A" w14:textId="77777777" w:rsidR="00F86466" w:rsidRPr="00684DEB" w:rsidRDefault="00F86466" w:rsidP="00B83244">
      <w:pPr>
        <w:spacing w:before="240"/>
        <w:jc w:val="both"/>
        <w:rPr>
          <w:rFonts w:ascii="Calibri Light" w:hAnsi="Calibri Light" w:cs="Calibri Light"/>
        </w:rPr>
      </w:pPr>
      <w:r w:rsidRPr="00684DEB">
        <w:rPr>
          <w:rFonts w:ascii="Calibri Light" w:hAnsi="Calibri Light" w:cs="Calibri Light"/>
        </w:rPr>
        <w:t xml:space="preserve"> 1. stratēģiskajam mērķim </w:t>
      </w:r>
      <w:r w:rsidRPr="00684DEB">
        <w:rPr>
          <w:rFonts w:ascii="Calibri Light" w:hAnsi="Calibri Light" w:cs="Calibri Light"/>
          <w:b/>
          <w:bCs/>
        </w:rPr>
        <w:t>„Stabila vietējā ekonomika”</w:t>
      </w:r>
      <w:r w:rsidRPr="00684DEB">
        <w:rPr>
          <w:rFonts w:ascii="Calibri Light" w:hAnsi="Calibri Light" w:cs="Calibri Light"/>
        </w:rPr>
        <w:t xml:space="preserve"> ir prioritāri ieteicamas sekojošas rīcības:</w:t>
      </w:r>
    </w:p>
    <w:p w14:paraId="0ED0907D"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R1.1.</w:t>
      </w:r>
      <w:r w:rsidRPr="00684DEB">
        <w:rPr>
          <w:rFonts w:ascii="Calibri Light" w:hAnsi="Calibri Light" w:cs="Calibri Light"/>
        </w:rPr>
        <w:t xml:space="preserve"> uzņēmējdarbības formu un produktu dažādošana, jaunu, īpaši, videi draudzīgu produktu veidošana un aprite, attālinātais darbs;</w:t>
      </w:r>
    </w:p>
    <w:p w14:paraId="7243C4CD"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R1.2.</w:t>
      </w:r>
      <w:r w:rsidRPr="00684DEB">
        <w:rPr>
          <w:rFonts w:ascii="Calibri Light" w:hAnsi="Calibri Light" w:cs="Calibri Light"/>
        </w:rPr>
        <w:t xml:space="preserve"> izejvielu un produktu racionāla izmantošana;</w:t>
      </w:r>
    </w:p>
    <w:p w14:paraId="2CE1F1EC"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R1.3.</w:t>
      </w:r>
      <w:r w:rsidRPr="00684DEB">
        <w:rPr>
          <w:rFonts w:ascii="Calibri Light" w:hAnsi="Calibri Light" w:cs="Calibri Light"/>
        </w:rPr>
        <w:t xml:space="preserve"> videi un veselībai draudzīga pārtikas un citu vietējo produktu aprites veicināšana (neietver prasības pēc jebkāda vides/eko sertifikāta);</w:t>
      </w:r>
    </w:p>
    <w:p w14:paraId="730AB18A"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R1.4.</w:t>
      </w:r>
      <w:r w:rsidRPr="00684DEB">
        <w:rPr>
          <w:rFonts w:ascii="Calibri Light" w:hAnsi="Calibri Light" w:cs="Calibri Light"/>
        </w:rPr>
        <w:t xml:space="preserve"> dažādas sadarbības formas uzņēmējdarbības prasmju, darba iemaņu un amatu prasmju pilnveidošanai un tālāknodošana pēctecības nodrošināšanai;</w:t>
      </w:r>
    </w:p>
    <w:p w14:paraId="7C49EDEB"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R1.5.</w:t>
      </w:r>
      <w:r w:rsidRPr="00684DEB">
        <w:rPr>
          <w:rFonts w:ascii="Calibri Light" w:hAnsi="Calibri Light" w:cs="Calibri Light"/>
        </w:rPr>
        <w:t xml:space="preserve"> produktu attīstīšana uz tradicionālo izejvielu bāzes, izejvielu un produktu pārstrādes padziļināšana;</w:t>
      </w:r>
    </w:p>
    <w:p w14:paraId="3B395B10"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R1.6.</w:t>
      </w:r>
      <w:r w:rsidRPr="00684DEB">
        <w:rPr>
          <w:rFonts w:ascii="Calibri Light" w:hAnsi="Calibri Light" w:cs="Calibri Light"/>
        </w:rPr>
        <w:t xml:space="preserve"> realizācijas īso ķēžu un tiešās tirdzniecības tīklu veidošana informācijas sistēma vietējo produktu apritei; komercpakalpojumu tīkla attīstīšana;</w:t>
      </w:r>
    </w:p>
    <w:p w14:paraId="2267570C"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R1.7.</w:t>
      </w:r>
      <w:r w:rsidRPr="00684DEB">
        <w:rPr>
          <w:rFonts w:ascii="Calibri Light" w:hAnsi="Calibri Light" w:cs="Calibri Light"/>
        </w:rPr>
        <w:t xml:space="preserve"> attālinātā darba iespēju un tām nepieciešamās vides radīšana un tehnoloģiju nodrošināšana;</w:t>
      </w:r>
    </w:p>
    <w:p w14:paraId="71831FDA"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R1.8.</w:t>
      </w:r>
      <w:r w:rsidRPr="00684DEB">
        <w:rPr>
          <w:rFonts w:ascii="Calibri Light" w:hAnsi="Calibri Light" w:cs="Calibri Light"/>
        </w:rPr>
        <w:t xml:space="preserve"> izejvielu un produktu pārstrādes padziļināšana, izmantojot jaunus vai netipiskus tehnoloģiskos risinājumus, veicinot dažāda profila uzņēmumu sadarbību;</w:t>
      </w:r>
    </w:p>
    <w:p w14:paraId="4E69ECC0"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R1.9.</w:t>
      </w:r>
      <w:r w:rsidRPr="00684DEB">
        <w:rPr>
          <w:rFonts w:ascii="Calibri Light" w:hAnsi="Calibri Light" w:cs="Calibri Light"/>
        </w:rPr>
        <w:t xml:space="preserve"> vietējo zīmolu veidošana un virzīšana, oriģinālas mārketinga un tirdzniecības metodes un shēmas.</w:t>
      </w:r>
    </w:p>
    <w:p w14:paraId="7460B213" w14:textId="0043696F" w:rsidR="009B23A3" w:rsidRPr="00684DEB" w:rsidRDefault="009B23A3" w:rsidP="00F86466">
      <w:pPr>
        <w:jc w:val="both"/>
        <w:rPr>
          <w:rFonts w:ascii="Calibri Light" w:hAnsi="Calibri Light" w:cs="Calibri Light"/>
        </w:rPr>
      </w:pPr>
      <w:r w:rsidRPr="00684DEB">
        <w:rPr>
          <w:rFonts w:ascii="Calibri Light" w:hAnsi="Calibri Light" w:cs="Calibri Light"/>
          <w:b/>
          <w:bCs/>
        </w:rPr>
        <w:t>R.1.10.</w:t>
      </w:r>
      <w:r w:rsidRPr="00684DEB">
        <w:rPr>
          <w:rFonts w:ascii="Calibri Light" w:hAnsi="Calibri Light" w:cs="Calibri Light"/>
        </w:rPr>
        <w:t xml:space="preserve"> digitalizācija un risinājumu modernizācija uzņēmējdarbības attīstībai, digitālā transformācija ražošanas procesu, produktu un pakalpojumu konkurētspējai, sadarbību un digitālo prasmju pārneses nodrošināšana.</w:t>
      </w:r>
    </w:p>
    <w:p w14:paraId="50AC53A5" w14:textId="54CD1EFF" w:rsidR="00F86466" w:rsidRPr="00684DEB" w:rsidRDefault="00F86466" w:rsidP="00B83244">
      <w:pPr>
        <w:spacing w:before="240"/>
        <w:jc w:val="both"/>
        <w:rPr>
          <w:rFonts w:ascii="Calibri Light" w:hAnsi="Calibri Light" w:cs="Calibri Light"/>
        </w:rPr>
      </w:pPr>
      <w:r w:rsidRPr="00684DEB">
        <w:rPr>
          <w:rFonts w:ascii="Calibri Light" w:hAnsi="Calibri Light" w:cs="Calibri Light"/>
        </w:rPr>
        <w:t xml:space="preserve">2. stratēģiskajam mērķim </w:t>
      </w:r>
      <w:r w:rsidRPr="00684DEB">
        <w:rPr>
          <w:rFonts w:ascii="Calibri Light" w:hAnsi="Calibri Light" w:cs="Calibri Light"/>
          <w:b/>
          <w:bCs/>
        </w:rPr>
        <w:t>„</w:t>
      </w:r>
      <w:r w:rsidR="005732F4" w:rsidRPr="00684DEB">
        <w:rPr>
          <w:rFonts w:ascii="Calibri Light" w:hAnsi="Calibri Light" w:cs="Calibri Light"/>
          <w:b/>
          <w:bCs/>
        </w:rPr>
        <w:t>Vietas potenciāla attīstība</w:t>
      </w:r>
      <w:r w:rsidRPr="00684DEB">
        <w:rPr>
          <w:rFonts w:ascii="Calibri Light" w:hAnsi="Calibri Light" w:cs="Calibri Light"/>
          <w:b/>
          <w:bCs/>
        </w:rPr>
        <w:t>”</w:t>
      </w:r>
      <w:r w:rsidRPr="00684DEB">
        <w:rPr>
          <w:rFonts w:ascii="Calibri Light" w:hAnsi="Calibri Light" w:cs="Calibri Light"/>
        </w:rPr>
        <w:t xml:space="preserve"> prioritāri ieteicamas sekojošas rīcības:</w:t>
      </w:r>
    </w:p>
    <w:p w14:paraId="7E11CF3B"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R2.1.</w:t>
      </w:r>
      <w:r w:rsidRPr="00684DEB">
        <w:rPr>
          <w:rFonts w:ascii="Calibri Light" w:hAnsi="Calibri Light" w:cs="Calibri Light"/>
        </w:rPr>
        <w:t xml:space="preserve"> Vietējās vides vērtību pievilcības vairošana, unikalitātes pilnveidošana un saglabāšana, nodrošinot atbilstošu apsaimniekošanu un pieejamību, veidojot tam nepieciešamo infrastruktūru.</w:t>
      </w:r>
    </w:p>
    <w:p w14:paraId="0C481907"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R2.2.</w:t>
      </w:r>
      <w:r w:rsidRPr="00684DEB">
        <w:rPr>
          <w:rFonts w:ascii="Calibri Light" w:hAnsi="Calibri Light" w:cs="Calibri Light"/>
        </w:rPr>
        <w:t xml:space="preserve"> Pieprasītu ārpusskolas izglītības, kultūras un sociālo pakalpojumu attīstīšana.</w:t>
      </w:r>
    </w:p>
    <w:p w14:paraId="44F4C822"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R2.3.</w:t>
      </w:r>
      <w:r w:rsidRPr="00684DEB">
        <w:rPr>
          <w:rFonts w:ascii="Calibri Light" w:hAnsi="Calibri Light" w:cs="Calibri Light"/>
        </w:rPr>
        <w:t xml:space="preserve"> Sporta un aktīvās atpūtas infrastruktūras attīstīšana un veidošana.</w:t>
      </w:r>
    </w:p>
    <w:p w14:paraId="7DAE88BB"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R2.4.</w:t>
      </w:r>
      <w:r w:rsidRPr="00684DEB">
        <w:rPr>
          <w:rFonts w:ascii="Calibri Light" w:hAnsi="Calibri Light" w:cs="Calibri Light"/>
        </w:rPr>
        <w:t xml:space="preserve"> Sociālās infrastruktūras objektu, vienota dabas, kultūras un reliģiskā mantojuma objektu attīstīšana un popularizēšana, izglītošana par vietējām dabas un kultūras vērtībām un to nozīmi.</w:t>
      </w:r>
    </w:p>
    <w:p w14:paraId="2BC0599B"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R2.5.</w:t>
      </w:r>
      <w:r w:rsidRPr="00684DEB">
        <w:rPr>
          <w:rFonts w:ascii="Calibri Light" w:hAnsi="Calibri Light" w:cs="Calibri Light"/>
        </w:rPr>
        <w:t xml:space="preserve"> Tradicionālo amatu aizsardzība un izkopšana. Kultūras un ārpusskolas izglītības iestāžu un to materiālā nodrošinājuma atjaunošana un uzlabošana.</w:t>
      </w:r>
    </w:p>
    <w:p w14:paraId="0D3A69E6"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R2.6.</w:t>
      </w:r>
      <w:r w:rsidRPr="00684DEB">
        <w:rPr>
          <w:rFonts w:ascii="Calibri Light" w:hAnsi="Calibri Light" w:cs="Calibri Light"/>
        </w:rPr>
        <w:t xml:space="preserve"> Ilgtspējīgu kultūras, aktīvās atpūtas un sporta pasākumu īstenošanai nepieciešamās infrastruktūras izveide.</w:t>
      </w:r>
    </w:p>
    <w:p w14:paraId="14FD6730"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lastRenderedPageBreak/>
        <w:t>R2.7.</w:t>
      </w:r>
      <w:r w:rsidRPr="00684DEB">
        <w:rPr>
          <w:rFonts w:ascii="Calibri Light" w:hAnsi="Calibri Light" w:cs="Calibri Light"/>
        </w:rPr>
        <w:t xml:space="preserve"> Pašvaldību funkcijās noteiktajam papildinoši vides pieejamības pasākumi.</w:t>
      </w:r>
    </w:p>
    <w:p w14:paraId="586C4C9D" w14:textId="77777777" w:rsidR="00F86466" w:rsidRPr="00684DEB" w:rsidRDefault="00F86466" w:rsidP="00F86466">
      <w:pPr>
        <w:jc w:val="both"/>
        <w:rPr>
          <w:rFonts w:ascii="Calibri Light" w:hAnsi="Calibri Light" w:cs="Calibri Light"/>
        </w:rPr>
      </w:pPr>
      <w:r w:rsidRPr="00684DEB">
        <w:rPr>
          <w:rFonts w:ascii="Calibri Light" w:hAnsi="Calibri Light" w:cs="Calibri Light"/>
          <w:b/>
          <w:bCs/>
        </w:rPr>
        <w:t>R2.8.</w:t>
      </w:r>
      <w:r w:rsidRPr="00684DEB">
        <w:rPr>
          <w:rFonts w:ascii="Calibri Light" w:hAnsi="Calibri Light" w:cs="Calibri Light"/>
        </w:rPr>
        <w:t xml:space="preserve"> Ārpusskolas izglītības, sociālo un kultūras pakalpojumu daudzveidības veicināšana.</w:t>
      </w:r>
    </w:p>
    <w:p w14:paraId="347E7270" w14:textId="3761A511" w:rsidR="00F86466" w:rsidRPr="00684DEB" w:rsidRDefault="00F86466" w:rsidP="00285FCB">
      <w:pPr>
        <w:jc w:val="both"/>
        <w:rPr>
          <w:rFonts w:ascii="Calibri Light" w:hAnsi="Calibri Light" w:cs="Calibri Light"/>
        </w:rPr>
      </w:pPr>
      <w:r w:rsidRPr="00684DEB">
        <w:rPr>
          <w:rFonts w:ascii="Calibri Light" w:hAnsi="Calibri Light" w:cs="Calibri Light"/>
          <w:b/>
          <w:bCs/>
        </w:rPr>
        <w:t>R2.9.</w:t>
      </w:r>
      <w:r w:rsidRPr="00684DEB">
        <w:rPr>
          <w:rFonts w:ascii="Calibri Light" w:hAnsi="Calibri Light" w:cs="Calibri Light"/>
        </w:rPr>
        <w:t xml:space="preserve"> Vides, kultūras un sporta sadarbības projektu starp VRG darbības teritorijas pašvaldībām un partneriem ārpus tām (ieskaitot ārzemju partnerus) īstenošana.</w:t>
      </w:r>
    </w:p>
    <w:p w14:paraId="54A66A26" w14:textId="1EDBE558" w:rsidR="000D00DF" w:rsidRPr="00684DEB" w:rsidRDefault="000D00DF" w:rsidP="00285FCB">
      <w:pPr>
        <w:jc w:val="both"/>
        <w:rPr>
          <w:rFonts w:ascii="Calibri Light" w:hAnsi="Calibri Light" w:cs="Calibri Light"/>
        </w:rPr>
      </w:pPr>
      <w:r w:rsidRPr="00684DEB">
        <w:rPr>
          <w:rFonts w:ascii="Calibri Light" w:hAnsi="Calibri Light" w:cs="Calibri Light"/>
          <w:b/>
          <w:bCs/>
        </w:rPr>
        <w:t>R2.10.</w:t>
      </w:r>
      <w:r w:rsidRPr="00684DEB">
        <w:rPr>
          <w:rFonts w:ascii="Calibri Light" w:hAnsi="Calibri Light" w:cs="Calibri Light"/>
        </w:rPr>
        <w:t xml:space="preserve"> Jaunu digitālo pakalpojumu attīstība, kas atbilst lauku apvidu vajadzībām.</w:t>
      </w:r>
    </w:p>
    <w:p w14:paraId="0F3768C7" w14:textId="77777777" w:rsidR="008C19FB" w:rsidRPr="00285FCB" w:rsidRDefault="008C19FB" w:rsidP="00285FCB">
      <w:pPr>
        <w:jc w:val="both"/>
        <w:rPr>
          <w:rFonts w:cs="Calibri Light"/>
        </w:rPr>
      </w:pPr>
    </w:p>
    <w:p w14:paraId="7DF38331" w14:textId="4544CA23" w:rsidR="00A9411C" w:rsidRPr="000B5733" w:rsidRDefault="00B86AFB" w:rsidP="00B83244">
      <w:pPr>
        <w:pStyle w:val="Heading2"/>
        <w:numPr>
          <w:ilvl w:val="0"/>
          <w:numId w:val="0"/>
        </w:numPr>
      </w:pPr>
      <w:bookmarkStart w:id="172" w:name="_Toc138673049"/>
      <w:bookmarkStart w:id="173" w:name="_Toc145503816"/>
      <w:bookmarkStart w:id="174" w:name="_Toc146222739"/>
      <w:bookmarkStart w:id="175" w:name="_Toc147864608"/>
      <w:r>
        <w:t>2.2.</w:t>
      </w:r>
      <w:r w:rsidR="00E15691" w:rsidRPr="000B5733">
        <w:t>SASNIEDZAMIE REZULTĀTI</w:t>
      </w:r>
      <w:bookmarkEnd w:id="172"/>
      <w:bookmarkEnd w:id="173"/>
      <w:bookmarkEnd w:id="174"/>
      <w:bookmarkEnd w:id="175"/>
    </w:p>
    <w:p w14:paraId="05E1C41C" w14:textId="77777777" w:rsidR="007C5536" w:rsidRDefault="007C5536" w:rsidP="007C5536">
      <w:pPr>
        <w:rPr>
          <w:lang w:eastAsia="en-US"/>
        </w:rPr>
      </w:pPr>
    </w:p>
    <w:p w14:paraId="79E4AAFB" w14:textId="5C2B0B28" w:rsidR="007C5536" w:rsidRPr="00684DEB" w:rsidRDefault="00D610F4" w:rsidP="007C5536">
      <w:pPr>
        <w:rPr>
          <w:rFonts w:ascii="Calibri Light" w:hAnsi="Calibri Light" w:cs="Calibri Light"/>
          <w:sz w:val="20"/>
          <w:szCs w:val="20"/>
          <w:lang w:eastAsia="en-US"/>
        </w:rPr>
      </w:pPr>
      <w:r w:rsidRPr="00684DEB">
        <w:rPr>
          <w:rFonts w:ascii="Calibri Light" w:hAnsi="Calibri Light" w:cs="Calibri Light"/>
          <w:sz w:val="20"/>
          <w:szCs w:val="20"/>
          <w:lang w:eastAsia="en-US"/>
        </w:rPr>
        <w:t>7.tabula</w:t>
      </w:r>
      <w:r w:rsidR="007C5536" w:rsidRPr="00684DEB">
        <w:rPr>
          <w:rFonts w:ascii="Calibri Light" w:hAnsi="Calibri Light" w:cs="Calibri Light"/>
          <w:sz w:val="20"/>
          <w:szCs w:val="20"/>
          <w:lang w:eastAsia="en-US"/>
        </w:rPr>
        <w:t>. Sasniedzamie rezultāti</w:t>
      </w:r>
    </w:p>
    <w:tbl>
      <w:tblPr>
        <w:tblW w:w="905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465"/>
        <w:gridCol w:w="2020"/>
        <w:gridCol w:w="2320"/>
        <w:gridCol w:w="1417"/>
        <w:gridCol w:w="1418"/>
        <w:gridCol w:w="1417"/>
      </w:tblGrid>
      <w:tr w:rsidR="00DE5E9A" w:rsidRPr="00684DEB" w14:paraId="694B5E40" w14:textId="77777777" w:rsidTr="08B80A00">
        <w:tc>
          <w:tcPr>
            <w:tcW w:w="465" w:type="dxa"/>
            <w:tcBorders>
              <w:top w:val="double" w:sz="4" w:space="0" w:color="auto"/>
              <w:bottom w:val="double" w:sz="4" w:space="0" w:color="auto"/>
            </w:tcBorders>
            <w:shd w:val="clear" w:color="auto" w:fill="auto"/>
          </w:tcPr>
          <w:p w14:paraId="64CFB3E6" w14:textId="77777777" w:rsidR="00DE5E9A" w:rsidRPr="00684DEB" w:rsidRDefault="00DE5E9A" w:rsidP="00FA503C">
            <w:pPr>
              <w:spacing w:before="40" w:after="40"/>
              <w:ind w:left="57" w:right="57"/>
              <w:rPr>
                <w:rFonts w:ascii="Calibri" w:hAnsi="Calibri" w:cs="Calibri"/>
                <w:b/>
                <w:bCs/>
                <w:sz w:val="20"/>
                <w:szCs w:val="20"/>
              </w:rPr>
            </w:pPr>
            <w:r w:rsidRPr="00684DEB">
              <w:rPr>
                <w:rFonts w:ascii="Calibri" w:hAnsi="Calibri" w:cs="Calibri"/>
                <w:b/>
                <w:bCs/>
                <w:sz w:val="20"/>
                <w:szCs w:val="20"/>
              </w:rPr>
              <w:t>Nr. p.k.</w:t>
            </w:r>
          </w:p>
        </w:tc>
        <w:tc>
          <w:tcPr>
            <w:tcW w:w="2020" w:type="dxa"/>
            <w:tcBorders>
              <w:top w:val="double" w:sz="4" w:space="0" w:color="auto"/>
              <w:bottom w:val="double" w:sz="4" w:space="0" w:color="auto"/>
            </w:tcBorders>
            <w:shd w:val="clear" w:color="auto" w:fill="auto"/>
          </w:tcPr>
          <w:p w14:paraId="0F3569EE" w14:textId="77777777" w:rsidR="00DE5E9A" w:rsidRPr="00684DEB" w:rsidRDefault="00DE5E9A" w:rsidP="00FA503C">
            <w:pPr>
              <w:spacing w:before="40" w:after="40"/>
              <w:ind w:left="57" w:right="57"/>
              <w:rPr>
                <w:rFonts w:ascii="Calibri" w:hAnsi="Calibri" w:cs="Calibri"/>
                <w:b/>
                <w:bCs/>
                <w:sz w:val="20"/>
                <w:szCs w:val="20"/>
              </w:rPr>
            </w:pPr>
            <w:r w:rsidRPr="00684DEB">
              <w:rPr>
                <w:rFonts w:ascii="Calibri" w:hAnsi="Calibri" w:cs="Calibri"/>
                <w:b/>
                <w:bCs/>
                <w:sz w:val="20"/>
                <w:szCs w:val="20"/>
              </w:rPr>
              <w:t>Mērķis</w:t>
            </w:r>
          </w:p>
        </w:tc>
        <w:tc>
          <w:tcPr>
            <w:tcW w:w="2320" w:type="dxa"/>
            <w:tcBorders>
              <w:top w:val="double" w:sz="4" w:space="0" w:color="auto"/>
              <w:bottom w:val="double" w:sz="4" w:space="0" w:color="auto"/>
            </w:tcBorders>
            <w:shd w:val="clear" w:color="auto" w:fill="auto"/>
          </w:tcPr>
          <w:p w14:paraId="0F2D8E1B" w14:textId="16784E7D" w:rsidR="00DE5E9A" w:rsidRPr="00684DEB" w:rsidRDefault="00DE5E9A" w:rsidP="00FA503C">
            <w:pPr>
              <w:spacing w:before="40" w:after="40"/>
              <w:ind w:left="57" w:right="57"/>
              <w:rPr>
                <w:rFonts w:ascii="Calibri" w:hAnsi="Calibri" w:cs="Calibri"/>
                <w:b/>
                <w:bCs/>
                <w:sz w:val="20"/>
                <w:szCs w:val="20"/>
              </w:rPr>
            </w:pPr>
            <w:r w:rsidRPr="00684DEB">
              <w:rPr>
                <w:rFonts w:ascii="Calibri" w:hAnsi="Calibri" w:cs="Calibri"/>
                <w:b/>
                <w:bCs/>
                <w:sz w:val="20"/>
                <w:szCs w:val="20"/>
              </w:rPr>
              <w:t>Rezultāta rādītājs</w:t>
            </w:r>
          </w:p>
        </w:tc>
        <w:tc>
          <w:tcPr>
            <w:tcW w:w="1417" w:type="dxa"/>
            <w:tcBorders>
              <w:top w:val="double" w:sz="4" w:space="0" w:color="auto"/>
              <w:bottom w:val="double" w:sz="4" w:space="0" w:color="auto"/>
            </w:tcBorders>
            <w:shd w:val="clear" w:color="auto" w:fill="auto"/>
          </w:tcPr>
          <w:p w14:paraId="61B14F97" w14:textId="77777777" w:rsidR="00DE5E9A" w:rsidRPr="00684DEB" w:rsidRDefault="00DE5E9A" w:rsidP="00FA503C">
            <w:pPr>
              <w:spacing w:before="40" w:after="40"/>
              <w:ind w:left="57" w:right="57"/>
              <w:jc w:val="center"/>
              <w:rPr>
                <w:rFonts w:ascii="Calibri" w:hAnsi="Calibri" w:cs="Calibri"/>
                <w:b/>
                <w:bCs/>
                <w:sz w:val="20"/>
                <w:szCs w:val="20"/>
              </w:rPr>
            </w:pPr>
            <w:r w:rsidRPr="00684DEB">
              <w:rPr>
                <w:rFonts w:ascii="Calibri" w:hAnsi="Calibri" w:cs="Calibri"/>
                <w:b/>
                <w:bCs/>
                <w:sz w:val="20"/>
                <w:szCs w:val="20"/>
              </w:rPr>
              <w:t>Bāzes vērtība 2023. gadā</w:t>
            </w:r>
            <w:r w:rsidRPr="00684DEB">
              <w:rPr>
                <w:rFonts w:ascii="Calibri" w:eastAsia="Calibri" w:hAnsi="Calibri" w:cs="Calibri"/>
                <w:b/>
                <w:bCs/>
                <w:sz w:val="20"/>
                <w:szCs w:val="20"/>
                <w:vertAlign w:val="superscript"/>
              </w:rPr>
              <w:footnoteReference w:id="89"/>
            </w:r>
          </w:p>
        </w:tc>
        <w:tc>
          <w:tcPr>
            <w:tcW w:w="1418" w:type="dxa"/>
            <w:tcBorders>
              <w:top w:val="double" w:sz="4" w:space="0" w:color="auto"/>
              <w:bottom w:val="double" w:sz="4" w:space="0" w:color="auto"/>
            </w:tcBorders>
            <w:shd w:val="clear" w:color="auto" w:fill="auto"/>
          </w:tcPr>
          <w:p w14:paraId="6A472D05" w14:textId="77777777" w:rsidR="00DE5E9A" w:rsidRPr="00684DEB" w:rsidRDefault="00DE5E9A" w:rsidP="00FA503C">
            <w:pPr>
              <w:spacing w:before="40" w:after="40"/>
              <w:ind w:left="57" w:right="57"/>
              <w:jc w:val="center"/>
              <w:rPr>
                <w:rFonts w:ascii="Calibri" w:hAnsi="Calibri" w:cs="Calibri"/>
                <w:b/>
                <w:bCs/>
                <w:sz w:val="20"/>
                <w:szCs w:val="20"/>
              </w:rPr>
            </w:pPr>
            <w:r w:rsidRPr="00684DEB">
              <w:rPr>
                <w:rFonts w:ascii="Calibri" w:hAnsi="Calibri" w:cs="Calibri"/>
                <w:b/>
                <w:bCs/>
                <w:sz w:val="20"/>
                <w:szCs w:val="20"/>
              </w:rPr>
              <w:t>2025. gads</w:t>
            </w:r>
          </w:p>
        </w:tc>
        <w:tc>
          <w:tcPr>
            <w:tcW w:w="1417" w:type="dxa"/>
            <w:tcBorders>
              <w:top w:val="double" w:sz="4" w:space="0" w:color="auto"/>
              <w:bottom w:val="double" w:sz="4" w:space="0" w:color="auto"/>
            </w:tcBorders>
            <w:shd w:val="clear" w:color="auto" w:fill="auto"/>
          </w:tcPr>
          <w:p w14:paraId="4796F880" w14:textId="77777777" w:rsidR="00DE5E9A" w:rsidRPr="00684DEB" w:rsidRDefault="00DE5E9A" w:rsidP="00FA503C">
            <w:pPr>
              <w:spacing w:before="40" w:after="40"/>
              <w:ind w:left="57" w:right="57"/>
              <w:jc w:val="center"/>
              <w:rPr>
                <w:rFonts w:ascii="Calibri" w:hAnsi="Calibri" w:cs="Calibri"/>
                <w:b/>
                <w:bCs/>
                <w:sz w:val="20"/>
                <w:szCs w:val="20"/>
              </w:rPr>
            </w:pPr>
            <w:r w:rsidRPr="00684DEB">
              <w:rPr>
                <w:rFonts w:ascii="Calibri" w:hAnsi="Calibri" w:cs="Calibri"/>
                <w:b/>
                <w:bCs/>
                <w:sz w:val="20"/>
                <w:szCs w:val="20"/>
              </w:rPr>
              <w:t>2027. gads</w:t>
            </w:r>
          </w:p>
        </w:tc>
      </w:tr>
      <w:tr w:rsidR="00DE5E9A" w:rsidRPr="00684DEB" w14:paraId="1F476839" w14:textId="77777777" w:rsidTr="08B80A00">
        <w:tc>
          <w:tcPr>
            <w:tcW w:w="465" w:type="dxa"/>
            <w:vMerge w:val="restart"/>
            <w:shd w:val="clear" w:color="auto" w:fill="auto"/>
            <w:vAlign w:val="center"/>
          </w:tcPr>
          <w:p w14:paraId="0B6BA8B3" w14:textId="0B3A0D0A"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1.</w:t>
            </w:r>
          </w:p>
        </w:tc>
        <w:tc>
          <w:tcPr>
            <w:tcW w:w="2020" w:type="dxa"/>
            <w:vMerge w:val="restart"/>
            <w:shd w:val="clear" w:color="auto" w:fill="auto"/>
            <w:vAlign w:val="center"/>
          </w:tcPr>
          <w:p w14:paraId="3C33A0A3" w14:textId="2067D406"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 xml:space="preserve">M1. Stratēģiskais mērķis: Stabila vietējā ekonomika </w:t>
            </w:r>
          </w:p>
        </w:tc>
        <w:tc>
          <w:tcPr>
            <w:tcW w:w="2320" w:type="dxa"/>
            <w:shd w:val="clear" w:color="auto" w:fill="auto"/>
          </w:tcPr>
          <w:p w14:paraId="23A65D3E" w14:textId="4A3DB003"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 xml:space="preserve">1. </w:t>
            </w:r>
            <w:r w:rsidR="00BF1737" w:rsidRPr="00684DEB">
              <w:rPr>
                <w:rFonts w:ascii="Calibri" w:hAnsi="Calibri" w:cs="Calibri"/>
                <w:sz w:val="20"/>
                <w:szCs w:val="20"/>
              </w:rPr>
              <w:t>Radītas j</w:t>
            </w:r>
            <w:r w:rsidRPr="00684DEB">
              <w:rPr>
                <w:rFonts w:ascii="Calibri" w:hAnsi="Calibri" w:cs="Calibri"/>
                <w:sz w:val="20"/>
                <w:szCs w:val="20"/>
              </w:rPr>
              <w:t>aunas</w:t>
            </w:r>
            <w:r w:rsidR="00E97FC6" w:rsidRPr="00684DEB">
              <w:rPr>
                <w:rFonts w:ascii="Calibri" w:hAnsi="Calibri" w:cs="Calibri"/>
                <w:sz w:val="20"/>
                <w:szCs w:val="20"/>
              </w:rPr>
              <w:t>/saglabātas</w:t>
            </w:r>
            <w:r w:rsidRPr="00684DEB">
              <w:rPr>
                <w:rFonts w:ascii="Calibri" w:hAnsi="Calibri" w:cs="Calibri"/>
                <w:sz w:val="20"/>
                <w:szCs w:val="20"/>
              </w:rPr>
              <w:t xml:space="preserve"> darba vietas,</w:t>
            </w:r>
            <w:r w:rsidR="004021E1" w:rsidRPr="00684DEB">
              <w:rPr>
                <w:rFonts w:ascii="Calibri" w:hAnsi="Calibri" w:cs="Calibri"/>
                <w:sz w:val="20"/>
                <w:szCs w:val="20"/>
              </w:rPr>
              <w:t xml:space="preserve"> </w:t>
            </w:r>
            <w:r w:rsidR="00BF1737" w:rsidRPr="00684DEB">
              <w:rPr>
                <w:rFonts w:ascii="Calibri" w:hAnsi="Calibri" w:cs="Calibri"/>
                <w:sz w:val="20"/>
                <w:szCs w:val="20"/>
              </w:rPr>
              <w:t>tostarp lauku teritorijā</w:t>
            </w:r>
            <w:r w:rsidR="004021E1" w:rsidRPr="00684DEB">
              <w:rPr>
                <w:rFonts w:ascii="Calibri" w:hAnsi="Calibri" w:cs="Calibri"/>
                <w:sz w:val="20"/>
                <w:szCs w:val="20"/>
              </w:rPr>
              <w:t xml:space="preserve"> </w:t>
            </w:r>
            <w:r w:rsidRPr="00684DEB" w:rsidDel="00EC6034">
              <w:rPr>
                <w:rFonts w:ascii="Calibri" w:hAnsi="Calibri" w:cs="Calibri"/>
                <w:sz w:val="20"/>
                <w:szCs w:val="20"/>
              </w:rPr>
              <w:t xml:space="preserve"> </w:t>
            </w:r>
          </w:p>
        </w:tc>
        <w:tc>
          <w:tcPr>
            <w:tcW w:w="1417" w:type="dxa"/>
            <w:shd w:val="clear" w:color="auto" w:fill="auto"/>
          </w:tcPr>
          <w:p w14:paraId="4053C6B3" w14:textId="3B964805"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68FA9D30" w14:textId="0F55B4FF"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10</w:t>
            </w:r>
          </w:p>
        </w:tc>
        <w:tc>
          <w:tcPr>
            <w:tcW w:w="1417" w:type="dxa"/>
            <w:shd w:val="clear" w:color="auto" w:fill="auto"/>
          </w:tcPr>
          <w:p w14:paraId="716D244F" w14:textId="660D518F"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15</w:t>
            </w:r>
          </w:p>
        </w:tc>
      </w:tr>
      <w:tr w:rsidR="00DE5E9A" w:rsidRPr="00684DEB" w14:paraId="1D37AF10" w14:textId="77777777" w:rsidTr="08B80A00">
        <w:tc>
          <w:tcPr>
            <w:tcW w:w="465" w:type="dxa"/>
            <w:vMerge/>
            <w:vAlign w:val="center"/>
          </w:tcPr>
          <w:p w14:paraId="11762462" w14:textId="77777777" w:rsidR="00DE5E9A" w:rsidRPr="00684DEB" w:rsidRDefault="00DE5E9A" w:rsidP="00FA503C">
            <w:pPr>
              <w:spacing w:before="40" w:after="40"/>
              <w:ind w:left="57" w:right="57"/>
              <w:rPr>
                <w:rFonts w:ascii="Calibri" w:hAnsi="Calibri" w:cs="Calibri"/>
                <w:sz w:val="20"/>
                <w:szCs w:val="20"/>
              </w:rPr>
            </w:pPr>
          </w:p>
        </w:tc>
        <w:tc>
          <w:tcPr>
            <w:tcW w:w="2020" w:type="dxa"/>
            <w:vMerge/>
            <w:vAlign w:val="center"/>
          </w:tcPr>
          <w:p w14:paraId="7C5E8DA1" w14:textId="77777777" w:rsidR="00DE5E9A" w:rsidRPr="00684DEB" w:rsidRDefault="00DE5E9A" w:rsidP="00FA503C">
            <w:pPr>
              <w:spacing w:before="40" w:after="40"/>
              <w:ind w:left="57" w:right="57"/>
              <w:rPr>
                <w:rFonts w:ascii="Calibri" w:hAnsi="Calibri" w:cs="Calibri"/>
                <w:sz w:val="20"/>
                <w:szCs w:val="20"/>
              </w:rPr>
            </w:pPr>
          </w:p>
        </w:tc>
        <w:tc>
          <w:tcPr>
            <w:tcW w:w="2320" w:type="dxa"/>
            <w:shd w:val="clear" w:color="auto" w:fill="auto"/>
          </w:tcPr>
          <w:p w14:paraId="526C4502" w14:textId="723C519C"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2 .</w:t>
            </w:r>
            <w:r w:rsidR="00E97FC6" w:rsidRPr="00684DEB">
              <w:rPr>
                <w:rFonts w:ascii="Calibri" w:hAnsi="Calibri" w:cs="Calibri"/>
                <w:sz w:val="20"/>
                <w:szCs w:val="20"/>
              </w:rPr>
              <w:t>Izveidotas tirdzniecības vietas</w:t>
            </w:r>
            <w:r w:rsidR="00AE6E42" w:rsidRPr="00684DEB">
              <w:rPr>
                <w:rFonts w:ascii="Calibri" w:hAnsi="Calibri" w:cs="Calibri"/>
                <w:sz w:val="20"/>
                <w:szCs w:val="20"/>
              </w:rPr>
              <w:t>/digitālā platforma</w:t>
            </w:r>
          </w:p>
        </w:tc>
        <w:tc>
          <w:tcPr>
            <w:tcW w:w="1417" w:type="dxa"/>
            <w:shd w:val="clear" w:color="auto" w:fill="auto"/>
          </w:tcPr>
          <w:p w14:paraId="1EA050BE" w14:textId="0F13D37F"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07465BE6" w14:textId="06A5725A" w:rsidR="00DE5E9A" w:rsidRPr="00684DEB" w:rsidRDefault="00E97FC6" w:rsidP="00FA503C">
            <w:pPr>
              <w:spacing w:before="40" w:after="40"/>
              <w:ind w:left="57" w:right="57"/>
              <w:jc w:val="center"/>
              <w:rPr>
                <w:rFonts w:ascii="Calibri" w:hAnsi="Calibri" w:cs="Calibri"/>
                <w:sz w:val="20"/>
                <w:szCs w:val="20"/>
              </w:rPr>
            </w:pPr>
            <w:r w:rsidRPr="00684DEB">
              <w:rPr>
                <w:rFonts w:ascii="Calibri" w:hAnsi="Calibri" w:cs="Calibri"/>
                <w:sz w:val="20"/>
                <w:szCs w:val="20"/>
              </w:rPr>
              <w:t>1</w:t>
            </w:r>
          </w:p>
        </w:tc>
        <w:tc>
          <w:tcPr>
            <w:tcW w:w="1417" w:type="dxa"/>
            <w:shd w:val="clear" w:color="auto" w:fill="auto"/>
          </w:tcPr>
          <w:p w14:paraId="314035FC" w14:textId="1420978D" w:rsidR="00DE5E9A" w:rsidRPr="00684DEB" w:rsidRDefault="00E97FC6" w:rsidP="00FA503C">
            <w:pPr>
              <w:spacing w:before="40" w:after="40"/>
              <w:ind w:left="57" w:right="57"/>
              <w:jc w:val="center"/>
              <w:rPr>
                <w:rFonts w:ascii="Calibri" w:hAnsi="Calibri" w:cs="Calibri"/>
                <w:sz w:val="20"/>
                <w:szCs w:val="20"/>
              </w:rPr>
            </w:pPr>
            <w:r w:rsidRPr="00684DEB">
              <w:rPr>
                <w:rFonts w:ascii="Calibri" w:hAnsi="Calibri" w:cs="Calibri"/>
                <w:sz w:val="20"/>
                <w:szCs w:val="20"/>
              </w:rPr>
              <w:t>3</w:t>
            </w:r>
          </w:p>
        </w:tc>
      </w:tr>
      <w:tr w:rsidR="00DE5E9A" w:rsidRPr="00684DEB" w14:paraId="37622CB2" w14:textId="77777777" w:rsidTr="08B80A00">
        <w:tc>
          <w:tcPr>
            <w:tcW w:w="465" w:type="dxa"/>
            <w:vMerge/>
            <w:vAlign w:val="center"/>
          </w:tcPr>
          <w:p w14:paraId="7C43B2CE" w14:textId="77777777" w:rsidR="00DE5E9A" w:rsidRPr="00684DEB" w:rsidRDefault="00DE5E9A" w:rsidP="00FA503C">
            <w:pPr>
              <w:spacing w:before="40" w:after="40"/>
              <w:ind w:left="57" w:right="57"/>
              <w:rPr>
                <w:rFonts w:ascii="Calibri" w:hAnsi="Calibri" w:cs="Calibri"/>
                <w:sz w:val="20"/>
                <w:szCs w:val="20"/>
              </w:rPr>
            </w:pPr>
          </w:p>
        </w:tc>
        <w:tc>
          <w:tcPr>
            <w:tcW w:w="2020" w:type="dxa"/>
            <w:vMerge/>
            <w:vAlign w:val="center"/>
          </w:tcPr>
          <w:p w14:paraId="4C2F794E" w14:textId="77777777" w:rsidR="00DE5E9A" w:rsidRPr="00684DEB" w:rsidRDefault="00DE5E9A" w:rsidP="00FA503C">
            <w:pPr>
              <w:spacing w:before="40" w:after="40"/>
              <w:ind w:left="57" w:right="57"/>
              <w:rPr>
                <w:rFonts w:ascii="Calibri" w:hAnsi="Calibri" w:cs="Calibri"/>
                <w:sz w:val="20"/>
                <w:szCs w:val="20"/>
              </w:rPr>
            </w:pPr>
          </w:p>
        </w:tc>
        <w:tc>
          <w:tcPr>
            <w:tcW w:w="2320" w:type="dxa"/>
            <w:shd w:val="clear" w:color="auto" w:fill="auto"/>
          </w:tcPr>
          <w:p w14:paraId="544D7189" w14:textId="4162C02F"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3. Jauni vai attīstīti produkti/pakalpojumi</w:t>
            </w:r>
          </w:p>
        </w:tc>
        <w:tc>
          <w:tcPr>
            <w:tcW w:w="1417" w:type="dxa"/>
            <w:shd w:val="clear" w:color="auto" w:fill="auto"/>
          </w:tcPr>
          <w:p w14:paraId="3A098A8F" w14:textId="04739B40" w:rsidR="00DE5E9A" w:rsidRPr="00684DEB" w:rsidRDefault="007B34A3" w:rsidP="00FA503C">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1B15581C" w14:textId="6217A75C" w:rsidR="00DE5E9A" w:rsidRPr="00684DEB" w:rsidRDefault="00AE6E42" w:rsidP="00FA503C">
            <w:pPr>
              <w:spacing w:before="40" w:after="40"/>
              <w:ind w:left="57" w:right="57"/>
              <w:jc w:val="center"/>
              <w:rPr>
                <w:rFonts w:ascii="Calibri" w:hAnsi="Calibri" w:cs="Calibri"/>
                <w:sz w:val="20"/>
                <w:szCs w:val="20"/>
              </w:rPr>
            </w:pPr>
            <w:r w:rsidRPr="00684DEB">
              <w:rPr>
                <w:rFonts w:ascii="Calibri" w:hAnsi="Calibri" w:cs="Calibri"/>
                <w:sz w:val="20"/>
                <w:szCs w:val="20"/>
              </w:rPr>
              <w:t>15</w:t>
            </w:r>
          </w:p>
        </w:tc>
        <w:tc>
          <w:tcPr>
            <w:tcW w:w="1417" w:type="dxa"/>
            <w:shd w:val="clear" w:color="auto" w:fill="auto"/>
          </w:tcPr>
          <w:p w14:paraId="1CE1DA94" w14:textId="407C6EB5" w:rsidR="00DE5E9A" w:rsidRPr="00684DEB" w:rsidRDefault="00AE6E42" w:rsidP="00FA503C">
            <w:pPr>
              <w:spacing w:before="40" w:after="40"/>
              <w:ind w:left="57" w:right="57"/>
              <w:jc w:val="center"/>
              <w:rPr>
                <w:rFonts w:ascii="Calibri" w:hAnsi="Calibri" w:cs="Calibri"/>
                <w:sz w:val="20"/>
                <w:szCs w:val="20"/>
              </w:rPr>
            </w:pPr>
            <w:r w:rsidRPr="00684DEB">
              <w:rPr>
                <w:rFonts w:ascii="Calibri" w:hAnsi="Calibri" w:cs="Calibri"/>
                <w:sz w:val="20"/>
                <w:szCs w:val="20"/>
              </w:rPr>
              <w:t>22</w:t>
            </w:r>
          </w:p>
        </w:tc>
      </w:tr>
      <w:tr w:rsidR="00DE5E9A" w:rsidRPr="00684DEB" w14:paraId="180284C0" w14:textId="77777777" w:rsidTr="08B80A00">
        <w:tc>
          <w:tcPr>
            <w:tcW w:w="465" w:type="dxa"/>
            <w:vMerge/>
            <w:vAlign w:val="center"/>
          </w:tcPr>
          <w:p w14:paraId="4C596787" w14:textId="77777777" w:rsidR="00DE5E9A" w:rsidRPr="00684DEB" w:rsidRDefault="00DE5E9A" w:rsidP="00FA503C">
            <w:pPr>
              <w:spacing w:before="40" w:after="40"/>
              <w:ind w:left="57" w:right="57"/>
              <w:rPr>
                <w:rFonts w:ascii="Calibri" w:hAnsi="Calibri" w:cs="Calibri"/>
                <w:sz w:val="20"/>
                <w:szCs w:val="20"/>
              </w:rPr>
            </w:pPr>
          </w:p>
        </w:tc>
        <w:tc>
          <w:tcPr>
            <w:tcW w:w="2020" w:type="dxa"/>
            <w:vMerge/>
            <w:vAlign w:val="center"/>
          </w:tcPr>
          <w:p w14:paraId="1CE58F18" w14:textId="77777777" w:rsidR="00DE5E9A" w:rsidRPr="00684DEB" w:rsidRDefault="00DE5E9A" w:rsidP="00FA503C">
            <w:pPr>
              <w:spacing w:before="40" w:after="40"/>
              <w:ind w:left="57" w:right="57"/>
              <w:rPr>
                <w:rFonts w:ascii="Calibri" w:hAnsi="Calibri" w:cs="Calibri"/>
                <w:sz w:val="20"/>
                <w:szCs w:val="20"/>
              </w:rPr>
            </w:pPr>
          </w:p>
        </w:tc>
        <w:tc>
          <w:tcPr>
            <w:tcW w:w="2320" w:type="dxa"/>
            <w:shd w:val="clear" w:color="auto" w:fill="auto"/>
          </w:tcPr>
          <w:p w14:paraId="2DAF5886" w14:textId="15A7D8B3" w:rsidR="00DE5E9A" w:rsidRPr="00684DEB" w:rsidRDefault="7C88254D" w:rsidP="00FA503C">
            <w:pPr>
              <w:spacing w:before="40" w:after="40"/>
              <w:ind w:left="57" w:right="57"/>
              <w:rPr>
                <w:rFonts w:ascii="Calibri" w:hAnsi="Calibri" w:cs="Calibri"/>
                <w:sz w:val="20"/>
                <w:szCs w:val="20"/>
              </w:rPr>
            </w:pPr>
            <w:r w:rsidRPr="00684DEB">
              <w:rPr>
                <w:rFonts w:ascii="Calibri" w:hAnsi="Calibri" w:cs="Calibri"/>
                <w:sz w:val="20"/>
                <w:szCs w:val="20"/>
              </w:rPr>
              <w:t xml:space="preserve">4. </w:t>
            </w:r>
            <w:r w:rsidR="53FB03D4" w:rsidRPr="00684DEB">
              <w:rPr>
                <w:rFonts w:ascii="Calibri" w:hAnsi="Calibri" w:cs="Calibri"/>
                <w:sz w:val="20"/>
                <w:szCs w:val="20"/>
              </w:rPr>
              <w:t>I</w:t>
            </w:r>
            <w:r w:rsidRPr="00684DEB">
              <w:rPr>
                <w:rFonts w:ascii="Calibri" w:hAnsi="Calibri" w:cs="Calibri"/>
                <w:sz w:val="20"/>
                <w:szCs w:val="20"/>
              </w:rPr>
              <w:t>zveidoti jauni uzņēmumi  (tostarp ar “Lauku biļete” atbalstu)</w:t>
            </w:r>
          </w:p>
        </w:tc>
        <w:tc>
          <w:tcPr>
            <w:tcW w:w="1417" w:type="dxa"/>
            <w:shd w:val="clear" w:color="auto" w:fill="auto"/>
          </w:tcPr>
          <w:p w14:paraId="3AE3C720" w14:textId="754B9122"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4F5AE42D" w14:textId="6F0BC2B5"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5</w:t>
            </w:r>
          </w:p>
        </w:tc>
        <w:tc>
          <w:tcPr>
            <w:tcW w:w="1417" w:type="dxa"/>
            <w:shd w:val="clear" w:color="auto" w:fill="auto"/>
          </w:tcPr>
          <w:p w14:paraId="6CF06C1C" w14:textId="052293D0" w:rsidR="00DE5E9A" w:rsidRPr="00684DEB" w:rsidRDefault="00AE6E42" w:rsidP="00FA503C">
            <w:pPr>
              <w:spacing w:before="40" w:after="40"/>
              <w:ind w:left="57" w:right="57"/>
              <w:jc w:val="center"/>
              <w:rPr>
                <w:rFonts w:ascii="Calibri" w:hAnsi="Calibri" w:cs="Calibri"/>
                <w:sz w:val="20"/>
                <w:szCs w:val="20"/>
              </w:rPr>
            </w:pPr>
            <w:r w:rsidRPr="00684DEB">
              <w:rPr>
                <w:rFonts w:ascii="Calibri" w:hAnsi="Calibri" w:cs="Calibri"/>
                <w:sz w:val="20"/>
                <w:szCs w:val="20"/>
              </w:rPr>
              <w:t>8</w:t>
            </w:r>
          </w:p>
        </w:tc>
      </w:tr>
      <w:tr w:rsidR="00DE5E9A" w:rsidRPr="00684DEB" w14:paraId="3F9AC751" w14:textId="77777777" w:rsidTr="08B80A00">
        <w:tc>
          <w:tcPr>
            <w:tcW w:w="465" w:type="dxa"/>
            <w:vMerge w:val="restart"/>
            <w:shd w:val="clear" w:color="auto" w:fill="auto"/>
            <w:vAlign w:val="center"/>
          </w:tcPr>
          <w:p w14:paraId="33AB6835" w14:textId="6CAAA0CE"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2.</w:t>
            </w:r>
          </w:p>
        </w:tc>
        <w:tc>
          <w:tcPr>
            <w:tcW w:w="2020" w:type="dxa"/>
            <w:vMerge w:val="restart"/>
            <w:shd w:val="clear" w:color="auto" w:fill="auto"/>
            <w:vAlign w:val="center"/>
          </w:tcPr>
          <w:p w14:paraId="51C98468" w14:textId="392F1A85"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M2. Stratēģiskais mērķis: Vietas potenciāla attīstība</w:t>
            </w:r>
          </w:p>
        </w:tc>
        <w:tc>
          <w:tcPr>
            <w:tcW w:w="2320" w:type="dxa"/>
            <w:shd w:val="clear" w:color="auto" w:fill="auto"/>
          </w:tcPr>
          <w:p w14:paraId="3AE96ABD" w14:textId="77777777"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5. Pašvaldību infrastruktūras izveide, (labiekārtoti / izveidoti objekti)</w:t>
            </w:r>
          </w:p>
        </w:tc>
        <w:tc>
          <w:tcPr>
            <w:tcW w:w="1417" w:type="dxa"/>
            <w:shd w:val="clear" w:color="auto" w:fill="auto"/>
          </w:tcPr>
          <w:p w14:paraId="27B0B026" w14:textId="5F193AAE" w:rsidR="00DE5E9A" w:rsidRPr="00684DEB" w:rsidRDefault="007B34A3" w:rsidP="00FA503C">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40627354" w14:textId="77777777"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5</w:t>
            </w:r>
          </w:p>
        </w:tc>
        <w:tc>
          <w:tcPr>
            <w:tcW w:w="1417" w:type="dxa"/>
            <w:shd w:val="clear" w:color="auto" w:fill="auto"/>
          </w:tcPr>
          <w:p w14:paraId="1BEF28F9" w14:textId="77777777" w:rsidR="00DE5E9A" w:rsidRPr="00684DEB" w:rsidRDefault="00DE5E9A" w:rsidP="00FA503C">
            <w:pPr>
              <w:spacing w:before="40" w:after="40"/>
              <w:ind w:left="57" w:right="57"/>
              <w:jc w:val="center"/>
              <w:rPr>
                <w:rFonts w:ascii="Calibri" w:hAnsi="Calibri" w:cs="Calibri"/>
                <w:sz w:val="20"/>
                <w:szCs w:val="20"/>
              </w:rPr>
            </w:pPr>
            <w:r w:rsidRPr="00684DEB">
              <w:rPr>
                <w:rFonts w:ascii="Calibri" w:hAnsi="Calibri" w:cs="Calibri"/>
                <w:sz w:val="20"/>
                <w:szCs w:val="20"/>
              </w:rPr>
              <w:t>10</w:t>
            </w:r>
          </w:p>
        </w:tc>
      </w:tr>
      <w:tr w:rsidR="00DE5E9A" w:rsidRPr="00684DEB" w14:paraId="67D47EDA" w14:textId="77777777" w:rsidTr="08B80A00">
        <w:tc>
          <w:tcPr>
            <w:tcW w:w="465" w:type="dxa"/>
            <w:vMerge/>
          </w:tcPr>
          <w:p w14:paraId="2FDD4173" w14:textId="77777777" w:rsidR="00DE5E9A" w:rsidRPr="00684DEB" w:rsidRDefault="00DE5E9A" w:rsidP="00FA503C">
            <w:pPr>
              <w:spacing w:before="40" w:after="40"/>
              <w:ind w:left="57" w:right="57"/>
              <w:rPr>
                <w:rFonts w:ascii="Calibri" w:hAnsi="Calibri" w:cs="Calibri"/>
                <w:sz w:val="20"/>
                <w:szCs w:val="20"/>
              </w:rPr>
            </w:pPr>
          </w:p>
        </w:tc>
        <w:tc>
          <w:tcPr>
            <w:tcW w:w="2020" w:type="dxa"/>
            <w:vMerge/>
          </w:tcPr>
          <w:p w14:paraId="56249625" w14:textId="77777777" w:rsidR="00DE5E9A" w:rsidRPr="00684DEB" w:rsidRDefault="00DE5E9A" w:rsidP="00FA503C">
            <w:pPr>
              <w:spacing w:before="40" w:after="40"/>
              <w:ind w:left="57" w:right="57"/>
              <w:rPr>
                <w:rFonts w:ascii="Calibri" w:hAnsi="Calibri" w:cs="Calibri"/>
                <w:sz w:val="20"/>
                <w:szCs w:val="20"/>
              </w:rPr>
            </w:pPr>
          </w:p>
        </w:tc>
        <w:tc>
          <w:tcPr>
            <w:tcW w:w="2320" w:type="dxa"/>
            <w:shd w:val="clear" w:color="auto" w:fill="auto"/>
          </w:tcPr>
          <w:p w14:paraId="54A0DA37" w14:textId="4BEBC1A9" w:rsidR="00DE5E9A" w:rsidRPr="00684DEB" w:rsidRDefault="00DE5E9A" w:rsidP="00483921">
            <w:pPr>
              <w:spacing w:before="40" w:after="40"/>
              <w:ind w:left="57" w:right="57"/>
              <w:rPr>
                <w:rFonts w:ascii="Calibri" w:hAnsi="Calibri" w:cs="Calibri"/>
                <w:sz w:val="20"/>
                <w:szCs w:val="20"/>
              </w:rPr>
            </w:pPr>
            <w:r w:rsidRPr="00684DEB">
              <w:rPr>
                <w:rFonts w:ascii="Calibri" w:hAnsi="Calibri" w:cs="Calibri"/>
                <w:sz w:val="20"/>
                <w:szCs w:val="20"/>
              </w:rPr>
              <w:t xml:space="preserve">6. </w:t>
            </w:r>
            <w:r w:rsidR="00AE6E42" w:rsidRPr="00684DEB">
              <w:rPr>
                <w:rFonts w:ascii="Calibri" w:hAnsi="Calibri" w:cs="Calibri"/>
                <w:sz w:val="20"/>
                <w:szCs w:val="20"/>
              </w:rPr>
              <w:t xml:space="preserve">Iesaistīto jauniešu skaits, kuri gūst labumu no īstenotās </w:t>
            </w:r>
            <w:r w:rsidR="00483921" w:rsidRPr="00684DEB">
              <w:rPr>
                <w:rFonts w:ascii="Calibri" w:hAnsi="Calibri" w:cs="Calibri"/>
                <w:sz w:val="20"/>
                <w:szCs w:val="20"/>
              </w:rPr>
              <w:t xml:space="preserve">iniciatīvas </w:t>
            </w:r>
            <w:r w:rsidR="7C88254D" w:rsidRPr="00684DEB">
              <w:rPr>
                <w:rFonts w:ascii="Calibri" w:hAnsi="Calibri" w:cs="Calibri"/>
                <w:sz w:val="20"/>
                <w:szCs w:val="20"/>
              </w:rPr>
              <w:t>“Jauniešu iniciatīvas”</w:t>
            </w:r>
          </w:p>
        </w:tc>
        <w:tc>
          <w:tcPr>
            <w:tcW w:w="1417" w:type="dxa"/>
            <w:shd w:val="clear" w:color="auto" w:fill="auto"/>
          </w:tcPr>
          <w:p w14:paraId="39E0427A" w14:textId="31B8C4F0" w:rsidR="00DE5E9A" w:rsidRPr="00684DEB" w:rsidRDefault="007B34A3" w:rsidP="00FA503C">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6B631BA2" w14:textId="18680062" w:rsidR="00DE5E9A" w:rsidRPr="00684DEB" w:rsidRDefault="00AE6E42" w:rsidP="00FA503C">
            <w:pPr>
              <w:spacing w:before="40" w:after="40"/>
              <w:ind w:left="57" w:right="57"/>
              <w:jc w:val="center"/>
              <w:rPr>
                <w:rFonts w:ascii="Calibri" w:hAnsi="Calibri" w:cs="Calibri"/>
                <w:sz w:val="20"/>
                <w:szCs w:val="20"/>
              </w:rPr>
            </w:pPr>
            <w:r w:rsidRPr="00684DEB">
              <w:rPr>
                <w:rFonts w:ascii="Calibri" w:hAnsi="Calibri" w:cs="Calibri"/>
                <w:sz w:val="20"/>
                <w:szCs w:val="20"/>
              </w:rPr>
              <w:t>40</w:t>
            </w:r>
          </w:p>
        </w:tc>
        <w:tc>
          <w:tcPr>
            <w:tcW w:w="1417" w:type="dxa"/>
            <w:shd w:val="clear" w:color="auto" w:fill="auto"/>
          </w:tcPr>
          <w:p w14:paraId="54280379" w14:textId="68E3773B" w:rsidR="00DE5E9A" w:rsidRPr="00684DEB" w:rsidRDefault="00AE6E42" w:rsidP="00FA503C">
            <w:pPr>
              <w:spacing w:before="40" w:after="40"/>
              <w:ind w:left="57" w:right="57"/>
              <w:jc w:val="center"/>
              <w:rPr>
                <w:rFonts w:ascii="Calibri" w:hAnsi="Calibri" w:cs="Calibri"/>
                <w:sz w:val="20"/>
                <w:szCs w:val="20"/>
              </w:rPr>
            </w:pPr>
            <w:r w:rsidRPr="00684DEB">
              <w:rPr>
                <w:rFonts w:ascii="Calibri" w:hAnsi="Calibri" w:cs="Calibri"/>
                <w:sz w:val="20"/>
                <w:szCs w:val="20"/>
              </w:rPr>
              <w:t>60</w:t>
            </w:r>
          </w:p>
        </w:tc>
      </w:tr>
      <w:tr w:rsidR="00DE5E9A" w:rsidRPr="00684DEB" w14:paraId="3BD2BFB3" w14:textId="77777777" w:rsidTr="08B80A00">
        <w:tc>
          <w:tcPr>
            <w:tcW w:w="465" w:type="dxa"/>
            <w:vMerge/>
          </w:tcPr>
          <w:p w14:paraId="5E13517A" w14:textId="77777777" w:rsidR="00DE5E9A" w:rsidRPr="00684DEB" w:rsidRDefault="00DE5E9A" w:rsidP="00FA503C">
            <w:pPr>
              <w:spacing w:before="40" w:after="40"/>
              <w:ind w:left="57" w:right="57"/>
              <w:rPr>
                <w:rFonts w:ascii="Calibri" w:hAnsi="Calibri" w:cs="Calibri"/>
                <w:sz w:val="20"/>
                <w:szCs w:val="20"/>
              </w:rPr>
            </w:pPr>
          </w:p>
        </w:tc>
        <w:tc>
          <w:tcPr>
            <w:tcW w:w="2020" w:type="dxa"/>
            <w:vMerge/>
          </w:tcPr>
          <w:p w14:paraId="26299ED2" w14:textId="77777777" w:rsidR="00DE5E9A" w:rsidRPr="00684DEB" w:rsidRDefault="00DE5E9A" w:rsidP="00FA503C">
            <w:pPr>
              <w:spacing w:before="40" w:after="40"/>
              <w:ind w:left="57" w:right="57"/>
              <w:rPr>
                <w:rFonts w:ascii="Calibri" w:hAnsi="Calibri" w:cs="Calibri"/>
                <w:sz w:val="20"/>
                <w:szCs w:val="20"/>
              </w:rPr>
            </w:pPr>
          </w:p>
        </w:tc>
        <w:tc>
          <w:tcPr>
            <w:tcW w:w="2320" w:type="dxa"/>
            <w:shd w:val="clear" w:color="auto" w:fill="auto"/>
          </w:tcPr>
          <w:p w14:paraId="25BEAE8A" w14:textId="79620525" w:rsidR="00DE5E9A" w:rsidRPr="00684DEB" w:rsidRDefault="00DE5E9A" w:rsidP="00FA503C">
            <w:pPr>
              <w:spacing w:before="40" w:after="40"/>
              <w:ind w:left="57" w:right="57"/>
              <w:rPr>
                <w:rFonts w:ascii="Calibri" w:hAnsi="Calibri" w:cs="Calibri"/>
                <w:sz w:val="20"/>
                <w:szCs w:val="20"/>
              </w:rPr>
            </w:pPr>
            <w:r w:rsidRPr="00684DEB">
              <w:rPr>
                <w:rFonts w:ascii="Calibri" w:hAnsi="Calibri" w:cs="Calibri"/>
                <w:sz w:val="20"/>
                <w:szCs w:val="20"/>
              </w:rPr>
              <w:t xml:space="preserve">7. </w:t>
            </w:r>
            <w:r w:rsidR="00652DEF" w:rsidRPr="00684DEB">
              <w:rPr>
                <w:rFonts w:ascii="Calibri" w:hAnsi="Calibri" w:cs="Calibri"/>
                <w:sz w:val="20"/>
                <w:szCs w:val="20"/>
              </w:rPr>
              <w:t>Apdzīvotās vietās uzlabojusies kultūras, mūžizglītības, vides un sporta pasākumu pieejamība iedzīvotājiem</w:t>
            </w:r>
          </w:p>
        </w:tc>
        <w:tc>
          <w:tcPr>
            <w:tcW w:w="1417" w:type="dxa"/>
            <w:shd w:val="clear" w:color="auto" w:fill="auto"/>
          </w:tcPr>
          <w:p w14:paraId="1F3AAC37" w14:textId="406C602A" w:rsidR="00DE5E9A" w:rsidRPr="00684DEB" w:rsidRDefault="007B34A3" w:rsidP="007B34A3">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28ED89C8" w14:textId="18B2118A" w:rsidR="00DE5E9A" w:rsidRPr="00684DEB" w:rsidRDefault="00652DEF" w:rsidP="00FA503C">
            <w:pPr>
              <w:spacing w:before="40" w:after="40"/>
              <w:ind w:left="57" w:right="57"/>
              <w:jc w:val="center"/>
              <w:rPr>
                <w:rFonts w:ascii="Calibri" w:hAnsi="Calibri" w:cs="Calibri"/>
                <w:sz w:val="20"/>
                <w:szCs w:val="20"/>
              </w:rPr>
            </w:pPr>
            <w:r w:rsidRPr="00684DEB">
              <w:rPr>
                <w:rFonts w:ascii="Calibri" w:hAnsi="Calibri" w:cs="Calibri"/>
                <w:sz w:val="20"/>
                <w:szCs w:val="20"/>
              </w:rPr>
              <w:t>10</w:t>
            </w:r>
          </w:p>
        </w:tc>
        <w:tc>
          <w:tcPr>
            <w:tcW w:w="1417" w:type="dxa"/>
            <w:shd w:val="clear" w:color="auto" w:fill="auto"/>
          </w:tcPr>
          <w:p w14:paraId="3BCB824B" w14:textId="02578C4A" w:rsidR="00DE5E9A" w:rsidRPr="00684DEB" w:rsidRDefault="00652DEF" w:rsidP="00FA503C">
            <w:pPr>
              <w:spacing w:before="40" w:after="40"/>
              <w:ind w:left="57" w:right="57"/>
              <w:jc w:val="center"/>
              <w:rPr>
                <w:rFonts w:ascii="Calibri" w:hAnsi="Calibri" w:cs="Calibri"/>
                <w:sz w:val="20"/>
                <w:szCs w:val="20"/>
              </w:rPr>
            </w:pPr>
            <w:r w:rsidRPr="00684DEB">
              <w:rPr>
                <w:rFonts w:ascii="Calibri" w:hAnsi="Calibri" w:cs="Calibri"/>
                <w:sz w:val="20"/>
                <w:szCs w:val="20"/>
              </w:rPr>
              <w:t>20</w:t>
            </w:r>
          </w:p>
        </w:tc>
      </w:tr>
      <w:tr w:rsidR="007B34A3" w:rsidRPr="00684DEB" w14:paraId="193A35C7" w14:textId="77777777" w:rsidTr="08B80A00">
        <w:tc>
          <w:tcPr>
            <w:tcW w:w="465" w:type="dxa"/>
            <w:shd w:val="clear" w:color="auto" w:fill="auto"/>
          </w:tcPr>
          <w:p w14:paraId="1702FC88" w14:textId="77777777" w:rsidR="007B34A3" w:rsidRPr="00684DEB" w:rsidRDefault="007B34A3" w:rsidP="00FA503C">
            <w:pPr>
              <w:spacing w:before="40" w:after="40"/>
              <w:ind w:left="57" w:right="57"/>
              <w:rPr>
                <w:rFonts w:ascii="Calibri" w:hAnsi="Calibri" w:cs="Calibri"/>
                <w:sz w:val="20"/>
                <w:szCs w:val="20"/>
              </w:rPr>
            </w:pPr>
          </w:p>
        </w:tc>
        <w:tc>
          <w:tcPr>
            <w:tcW w:w="2020" w:type="dxa"/>
            <w:shd w:val="clear" w:color="auto" w:fill="auto"/>
          </w:tcPr>
          <w:p w14:paraId="689E993D" w14:textId="77777777" w:rsidR="007B34A3" w:rsidRPr="00684DEB" w:rsidRDefault="007B34A3" w:rsidP="00FA503C">
            <w:pPr>
              <w:spacing w:before="40" w:after="40"/>
              <w:ind w:left="57" w:right="57"/>
              <w:rPr>
                <w:rFonts w:ascii="Calibri" w:hAnsi="Calibri" w:cs="Calibri"/>
                <w:sz w:val="20"/>
                <w:szCs w:val="20"/>
              </w:rPr>
            </w:pPr>
          </w:p>
        </w:tc>
        <w:tc>
          <w:tcPr>
            <w:tcW w:w="2320" w:type="dxa"/>
            <w:shd w:val="clear" w:color="auto" w:fill="auto"/>
          </w:tcPr>
          <w:p w14:paraId="27699CF7" w14:textId="55330127" w:rsidR="007B34A3" w:rsidRPr="00684DEB" w:rsidRDefault="00AE6E42" w:rsidP="00FA503C">
            <w:pPr>
              <w:spacing w:before="40" w:after="40"/>
              <w:ind w:left="57" w:right="57"/>
              <w:rPr>
                <w:rFonts w:ascii="Calibri" w:hAnsi="Calibri" w:cs="Calibri"/>
                <w:sz w:val="20"/>
                <w:szCs w:val="20"/>
              </w:rPr>
            </w:pPr>
            <w:r w:rsidRPr="00684DEB">
              <w:rPr>
                <w:rFonts w:ascii="Calibri" w:hAnsi="Calibri" w:cs="Calibri"/>
                <w:sz w:val="20"/>
                <w:szCs w:val="20"/>
              </w:rPr>
              <w:t>8</w:t>
            </w:r>
            <w:r w:rsidR="007B34A3" w:rsidRPr="00684DEB">
              <w:rPr>
                <w:rFonts w:ascii="Calibri" w:hAnsi="Calibri" w:cs="Calibri"/>
                <w:sz w:val="20"/>
                <w:szCs w:val="20"/>
              </w:rPr>
              <w:t>.</w:t>
            </w:r>
            <w:r w:rsidR="007B34A3" w:rsidRPr="00684DEB">
              <w:rPr>
                <w:rFonts w:ascii="Calibri" w:hAnsi="Calibri" w:cs="Calibri"/>
              </w:rPr>
              <w:t xml:space="preserve"> I</w:t>
            </w:r>
            <w:r w:rsidR="007B34A3" w:rsidRPr="00684DEB">
              <w:rPr>
                <w:rFonts w:ascii="Calibri" w:hAnsi="Calibri" w:cs="Calibri"/>
                <w:sz w:val="20"/>
                <w:szCs w:val="20"/>
              </w:rPr>
              <w:t>eviestas inovācijas sabiedriskajā sektorā</w:t>
            </w:r>
          </w:p>
        </w:tc>
        <w:tc>
          <w:tcPr>
            <w:tcW w:w="1417" w:type="dxa"/>
            <w:shd w:val="clear" w:color="auto" w:fill="auto"/>
          </w:tcPr>
          <w:p w14:paraId="19B78779" w14:textId="6FAA20D0" w:rsidR="007B34A3" w:rsidRPr="00684DEB" w:rsidRDefault="007B34A3" w:rsidP="00FA503C">
            <w:pPr>
              <w:spacing w:before="40" w:after="40"/>
              <w:ind w:left="57" w:right="57"/>
              <w:jc w:val="center"/>
              <w:rPr>
                <w:rFonts w:ascii="Calibri" w:hAnsi="Calibri" w:cs="Calibri"/>
                <w:sz w:val="20"/>
                <w:szCs w:val="20"/>
              </w:rPr>
            </w:pPr>
            <w:r w:rsidRPr="00684DEB">
              <w:rPr>
                <w:rFonts w:ascii="Calibri" w:hAnsi="Calibri" w:cs="Calibri"/>
                <w:sz w:val="20"/>
                <w:szCs w:val="20"/>
              </w:rPr>
              <w:t>0</w:t>
            </w:r>
          </w:p>
        </w:tc>
        <w:tc>
          <w:tcPr>
            <w:tcW w:w="1418" w:type="dxa"/>
            <w:shd w:val="clear" w:color="auto" w:fill="auto"/>
          </w:tcPr>
          <w:p w14:paraId="30D4FB55" w14:textId="1BEDC24D" w:rsidR="007B34A3" w:rsidRPr="00684DEB" w:rsidRDefault="007B34A3" w:rsidP="00FA503C">
            <w:pPr>
              <w:spacing w:before="40" w:after="40"/>
              <w:ind w:left="57" w:right="57"/>
              <w:jc w:val="center"/>
              <w:rPr>
                <w:rFonts w:ascii="Calibri" w:hAnsi="Calibri" w:cs="Calibri"/>
                <w:sz w:val="20"/>
                <w:szCs w:val="20"/>
              </w:rPr>
            </w:pPr>
            <w:r w:rsidRPr="00684DEB">
              <w:rPr>
                <w:rFonts w:ascii="Calibri" w:hAnsi="Calibri" w:cs="Calibri"/>
                <w:sz w:val="20"/>
                <w:szCs w:val="20"/>
              </w:rPr>
              <w:t>10</w:t>
            </w:r>
          </w:p>
        </w:tc>
        <w:tc>
          <w:tcPr>
            <w:tcW w:w="1417" w:type="dxa"/>
            <w:shd w:val="clear" w:color="auto" w:fill="auto"/>
          </w:tcPr>
          <w:p w14:paraId="75BAC591" w14:textId="6528EEC5" w:rsidR="007B34A3" w:rsidRPr="00684DEB" w:rsidRDefault="007B34A3" w:rsidP="00FA503C">
            <w:pPr>
              <w:spacing w:before="40" w:after="40"/>
              <w:ind w:left="57" w:right="57"/>
              <w:jc w:val="center"/>
              <w:rPr>
                <w:rFonts w:ascii="Calibri" w:hAnsi="Calibri" w:cs="Calibri"/>
                <w:sz w:val="20"/>
                <w:szCs w:val="20"/>
              </w:rPr>
            </w:pPr>
            <w:r w:rsidRPr="00684DEB">
              <w:rPr>
                <w:rFonts w:ascii="Calibri" w:hAnsi="Calibri" w:cs="Calibri"/>
                <w:sz w:val="20"/>
                <w:szCs w:val="20"/>
              </w:rPr>
              <w:t>15</w:t>
            </w:r>
          </w:p>
        </w:tc>
      </w:tr>
    </w:tbl>
    <w:p w14:paraId="6D6D6B3C" w14:textId="77777777" w:rsidR="00783426" w:rsidRDefault="00783426">
      <w:pPr>
        <w:pStyle w:val="Heading2"/>
        <w:numPr>
          <w:ilvl w:val="0"/>
          <w:numId w:val="0"/>
        </w:numPr>
        <w:ind w:left="576" w:hanging="576"/>
      </w:pPr>
    </w:p>
    <w:p w14:paraId="4128ED8A" w14:textId="77777777" w:rsidR="003409F7" w:rsidRDefault="003409F7" w:rsidP="003409F7">
      <w:pPr>
        <w:rPr>
          <w:lang w:eastAsia="en-US"/>
        </w:rPr>
      </w:pPr>
    </w:p>
    <w:p w14:paraId="71CF062E" w14:textId="77777777" w:rsidR="003409F7" w:rsidRDefault="003409F7" w:rsidP="003409F7">
      <w:pPr>
        <w:rPr>
          <w:lang w:eastAsia="en-US"/>
        </w:rPr>
      </w:pPr>
    </w:p>
    <w:p w14:paraId="11FE177B" w14:textId="77777777" w:rsidR="003409F7" w:rsidRDefault="003409F7" w:rsidP="003409F7">
      <w:pPr>
        <w:rPr>
          <w:lang w:eastAsia="en-US"/>
        </w:rPr>
      </w:pPr>
    </w:p>
    <w:p w14:paraId="347B1B04" w14:textId="77777777" w:rsidR="003409F7" w:rsidRPr="00684DEB" w:rsidRDefault="003409F7" w:rsidP="00DD5C39">
      <w:pPr>
        <w:rPr>
          <w:lang w:eastAsia="en-US"/>
        </w:rPr>
      </w:pPr>
    </w:p>
    <w:p w14:paraId="74D891CF" w14:textId="37B33BC8" w:rsidR="00B86AFB" w:rsidRPr="00B83244" w:rsidRDefault="00B86AFB" w:rsidP="00684DEB">
      <w:pPr>
        <w:pStyle w:val="Heading2"/>
        <w:numPr>
          <w:ilvl w:val="0"/>
          <w:numId w:val="0"/>
        </w:numPr>
        <w:ind w:left="576" w:hanging="576"/>
      </w:pPr>
      <w:bookmarkStart w:id="176" w:name="_Toc147864609"/>
      <w:r>
        <w:lastRenderedPageBreak/>
        <w:t>2.3.</w:t>
      </w:r>
      <w:r w:rsidRPr="00B83244">
        <w:t>INOVATĪVO RISINĀJUMU IDENTIFICĒŠANA, BIOEKONOMIKAS JĒDZIENS UN VIRZĪBA UZ KLIMATNEITRALITĀTI</w:t>
      </w:r>
      <w:bookmarkEnd w:id="176"/>
    </w:p>
    <w:p w14:paraId="39A59804" w14:textId="6E12CFB4" w:rsidR="00857CBB" w:rsidRPr="00684DEB" w:rsidRDefault="1D3C4B65" w:rsidP="00250D60">
      <w:pPr>
        <w:spacing w:before="240"/>
        <w:ind w:firstLine="720"/>
        <w:jc w:val="both"/>
        <w:rPr>
          <w:rFonts w:ascii="Calibri Light" w:hAnsi="Calibri Light" w:cs="Calibri Light"/>
          <w:lang w:eastAsia="en-US"/>
        </w:rPr>
      </w:pPr>
      <w:r w:rsidRPr="00684DEB">
        <w:rPr>
          <w:rFonts w:ascii="Calibri Light" w:hAnsi="Calibri Light" w:cs="Calibri Light"/>
          <w:u w:val="single"/>
          <w:lang w:eastAsia="en-US"/>
        </w:rPr>
        <w:t>Inovācijas jeb jauninājumi</w:t>
      </w:r>
      <w:r w:rsidRPr="00684DEB">
        <w:rPr>
          <w:rFonts w:ascii="Calibri Light" w:hAnsi="Calibri Light" w:cs="Calibri Light"/>
          <w:lang w:eastAsia="en-US"/>
        </w:rPr>
        <w:t xml:space="preserve"> šīs stratēģija</w:t>
      </w:r>
      <w:r w:rsidR="00C26690" w:rsidRPr="00684DEB">
        <w:rPr>
          <w:rFonts w:ascii="Calibri Light" w:hAnsi="Calibri Light" w:cs="Calibri Light"/>
          <w:lang w:eastAsia="en-US"/>
        </w:rPr>
        <w:t>s</w:t>
      </w:r>
      <w:r w:rsidRPr="00684DEB">
        <w:rPr>
          <w:rFonts w:ascii="Calibri Light" w:hAnsi="Calibri Light" w:cs="Calibri Light"/>
          <w:lang w:eastAsia="en-US"/>
        </w:rPr>
        <w:t xml:space="preserve"> izpratnē ir jebkāds  tehnoloģiska, radoša procesa vai intelektuālas (autordarbs) darbības rezultātā radīts jauninājums  </w:t>
      </w:r>
      <w:r w:rsidR="0E7EA76A" w:rsidRPr="00684DEB">
        <w:rPr>
          <w:rFonts w:ascii="Calibri Light" w:hAnsi="Calibri Light" w:cs="Calibri Light"/>
          <w:lang w:eastAsia="en-US"/>
        </w:rPr>
        <w:t>VRG</w:t>
      </w:r>
      <w:r w:rsidRPr="00684DEB">
        <w:rPr>
          <w:rFonts w:ascii="Calibri Light" w:hAnsi="Calibri Light" w:cs="Calibri Light"/>
          <w:lang w:eastAsia="en-US"/>
        </w:rPr>
        <w:t xml:space="preserve"> </w:t>
      </w:r>
      <w:r w:rsidR="3D8E9740" w:rsidRPr="00684DEB">
        <w:rPr>
          <w:rFonts w:ascii="Calibri Light" w:hAnsi="Calibri Light" w:cs="Calibri Light"/>
          <w:lang w:eastAsia="en-US"/>
        </w:rPr>
        <w:t xml:space="preserve">darbības </w:t>
      </w:r>
      <w:r w:rsidRPr="00684DEB">
        <w:rPr>
          <w:rFonts w:ascii="Calibri Light" w:hAnsi="Calibri Light" w:cs="Calibri Light"/>
          <w:lang w:eastAsia="en-US"/>
        </w:rPr>
        <w:t>teritorijā. Jaunas idejas un risinājumu paņēmieni var tikt iegūti pieredzes pārneses ceļā no citām vietējās rīcības grupām Latvijā vai ārpus tās robežām. Inovācijas ir jauni produkti, jauni pakalpojumi, jauni tehnoloģiski risinājumi un jaunradīti autordarbi (piemēram: izveidota mūžizglītības programma, apkopoti/digitalizēti vēsturiski materiāli, radīti oriģināli vides objekti). Par inovāciju uzskat</w:t>
      </w:r>
      <w:r w:rsidR="723D7922" w:rsidRPr="00684DEB">
        <w:rPr>
          <w:rFonts w:ascii="Calibri Light" w:hAnsi="Calibri Light" w:cs="Calibri Light"/>
          <w:lang w:eastAsia="en-US"/>
        </w:rPr>
        <w:t>ā</w:t>
      </w:r>
      <w:r w:rsidRPr="00684DEB">
        <w:rPr>
          <w:rFonts w:ascii="Calibri Light" w:hAnsi="Calibri Light" w:cs="Calibri Light"/>
          <w:lang w:eastAsia="en-US"/>
        </w:rPr>
        <w:t>m arī preces vai produkta kvalitatīvu uzlabojumu, kas nodrošina tā vērtības palielināšanos.</w:t>
      </w:r>
    </w:p>
    <w:p w14:paraId="62D07281" w14:textId="22FC0702" w:rsidR="00250D60" w:rsidRPr="00684DEB" w:rsidRDefault="00250D60" w:rsidP="00250D60">
      <w:pPr>
        <w:spacing w:before="240"/>
        <w:ind w:firstLine="720"/>
        <w:jc w:val="both"/>
        <w:rPr>
          <w:rFonts w:ascii="Calibri Light" w:hAnsi="Calibri Light" w:cs="Calibri Light"/>
          <w:lang w:eastAsia="en-US"/>
        </w:rPr>
      </w:pPr>
      <w:r w:rsidRPr="00684DEB">
        <w:rPr>
          <w:rFonts w:ascii="Calibri Light" w:hAnsi="Calibri Light" w:cs="Calibri Light"/>
          <w:lang w:eastAsia="en-US"/>
        </w:rPr>
        <w:t>Iespējamie inovāciju virzieni</w:t>
      </w:r>
      <w:r w:rsidRPr="00684DEB">
        <w:rPr>
          <w:rStyle w:val="FootnoteReference"/>
          <w:rFonts w:ascii="Calibri Light" w:hAnsi="Calibri Light" w:cs="Calibri Light"/>
          <w:lang w:eastAsia="en-US"/>
        </w:rPr>
        <w:footnoteReference w:id="90"/>
      </w:r>
      <w:r w:rsidRPr="00684DEB">
        <w:rPr>
          <w:rFonts w:ascii="Calibri Light" w:hAnsi="Calibri Light" w:cs="Calibri Light"/>
          <w:lang w:eastAsia="en-US"/>
        </w:rPr>
        <w:t>:</w:t>
      </w:r>
    </w:p>
    <w:p w14:paraId="750F93C7" w14:textId="77777777" w:rsidR="00250D60" w:rsidRPr="00684DEB" w:rsidRDefault="00250D60" w:rsidP="00250D60">
      <w:pPr>
        <w:ind w:firstLine="720"/>
        <w:jc w:val="both"/>
        <w:rPr>
          <w:rFonts w:ascii="Calibri Light" w:hAnsi="Calibri Light" w:cs="Calibri Light"/>
          <w:lang w:eastAsia="en-US"/>
        </w:rPr>
      </w:pPr>
      <w:r w:rsidRPr="00684DEB">
        <w:rPr>
          <w:rFonts w:ascii="Calibri Light" w:hAnsi="Calibri Light" w:cs="Calibri Light"/>
          <w:lang w:eastAsia="en-US"/>
        </w:rPr>
        <w:t xml:space="preserve">1. </w:t>
      </w:r>
      <w:r w:rsidRPr="00684DEB">
        <w:rPr>
          <w:rFonts w:ascii="Calibri Light" w:hAnsi="Calibri Light" w:cs="Calibri Light"/>
          <w:b/>
          <w:bCs/>
          <w:lang w:eastAsia="en-US"/>
        </w:rPr>
        <w:t>Organizācijas inovācijas</w:t>
      </w:r>
      <w:r w:rsidRPr="00684DEB">
        <w:rPr>
          <w:rFonts w:ascii="Calibri Light" w:hAnsi="Calibri Light" w:cs="Calibri Light"/>
          <w:lang w:eastAsia="en-US"/>
        </w:rPr>
        <w:t xml:space="preserve"> (4 darba dienu nedēļā režīms, attālinātais darbs, utt.);</w:t>
      </w:r>
    </w:p>
    <w:p w14:paraId="71A53107" w14:textId="77777777" w:rsidR="00250D60" w:rsidRPr="00684DEB" w:rsidRDefault="00250D60" w:rsidP="00250D60">
      <w:pPr>
        <w:ind w:firstLine="720"/>
        <w:jc w:val="both"/>
        <w:rPr>
          <w:rFonts w:ascii="Calibri Light" w:hAnsi="Calibri Light" w:cs="Calibri Light"/>
          <w:lang w:eastAsia="en-US"/>
        </w:rPr>
      </w:pPr>
      <w:r w:rsidRPr="00684DEB">
        <w:rPr>
          <w:rFonts w:ascii="Calibri Light" w:hAnsi="Calibri Light" w:cs="Calibri Light"/>
          <w:lang w:eastAsia="en-US"/>
        </w:rPr>
        <w:t xml:space="preserve">2. </w:t>
      </w:r>
      <w:r w:rsidRPr="00684DEB">
        <w:rPr>
          <w:rFonts w:ascii="Calibri Light" w:hAnsi="Calibri Light" w:cs="Calibri Light"/>
          <w:b/>
          <w:bCs/>
          <w:lang w:eastAsia="en-US"/>
        </w:rPr>
        <w:t>Procesa inovācijas</w:t>
      </w:r>
      <w:r w:rsidRPr="00684DEB">
        <w:rPr>
          <w:rFonts w:ascii="Calibri Light" w:hAnsi="Calibri Light" w:cs="Calibri Light"/>
          <w:lang w:eastAsia="en-US"/>
        </w:rPr>
        <w:t xml:space="preserve"> (mākoņpakalpojumi, datu apstrāde, utt.);</w:t>
      </w:r>
    </w:p>
    <w:p w14:paraId="6956D459" w14:textId="77777777" w:rsidR="00250D60" w:rsidRPr="00684DEB" w:rsidRDefault="00250D60" w:rsidP="00250D60">
      <w:pPr>
        <w:ind w:firstLine="720"/>
        <w:jc w:val="both"/>
        <w:rPr>
          <w:rFonts w:ascii="Calibri Light" w:hAnsi="Calibri Light" w:cs="Calibri Light"/>
          <w:lang w:eastAsia="en-US"/>
        </w:rPr>
      </w:pPr>
      <w:r w:rsidRPr="00684DEB">
        <w:rPr>
          <w:rFonts w:ascii="Calibri Light" w:hAnsi="Calibri Light" w:cs="Calibri Light"/>
          <w:lang w:eastAsia="en-US"/>
        </w:rPr>
        <w:t xml:space="preserve">3. </w:t>
      </w:r>
      <w:r w:rsidRPr="00684DEB">
        <w:rPr>
          <w:rFonts w:ascii="Calibri Light" w:hAnsi="Calibri Light" w:cs="Calibri Light"/>
          <w:b/>
          <w:bCs/>
          <w:lang w:eastAsia="en-US"/>
        </w:rPr>
        <w:t>Produkta inovācijas</w:t>
      </w:r>
      <w:r w:rsidRPr="00684DEB">
        <w:rPr>
          <w:rFonts w:ascii="Calibri Light" w:hAnsi="Calibri Light" w:cs="Calibri Light"/>
          <w:lang w:eastAsia="en-US"/>
        </w:rPr>
        <w:t xml:space="preserve"> (jauni materiāli, elektriskās mašīnas, utt.);</w:t>
      </w:r>
    </w:p>
    <w:p w14:paraId="6C463F4F" w14:textId="431D4F72" w:rsidR="00250D60" w:rsidRPr="00684DEB" w:rsidRDefault="00250D60" w:rsidP="00250D60">
      <w:pPr>
        <w:ind w:firstLine="720"/>
        <w:jc w:val="both"/>
        <w:rPr>
          <w:rFonts w:ascii="Calibri Light" w:hAnsi="Calibri Light" w:cs="Calibri Light"/>
          <w:lang w:eastAsia="en-US"/>
        </w:rPr>
      </w:pPr>
      <w:r w:rsidRPr="00684DEB">
        <w:rPr>
          <w:rFonts w:ascii="Calibri Light" w:hAnsi="Calibri Light" w:cs="Calibri Light"/>
          <w:lang w:eastAsia="en-US"/>
        </w:rPr>
        <w:t xml:space="preserve">4. </w:t>
      </w:r>
      <w:r w:rsidRPr="00684DEB">
        <w:rPr>
          <w:rFonts w:ascii="Calibri Light" w:hAnsi="Calibri Light" w:cs="Calibri Light"/>
          <w:b/>
          <w:bCs/>
          <w:lang w:eastAsia="en-US"/>
        </w:rPr>
        <w:t>Tirgus inovācijas</w:t>
      </w:r>
      <w:r w:rsidRPr="00684DEB">
        <w:rPr>
          <w:rFonts w:ascii="Calibri Light" w:hAnsi="Calibri Light" w:cs="Calibri Light"/>
          <w:lang w:eastAsia="en-US"/>
        </w:rPr>
        <w:t xml:space="preserve"> (produkta iepakojums, šķirošana, utt.).</w:t>
      </w:r>
    </w:p>
    <w:p w14:paraId="45043CDD" w14:textId="77777777" w:rsidR="00250D60" w:rsidRDefault="00250D60" w:rsidP="00250D60">
      <w:pPr>
        <w:ind w:firstLine="720"/>
        <w:jc w:val="both"/>
        <w:rPr>
          <w:rFonts w:cs="Calibri Light"/>
          <w:lang w:eastAsia="en-US"/>
        </w:rPr>
      </w:pPr>
    </w:p>
    <w:p w14:paraId="6278CE31" w14:textId="04384495" w:rsidR="00250D60" w:rsidRPr="00684DEB" w:rsidRDefault="00250D60" w:rsidP="00250D60">
      <w:pPr>
        <w:ind w:firstLine="720"/>
        <w:jc w:val="both"/>
        <w:rPr>
          <w:rFonts w:ascii="Calibri Light" w:hAnsi="Calibri Light" w:cs="Calibri Light"/>
          <w:lang w:eastAsia="en-US"/>
        </w:rPr>
      </w:pPr>
      <w:r w:rsidRPr="00684DEB">
        <w:rPr>
          <w:rFonts w:ascii="Calibri Light" w:hAnsi="Calibri Light" w:cs="Calibri Light"/>
          <w:lang w:eastAsia="en-US"/>
        </w:rPr>
        <w:t>Tiks ņemtas vērā šādas inovāciju pazīmes un parametri:</w:t>
      </w:r>
    </w:p>
    <w:p w14:paraId="6B42FFB1" w14:textId="07E9372F" w:rsidR="002477D1" w:rsidRPr="00684DEB" w:rsidRDefault="18FAF786" w:rsidP="002477D1">
      <w:pPr>
        <w:spacing w:before="240"/>
        <w:ind w:firstLine="720"/>
        <w:jc w:val="both"/>
        <w:rPr>
          <w:rFonts w:ascii="Calibri Light" w:hAnsi="Calibri Light" w:cs="Calibri Light"/>
        </w:rPr>
      </w:pPr>
      <w:r w:rsidRPr="00684DEB">
        <w:rPr>
          <w:rFonts w:ascii="Calibri Light" w:hAnsi="Calibri Light" w:cs="Calibri Light"/>
          <w:u w:val="single"/>
        </w:rPr>
        <w:t>Orģinalitāte.</w:t>
      </w:r>
      <w:r w:rsidRPr="00684DEB">
        <w:rPr>
          <w:rFonts w:ascii="Calibri Light" w:hAnsi="Calibri Light" w:cs="Calibri Light"/>
        </w:rPr>
        <w:t xml:space="preserve"> Risinājumi teritorijas uzņēmējdarbības un sociālās vides attīstības veicināšanai un identitātes stiprināšanai, kas ir jaunradīti un īstenoti VRG </w:t>
      </w:r>
      <w:r w:rsidR="175418AE" w:rsidRPr="00684DEB">
        <w:rPr>
          <w:rFonts w:ascii="Calibri Light" w:hAnsi="Calibri Light" w:cs="Calibri Light"/>
        </w:rPr>
        <w:t xml:space="preserve">darbības </w:t>
      </w:r>
      <w:r w:rsidRPr="00684DEB">
        <w:rPr>
          <w:rFonts w:ascii="Calibri Light" w:hAnsi="Calibri Light" w:cs="Calibri Light"/>
        </w:rPr>
        <w:t>teritorijā, vai radoši attīstīti un pielāgoti vietējiem apstākļiem no citu teritoriju, ieskaitot</w:t>
      </w:r>
      <w:r w:rsidR="6D9AC188" w:rsidRPr="00684DEB">
        <w:rPr>
          <w:rFonts w:ascii="Calibri Light" w:hAnsi="Calibri Light" w:cs="Calibri Light"/>
        </w:rPr>
        <w:t>,</w:t>
      </w:r>
      <w:r w:rsidRPr="00684DEB">
        <w:rPr>
          <w:rFonts w:ascii="Calibri Light" w:hAnsi="Calibri Light" w:cs="Calibri Light"/>
        </w:rPr>
        <w:t xml:space="preserve"> ārzemju pieredzes. </w:t>
      </w:r>
    </w:p>
    <w:p w14:paraId="444B9679" w14:textId="74922305" w:rsidR="002477D1" w:rsidRPr="00684DEB" w:rsidRDefault="002477D1" w:rsidP="002477D1">
      <w:pPr>
        <w:spacing w:before="240"/>
        <w:ind w:firstLine="720"/>
        <w:jc w:val="both"/>
        <w:rPr>
          <w:rFonts w:ascii="Calibri Light" w:hAnsi="Calibri Light" w:cs="Calibri Light"/>
        </w:rPr>
      </w:pPr>
      <w:r w:rsidRPr="00684DEB">
        <w:rPr>
          <w:rFonts w:ascii="Calibri Light" w:hAnsi="Calibri Light" w:cs="Calibri Light"/>
          <w:u w:val="single"/>
        </w:rPr>
        <w:t>Sociālā nozīme.</w:t>
      </w:r>
      <w:r w:rsidRPr="00684DEB">
        <w:rPr>
          <w:rFonts w:ascii="Calibri Light" w:hAnsi="Calibri Light" w:cs="Calibri Light"/>
        </w:rPr>
        <w:t xml:space="preserve"> Risinājumi, kas uzlabo dzīves vides kvalitāti, tuvina to valsts attīstītāko teritoriju līmenim, sekmē iedzīvotāju noturēšanu teritorijā vai atgriešanos tajā, veicina jaunu iedzīvotāju ienākšanu, stiprina iedzīvotāju identitāti, uzlabo objekta vai pakalpojuma pieejamību dažādām sociālajām grupām. </w:t>
      </w:r>
    </w:p>
    <w:p w14:paraId="6596473D" w14:textId="77777777" w:rsidR="002477D1" w:rsidRPr="00684DEB" w:rsidRDefault="002477D1" w:rsidP="002477D1">
      <w:pPr>
        <w:spacing w:before="240"/>
        <w:ind w:firstLine="720"/>
        <w:jc w:val="both"/>
        <w:rPr>
          <w:rFonts w:ascii="Calibri Light" w:hAnsi="Calibri Light" w:cs="Calibri Light"/>
        </w:rPr>
      </w:pPr>
      <w:r w:rsidRPr="00684DEB">
        <w:rPr>
          <w:rFonts w:ascii="Calibri Light" w:hAnsi="Calibri Light" w:cs="Calibri Light"/>
          <w:u w:val="single"/>
        </w:rPr>
        <w:t>Videi draudzīga rīcība.</w:t>
      </w:r>
      <w:r w:rsidRPr="00684DEB">
        <w:rPr>
          <w:rFonts w:ascii="Calibri Light" w:hAnsi="Calibri Light" w:cs="Calibri Light"/>
        </w:rPr>
        <w:t xml:space="preserve"> Samazināts iepakojuma daudzums, vai notiek tā nomaiņa pret materiālu, kas ir viegli iznīcināms, ātri sadalās vidē vai ir ērti izmantojams atkārtoti. Izmantots materiāls, kura ieguve, pārstrāde vai apstrāde mazina kaitīgu atlikumu rašanos; apstrādes procesos netiek izmantotas vielas, kas var būt kaitīgas apkārtējai videi. Tiek samazināts patērētās enerģijas daudzums. </w:t>
      </w:r>
    </w:p>
    <w:p w14:paraId="5D3600A8" w14:textId="61110915" w:rsidR="002477D1" w:rsidRPr="00684DEB" w:rsidRDefault="002477D1" w:rsidP="002477D1">
      <w:pPr>
        <w:spacing w:before="240"/>
        <w:ind w:firstLine="720"/>
        <w:jc w:val="both"/>
        <w:rPr>
          <w:rFonts w:ascii="Calibri Light" w:hAnsi="Calibri Light" w:cs="Calibri Light"/>
        </w:rPr>
      </w:pPr>
      <w:r w:rsidRPr="00684DEB">
        <w:rPr>
          <w:rFonts w:ascii="Calibri Light" w:hAnsi="Calibri Light" w:cs="Calibri Light"/>
          <w:u w:val="single"/>
        </w:rPr>
        <w:t>Pieejamo resursu izmantošana.</w:t>
      </w:r>
      <w:r w:rsidRPr="00684DEB">
        <w:rPr>
          <w:rFonts w:ascii="Calibri Light" w:hAnsi="Calibri Light" w:cs="Calibri Light"/>
        </w:rPr>
        <w:t xml:space="preserve"> Risinājumi uzņēmējdarbības un sociālās vides attīstībai, kas balstās uz vietējiem resursiem un palīdz saglabāt teritorijas vērtības. </w:t>
      </w:r>
    </w:p>
    <w:p w14:paraId="2D6A669A" w14:textId="3FC4EFB6" w:rsidR="002477D1" w:rsidRPr="00684DEB" w:rsidRDefault="002477D1" w:rsidP="002477D1">
      <w:pPr>
        <w:spacing w:before="240"/>
        <w:ind w:firstLine="720"/>
        <w:jc w:val="both"/>
        <w:rPr>
          <w:rFonts w:ascii="Calibri Light" w:hAnsi="Calibri Light" w:cs="Calibri Light"/>
        </w:rPr>
      </w:pPr>
      <w:r w:rsidRPr="00684DEB">
        <w:rPr>
          <w:rFonts w:ascii="Calibri Light" w:hAnsi="Calibri Light" w:cs="Calibri Light"/>
          <w:u w:val="single"/>
        </w:rPr>
        <w:t>Integrativitāte.</w:t>
      </w:r>
      <w:r w:rsidRPr="00684DEB">
        <w:rPr>
          <w:rFonts w:ascii="Calibri Light" w:hAnsi="Calibri Light" w:cs="Calibri Light"/>
        </w:rPr>
        <w:t xml:space="preserve"> Risinājumi, kas paredz jomu un rīcību sasaisti un darbības savstarpēju papildināmību. Starpnovadu un pārrobežu sadarbība, pārņemot pieredzi un kopīgi, ar palielinātu atdevi izmantojot resursus. </w:t>
      </w:r>
    </w:p>
    <w:p w14:paraId="33913CC4" w14:textId="77777777" w:rsidR="002477D1" w:rsidRPr="00684DEB" w:rsidRDefault="002477D1" w:rsidP="002477D1">
      <w:pPr>
        <w:jc w:val="both"/>
        <w:rPr>
          <w:rFonts w:ascii="Calibri Light" w:hAnsi="Calibri Light" w:cs="Calibri Light"/>
        </w:rPr>
      </w:pPr>
    </w:p>
    <w:p w14:paraId="018F8CDE" w14:textId="3B78DDD5" w:rsidR="00CB0B3C" w:rsidRPr="00684DEB" w:rsidRDefault="002477D1" w:rsidP="00106333">
      <w:pPr>
        <w:ind w:firstLine="720"/>
        <w:jc w:val="both"/>
        <w:rPr>
          <w:rFonts w:ascii="Calibri Light" w:hAnsi="Calibri Light" w:cs="Calibri Light"/>
        </w:rPr>
      </w:pPr>
      <w:r w:rsidRPr="00684DEB">
        <w:rPr>
          <w:rFonts w:ascii="Calibri Light" w:hAnsi="Calibri Light" w:cs="Calibri Light"/>
        </w:rPr>
        <w:t xml:space="preserve">Risinājums uzskatāms par inovatīvu, ja </w:t>
      </w:r>
      <w:r w:rsidR="00250D60" w:rsidRPr="00684DEB">
        <w:rPr>
          <w:rFonts w:ascii="Calibri Light" w:hAnsi="Calibri Light" w:cs="Calibri Light"/>
        </w:rPr>
        <w:t xml:space="preserve">projekta iesniegumā tiek skaidri un pamatoti izklāstīts </w:t>
      </w:r>
      <w:r w:rsidR="00B716D3" w:rsidRPr="00684DEB">
        <w:rPr>
          <w:rFonts w:ascii="Calibri Light" w:hAnsi="Calibri Light" w:cs="Calibri Light"/>
        </w:rPr>
        <w:t>idejas</w:t>
      </w:r>
      <w:r w:rsidR="00250D60" w:rsidRPr="00684DEB">
        <w:rPr>
          <w:rFonts w:ascii="Calibri Light" w:hAnsi="Calibri Light" w:cs="Calibri Light"/>
        </w:rPr>
        <w:t xml:space="preserve"> inovācijas virziens un norādītas pazīmes</w:t>
      </w:r>
      <w:r w:rsidR="00B716D3" w:rsidRPr="00684DEB">
        <w:rPr>
          <w:rFonts w:ascii="Calibri Light" w:hAnsi="Calibri Light" w:cs="Calibri Light"/>
        </w:rPr>
        <w:t xml:space="preserve"> un parametri</w:t>
      </w:r>
      <w:r w:rsidR="004F6F16">
        <w:rPr>
          <w:rFonts w:ascii="Calibri Light" w:hAnsi="Calibri Light" w:cs="Calibri Light"/>
        </w:rPr>
        <w:t>, un i</w:t>
      </w:r>
      <w:r w:rsidR="007E39CF">
        <w:rPr>
          <w:rFonts w:ascii="Calibri Light" w:hAnsi="Calibri Light" w:cs="Calibri Light"/>
        </w:rPr>
        <w:t>eguldījuma proporcija inovatīvā tehnoloģijā vai risinājumā</w:t>
      </w:r>
      <w:r w:rsidR="004F6F16">
        <w:rPr>
          <w:rFonts w:ascii="Calibri Light" w:hAnsi="Calibri Light" w:cs="Calibri Light"/>
        </w:rPr>
        <w:t xml:space="preserve"> ir </w:t>
      </w:r>
      <w:r w:rsidR="007E39CF">
        <w:rPr>
          <w:rFonts w:ascii="Calibri Light" w:hAnsi="Calibri Light" w:cs="Calibri Light"/>
        </w:rPr>
        <w:t xml:space="preserve">vismaz 30% no kopējām projekta </w:t>
      </w:r>
      <w:proofErr w:type="spellStart"/>
      <w:r w:rsidR="007E39CF">
        <w:rPr>
          <w:rFonts w:ascii="Calibri Light" w:hAnsi="Calibri Light" w:cs="Calibri Light"/>
        </w:rPr>
        <w:t>attiecinamām</w:t>
      </w:r>
      <w:proofErr w:type="spellEnd"/>
      <w:r w:rsidR="007E39CF">
        <w:rPr>
          <w:rFonts w:ascii="Calibri Light" w:hAnsi="Calibri Light" w:cs="Calibri Light"/>
        </w:rPr>
        <w:t xml:space="preserve"> izmaksām.</w:t>
      </w:r>
    </w:p>
    <w:p w14:paraId="4E06C8B7" w14:textId="77777777" w:rsidR="003D3F53" w:rsidRPr="00684DEB" w:rsidRDefault="003D3F53" w:rsidP="00106333">
      <w:pPr>
        <w:ind w:firstLine="720"/>
        <w:jc w:val="both"/>
        <w:rPr>
          <w:rFonts w:ascii="Calibri Light" w:hAnsi="Calibri Light" w:cs="Calibri Light"/>
        </w:rPr>
      </w:pPr>
    </w:p>
    <w:p w14:paraId="4656E445" w14:textId="065A552C" w:rsidR="009461D2" w:rsidRPr="00684DEB" w:rsidRDefault="009461D2" w:rsidP="00106333">
      <w:pPr>
        <w:ind w:firstLine="720"/>
        <w:jc w:val="both"/>
        <w:rPr>
          <w:rFonts w:ascii="Calibri Light" w:hAnsi="Calibri Light" w:cs="Calibri Light"/>
        </w:rPr>
      </w:pPr>
      <w:r w:rsidRPr="00684DEB">
        <w:rPr>
          <w:rFonts w:ascii="Calibri Light" w:hAnsi="Calibri Light" w:cs="Calibri Light"/>
          <w:u w:val="single"/>
        </w:rPr>
        <w:t>Bioekonomika</w:t>
      </w:r>
      <w:r w:rsidR="00DC38EA" w:rsidRPr="00684DEB">
        <w:rPr>
          <w:rFonts w:ascii="Calibri Light" w:hAnsi="Calibri Light" w:cs="Calibri Light"/>
          <w:u w:val="single"/>
        </w:rPr>
        <w:t>s</w:t>
      </w:r>
      <w:r w:rsidR="00DC38EA" w:rsidRPr="00684DEB">
        <w:rPr>
          <w:rFonts w:ascii="Calibri Light" w:hAnsi="Calibri Light" w:cs="Calibri Light"/>
        </w:rPr>
        <w:t xml:space="preserve"> r</w:t>
      </w:r>
      <w:r w:rsidRPr="00684DEB">
        <w:rPr>
          <w:rFonts w:ascii="Calibri Light" w:hAnsi="Calibri Light" w:cs="Calibri Light"/>
        </w:rPr>
        <w:t>ažošanas procesā ilgtspējīgā un pārdomātā veidā tiek izmantoti atjaunojamie dabas resursi (augi, dzīvnieki, mikroorganismi u.c.), lai ražotu pārtiku un barību, industriālos produktus un enerģiju.</w:t>
      </w:r>
    </w:p>
    <w:p w14:paraId="6999BDE3" w14:textId="77777777" w:rsidR="00DC38EA" w:rsidRPr="00684DEB" w:rsidRDefault="009461D2" w:rsidP="00B83244">
      <w:pPr>
        <w:spacing w:before="240"/>
        <w:ind w:firstLine="720"/>
        <w:jc w:val="both"/>
        <w:rPr>
          <w:rFonts w:ascii="Calibri Light" w:hAnsi="Calibri Light" w:cs="Calibri Light"/>
        </w:rPr>
      </w:pPr>
      <w:r w:rsidRPr="00684DEB">
        <w:rPr>
          <w:rFonts w:ascii="Calibri Light" w:hAnsi="Calibri Light" w:cs="Calibri Light"/>
          <w:u w:val="single"/>
        </w:rPr>
        <w:t>Bioekonomikas nozares</w:t>
      </w:r>
      <w:r w:rsidRPr="00684DEB">
        <w:rPr>
          <w:rFonts w:ascii="Calibri Light" w:hAnsi="Calibri Light" w:cs="Calibri Light"/>
        </w:rPr>
        <w:t xml:space="preserve"> ir lauksaimniecība, zivsaimniecība, pārtikas rūpniecība, mežsaimniecība, kokrūpniecība, celulozes un papīra rūpniecība, kā arī atsevišķi ķīmiskās rūpniecības, biotehnoloģiju un enerģētikas nozaru sektori. </w:t>
      </w:r>
    </w:p>
    <w:p w14:paraId="605C89F5" w14:textId="77777777" w:rsidR="00DC38EA" w:rsidRPr="00684DEB" w:rsidRDefault="009461D2" w:rsidP="00B83244">
      <w:pPr>
        <w:spacing w:before="240"/>
        <w:ind w:firstLine="720"/>
        <w:jc w:val="both"/>
        <w:rPr>
          <w:rFonts w:ascii="Calibri Light" w:hAnsi="Calibri Light" w:cs="Calibri Light"/>
          <w:u w:val="single"/>
        </w:rPr>
      </w:pPr>
      <w:r w:rsidRPr="00684DEB">
        <w:rPr>
          <w:rFonts w:ascii="Calibri Light" w:hAnsi="Calibri Light" w:cs="Calibri Light"/>
          <w:u w:val="single"/>
        </w:rPr>
        <w:t xml:space="preserve">Bioprodukti </w:t>
      </w:r>
      <w:r w:rsidRPr="00684DEB">
        <w:rPr>
          <w:rFonts w:ascii="Calibri Light" w:hAnsi="Calibri Light" w:cs="Calibri Light"/>
        </w:rPr>
        <w:t>ir produkti, kas pilnībā vai daļēji iegūti no bioloģiskas izcelsmes materiāliem, izņemot materiālus, kas atrodas ģeoloģiskos veidojumos un (vai) ir fosilizējušies.</w:t>
      </w:r>
      <w:r w:rsidRPr="00684DEB">
        <w:rPr>
          <w:rFonts w:ascii="Calibri Light" w:hAnsi="Calibri Light" w:cs="Calibri Light"/>
          <w:u w:val="single"/>
        </w:rPr>
        <w:t xml:space="preserve"> </w:t>
      </w:r>
    </w:p>
    <w:p w14:paraId="7083ECAC" w14:textId="62EA2F64" w:rsidR="003D3F53" w:rsidRPr="00DD5C39" w:rsidRDefault="003D3F53">
      <w:pPr>
        <w:spacing w:before="240"/>
        <w:ind w:firstLine="720"/>
        <w:jc w:val="both"/>
        <w:rPr>
          <w:rFonts w:ascii="Calibri Light" w:hAnsi="Calibri Light" w:cs="Calibri Light"/>
        </w:rPr>
      </w:pPr>
      <w:r w:rsidRPr="00684DEB">
        <w:rPr>
          <w:rFonts w:ascii="Calibri Light" w:hAnsi="Calibri Light" w:cs="Calibri Light"/>
        </w:rPr>
        <w:t>Bioekonomika var sekmēt ekosistēmu saglabāšanu un atjaunošanu, tādējādi nodrošinot sabiedrībai daudzveidīgus ieguvumus, sākot ar pārtiku, tīru ūdeni un aizsardzību no dabas apstākļu izraisītām katastrofām un beidzot ar dabas un kultūras mantojuma pieejamību un piederības sajūtas veicināšanu noteiktai vietai. Dabas resursu ilgtspējīga izmantošana preču ražošanā un pakalpojumu nodrošināšanā ir būtiska, jo tādējādi tiek saglabāta bioloģiskā daudzveidība un  nodrošināti ekosistēmu pakalpojumi.</w:t>
      </w:r>
      <w:r w:rsidR="00DC38EA" w:rsidRPr="00DD5C39">
        <w:rPr>
          <w:rStyle w:val="FootnoteReference"/>
          <w:rFonts w:ascii="Calibri Light" w:hAnsi="Calibri Light" w:cs="Calibri Light"/>
        </w:rPr>
        <w:footnoteReference w:id="91"/>
      </w:r>
    </w:p>
    <w:p w14:paraId="7ACC522E" w14:textId="465068DB" w:rsidR="001E272A" w:rsidRPr="00DD5C39" w:rsidRDefault="001E272A" w:rsidP="00B83244">
      <w:pPr>
        <w:spacing w:before="240"/>
        <w:ind w:firstLine="720"/>
        <w:jc w:val="both"/>
        <w:rPr>
          <w:rFonts w:ascii="Calibri Light" w:hAnsi="Calibri Light" w:cs="Calibri Light"/>
        </w:rPr>
      </w:pPr>
      <w:r w:rsidRPr="00DD5C39">
        <w:rPr>
          <w:rFonts w:ascii="Calibri Light" w:hAnsi="Calibri Light" w:cs="Calibri Light"/>
        </w:rPr>
        <w:t>Bioekonomikas attīstība galvenokārt ir saistīta ar bioresursu ražošanu un efektīvu pārstrādi. Šajā ziņā tieši lauku teritorijām un reģioniem ir lielas attīstības iespējas. Bioekonomikas attīstība veicinās Latvijas lauku teritoriju un reģionu attīstību.</w:t>
      </w:r>
    </w:p>
    <w:p w14:paraId="55ECF407" w14:textId="77777777" w:rsidR="0050328D" w:rsidRPr="00DD5C39" w:rsidRDefault="0050328D" w:rsidP="0050328D">
      <w:pPr>
        <w:rPr>
          <w:rFonts w:ascii="Calibri Light" w:hAnsi="Calibri Light" w:cs="Calibri Light"/>
        </w:rPr>
      </w:pPr>
      <w:bookmarkStart w:id="177" w:name="_Toc138673052"/>
    </w:p>
    <w:p w14:paraId="72CEFF85" w14:textId="1F11E9D5" w:rsidR="0050328D" w:rsidRPr="00DD5C39" w:rsidRDefault="0050328D" w:rsidP="0050328D">
      <w:pPr>
        <w:rPr>
          <w:rFonts w:ascii="Calibri Light" w:hAnsi="Calibri Light" w:cs="Calibri Light"/>
        </w:rPr>
      </w:pPr>
      <w:r w:rsidRPr="00DD5C39">
        <w:rPr>
          <w:rFonts w:ascii="Calibri Light" w:hAnsi="Calibri Light" w:cs="Calibri Light"/>
        </w:rPr>
        <w:tab/>
        <w:t>Iespējamajie bioekonomikas attīstības virzieni:</w:t>
      </w:r>
    </w:p>
    <w:p w14:paraId="5E838FBF" w14:textId="77777777" w:rsidR="003B6624" w:rsidRDefault="003B6624" w:rsidP="0050328D">
      <w:pPr>
        <w:rPr>
          <w:rFonts w:cs="Calibri Light"/>
        </w:rPr>
      </w:pPr>
    </w:p>
    <w:p w14:paraId="52D81657" w14:textId="218E33E0" w:rsidR="003B6624" w:rsidRPr="00DD5C39" w:rsidRDefault="003B6624" w:rsidP="003B6624">
      <w:pPr>
        <w:spacing w:after="240"/>
        <w:rPr>
          <w:rFonts w:ascii="Calibri Light" w:hAnsi="Calibri Light" w:cs="Calibri Light"/>
          <w:b/>
          <w:bCs/>
        </w:rPr>
      </w:pPr>
      <w:r w:rsidRPr="003B6624">
        <w:rPr>
          <w:rFonts w:cs="Calibri Light"/>
          <w:b/>
          <w:bCs/>
        </w:rPr>
        <w:tab/>
      </w:r>
      <w:r w:rsidRPr="00DD5C39">
        <w:rPr>
          <w:rFonts w:ascii="Calibri Light" w:hAnsi="Calibri Light" w:cs="Calibri Light"/>
          <w:b/>
          <w:bCs/>
        </w:rPr>
        <w:t>Apkārtējā vide</w:t>
      </w:r>
    </w:p>
    <w:p w14:paraId="47005851" w14:textId="77777777" w:rsidR="003B6624" w:rsidRDefault="003B6624">
      <w:pPr>
        <w:pStyle w:val="ListParagraph"/>
        <w:numPr>
          <w:ilvl w:val="0"/>
          <w:numId w:val="21"/>
        </w:numPr>
        <w:jc w:val="both"/>
        <w:rPr>
          <w:rFonts w:ascii="Calibri Light" w:hAnsi="Calibri Light" w:cs="Calibri Light"/>
          <w:sz w:val="24"/>
          <w:szCs w:val="24"/>
        </w:rPr>
      </w:pPr>
      <w:r w:rsidRPr="00A83045">
        <w:rPr>
          <w:rFonts w:ascii="Calibri Light" w:hAnsi="Calibri Light" w:cs="Calibri Light"/>
          <w:sz w:val="24"/>
          <w:szCs w:val="24"/>
        </w:rPr>
        <w:t>fosilo resursu aizstāšana ar bioresursiem, tostarp bioloģiski noārdāmo materiālu izmantošana;</w:t>
      </w:r>
    </w:p>
    <w:p w14:paraId="109544F1" w14:textId="1D17A11A" w:rsidR="005732F4" w:rsidRPr="00B83244" w:rsidRDefault="003B6624" w:rsidP="00721D12">
      <w:pPr>
        <w:pStyle w:val="ListParagraph"/>
        <w:numPr>
          <w:ilvl w:val="0"/>
          <w:numId w:val="21"/>
        </w:numPr>
        <w:jc w:val="both"/>
        <w:rPr>
          <w:rFonts w:ascii="Calibri Light" w:hAnsi="Calibri Light" w:cs="Calibri Light"/>
          <w:sz w:val="24"/>
          <w:szCs w:val="24"/>
        </w:rPr>
      </w:pPr>
      <w:r w:rsidRPr="00A83045">
        <w:rPr>
          <w:rFonts w:ascii="Calibri Light" w:hAnsi="Calibri Light" w:cs="Calibri Light"/>
          <w:sz w:val="24"/>
          <w:szCs w:val="24"/>
        </w:rPr>
        <w:t>atkritumu apjoma samazināšana pārstrādē;</w:t>
      </w:r>
    </w:p>
    <w:p w14:paraId="48C36395" w14:textId="1497E08D" w:rsidR="00A83045" w:rsidRPr="00DD5C39" w:rsidRDefault="00A83045" w:rsidP="00A83045">
      <w:pPr>
        <w:spacing w:after="240"/>
        <w:ind w:firstLine="720"/>
        <w:rPr>
          <w:rFonts w:ascii="Calibri Light" w:hAnsi="Calibri Light" w:cs="Calibri Light"/>
          <w:b/>
          <w:bCs/>
        </w:rPr>
      </w:pPr>
      <w:r w:rsidRPr="00DD5C39">
        <w:rPr>
          <w:rFonts w:ascii="Calibri Light" w:hAnsi="Calibri Light" w:cs="Calibri Light"/>
          <w:b/>
          <w:bCs/>
        </w:rPr>
        <w:t>Pārtikas rūpniecība</w:t>
      </w:r>
    </w:p>
    <w:p w14:paraId="79BB71F1" w14:textId="5756F950" w:rsidR="00A83045" w:rsidRDefault="00857CBB">
      <w:pPr>
        <w:pStyle w:val="ListParagraph"/>
        <w:numPr>
          <w:ilvl w:val="0"/>
          <w:numId w:val="21"/>
        </w:numPr>
        <w:rPr>
          <w:rFonts w:ascii="Calibri Light" w:hAnsi="Calibri Light" w:cs="Calibri Light"/>
          <w:sz w:val="24"/>
          <w:szCs w:val="24"/>
        </w:rPr>
      </w:pPr>
      <w:r w:rsidRPr="00857CBB">
        <w:rPr>
          <w:rFonts w:ascii="Calibri Light" w:hAnsi="Calibri Light" w:cs="Calibri Light"/>
          <w:sz w:val="24"/>
          <w:szCs w:val="24"/>
        </w:rPr>
        <w:t>izmantojot Latvijā ražotas izejvielas, iegūt produktus ar  lielāku vērtību un kvalitāti salīdzinājumā ar citās valstīs ražotiem līdzīgiem  produktiem</w:t>
      </w:r>
      <w:r w:rsidR="00A83045" w:rsidRPr="00A83045">
        <w:rPr>
          <w:rFonts w:ascii="Calibri Light" w:hAnsi="Calibri Light" w:cs="Calibri Light"/>
          <w:sz w:val="24"/>
          <w:szCs w:val="24"/>
        </w:rPr>
        <w:t>;</w:t>
      </w:r>
    </w:p>
    <w:p w14:paraId="377B2123" w14:textId="77777777" w:rsidR="00721D12" w:rsidRPr="00DD5C39" w:rsidRDefault="00721D12" w:rsidP="00B83244">
      <w:pPr>
        <w:pStyle w:val="ListParagraph"/>
        <w:ind w:left="1180"/>
        <w:rPr>
          <w:rFonts w:ascii="Calibri Light" w:hAnsi="Calibri Light" w:cs="Calibri Light"/>
          <w:b/>
          <w:bCs/>
          <w:sz w:val="24"/>
          <w:szCs w:val="24"/>
        </w:rPr>
      </w:pPr>
    </w:p>
    <w:p w14:paraId="1F8073FE" w14:textId="36C54096" w:rsidR="00A83045" w:rsidRPr="00DD5C39" w:rsidRDefault="00A83045" w:rsidP="00A83045">
      <w:pPr>
        <w:spacing w:after="240"/>
        <w:ind w:left="720"/>
        <w:jc w:val="both"/>
        <w:rPr>
          <w:rFonts w:ascii="Calibri Light" w:hAnsi="Calibri Light" w:cs="Calibri Light"/>
          <w:b/>
          <w:bCs/>
        </w:rPr>
      </w:pPr>
      <w:r w:rsidRPr="00DD5C39">
        <w:rPr>
          <w:rFonts w:ascii="Calibri Light" w:hAnsi="Calibri Light" w:cs="Calibri Light"/>
          <w:b/>
          <w:bCs/>
        </w:rPr>
        <w:t>Kokapstrāde un mēbeļrūpniecība</w:t>
      </w:r>
    </w:p>
    <w:p w14:paraId="67FE74A2" w14:textId="77777777" w:rsidR="003B6624" w:rsidRDefault="00A83045">
      <w:pPr>
        <w:pStyle w:val="ListParagraph"/>
        <w:numPr>
          <w:ilvl w:val="0"/>
          <w:numId w:val="21"/>
        </w:numPr>
        <w:jc w:val="both"/>
        <w:rPr>
          <w:rFonts w:ascii="Calibri Light" w:hAnsi="Calibri Light" w:cs="Calibri Light"/>
          <w:sz w:val="24"/>
          <w:szCs w:val="24"/>
        </w:rPr>
      </w:pPr>
      <w:r w:rsidRPr="00A83045">
        <w:rPr>
          <w:rFonts w:ascii="Calibri Light" w:hAnsi="Calibri Light" w:cs="Calibri Light"/>
          <w:sz w:val="24"/>
          <w:szCs w:val="24"/>
        </w:rPr>
        <w:t>aizstāt mežsaimniecības un kokrūpniecības blakus produktu (šķeldas, malkas, papīrmalkas) eksportu ar Latvijā saražotajām precēm, piemēram, kokskaidu plātņu ražošana, celulozes rūpniecība;</w:t>
      </w:r>
      <w:r w:rsidR="003B6624" w:rsidRPr="003B6624">
        <w:rPr>
          <w:rFonts w:ascii="Calibri Light" w:hAnsi="Calibri Light" w:cs="Calibri Light"/>
          <w:sz w:val="24"/>
          <w:szCs w:val="24"/>
        </w:rPr>
        <w:t xml:space="preserve"> </w:t>
      </w:r>
    </w:p>
    <w:p w14:paraId="46A3DB77" w14:textId="41848C3C" w:rsidR="003B6624" w:rsidRPr="003B6624" w:rsidRDefault="003B6624">
      <w:pPr>
        <w:pStyle w:val="ListParagraph"/>
        <w:numPr>
          <w:ilvl w:val="0"/>
          <w:numId w:val="21"/>
        </w:numPr>
        <w:jc w:val="both"/>
        <w:rPr>
          <w:rFonts w:ascii="Calibri Light" w:hAnsi="Calibri Light" w:cs="Calibri Light"/>
          <w:sz w:val="24"/>
          <w:szCs w:val="24"/>
        </w:rPr>
      </w:pPr>
      <w:r w:rsidRPr="003B6624">
        <w:rPr>
          <w:rFonts w:ascii="Calibri Light" w:hAnsi="Calibri Light" w:cs="Calibri Light"/>
          <w:sz w:val="24"/>
          <w:szCs w:val="24"/>
        </w:rPr>
        <w:t>veicināt tādu tālākapstrādes attīstību, kurā par izejvielu tiek izmantoti zāģmateriāli un plātnes, kas šobrīd tiek eksportēti, piemēram, masīvkoku plātņu ražošana, prefab koka ēku ražošana, mēbeļrūpniecība, būvgaldniecība</w:t>
      </w:r>
      <w:r w:rsidR="00484B71">
        <w:rPr>
          <w:rFonts w:ascii="Calibri Light" w:hAnsi="Calibri Light" w:cs="Calibri Light"/>
          <w:sz w:val="24"/>
          <w:szCs w:val="24"/>
        </w:rPr>
        <w:t>;</w:t>
      </w:r>
      <w:r w:rsidRPr="003B6624">
        <w:rPr>
          <w:rFonts w:ascii="Calibri Light" w:hAnsi="Calibri Light" w:cs="Calibri Light"/>
          <w:sz w:val="24"/>
          <w:szCs w:val="24"/>
        </w:rPr>
        <w:t xml:space="preserve">  </w:t>
      </w:r>
    </w:p>
    <w:p w14:paraId="5281537A" w14:textId="26417299" w:rsidR="003B6624" w:rsidRPr="00DD5C39" w:rsidRDefault="003B6624" w:rsidP="003B6624">
      <w:pPr>
        <w:ind w:left="720"/>
        <w:jc w:val="both"/>
        <w:rPr>
          <w:rFonts w:ascii="Calibri Light" w:hAnsi="Calibri Light" w:cs="Calibri Light"/>
          <w:b/>
          <w:bCs/>
        </w:rPr>
      </w:pPr>
      <w:r w:rsidRPr="00DD5C39">
        <w:rPr>
          <w:rFonts w:ascii="Calibri Light" w:hAnsi="Calibri Light" w:cs="Calibri Light"/>
          <w:b/>
          <w:bCs/>
        </w:rPr>
        <w:lastRenderedPageBreak/>
        <w:t>Ķīmiskā produktu pārstrāde</w:t>
      </w:r>
    </w:p>
    <w:p w14:paraId="59CB1BD4" w14:textId="77777777" w:rsidR="003B6624" w:rsidRPr="003B6624" w:rsidRDefault="003B6624" w:rsidP="003B6624">
      <w:pPr>
        <w:ind w:left="720"/>
        <w:jc w:val="both"/>
        <w:rPr>
          <w:rFonts w:cs="Calibri Light"/>
          <w:b/>
          <w:bCs/>
        </w:rPr>
      </w:pPr>
    </w:p>
    <w:p w14:paraId="05F7FC1D" w14:textId="71271D7A" w:rsidR="003B6624" w:rsidRDefault="003B6624">
      <w:pPr>
        <w:pStyle w:val="ListParagraph"/>
        <w:numPr>
          <w:ilvl w:val="0"/>
          <w:numId w:val="21"/>
        </w:numPr>
        <w:jc w:val="both"/>
        <w:rPr>
          <w:rFonts w:ascii="Calibri Light" w:hAnsi="Calibri Light" w:cs="Calibri Light"/>
          <w:sz w:val="24"/>
          <w:szCs w:val="24"/>
        </w:rPr>
      </w:pPr>
      <w:r>
        <w:rPr>
          <w:rFonts w:ascii="Calibri Light" w:hAnsi="Calibri Light" w:cs="Calibri Light"/>
          <w:sz w:val="24"/>
          <w:szCs w:val="24"/>
        </w:rPr>
        <w:t xml:space="preserve">ķīmiskās pāstrādes produktu ražošana - </w:t>
      </w:r>
      <w:r w:rsidRPr="003B6624">
        <w:rPr>
          <w:rFonts w:ascii="Calibri Light" w:hAnsi="Calibri Light" w:cs="Calibri Light"/>
          <w:sz w:val="24"/>
          <w:szCs w:val="24"/>
        </w:rPr>
        <w:t>modernās biodegvielas – uzlabots bioetanols un no bioresursiem iegūta reaktīvā degviela aviācijai</w:t>
      </w:r>
      <w:r>
        <w:rPr>
          <w:rFonts w:ascii="Calibri Light" w:hAnsi="Calibri Light" w:cs="Calibri Light"/>
          <w:sz w:val="24"/>
          <w:szCs w:val="24"/>
        </w:rPr>
        <w:t xml:space="preserve">; </w:t>
      </w:r>
      <w:r w:rsidRPr="003B6624">
        <w:rPr>
          <w:rFonts w:ascii="Calibri Light" w:hAnsi="Calibri Light" w:cs="Calibri Light"/>
          <w:sz w:val="24"/>
          <w:szCs w:val="24"/>
        </w:rPr>
        <w:t>bioķīmiskie pamatelementi, kas izmantojami plaša produktu klāsta ražošanā, aizvietojot līdzīgus vai piedāvājot jaunus produktus ar uzlabotu funkcionalitāti atšķirībā no fosilo resursu produktiem</w:t>
      </w:r>
      <w:r>
        <w:rPr>
          <w:rFonts w:ascii="Calibri Light" w:hAnsi="Calibri Light" w:cs="Calibri Light"/>
          <w:sz w:val="24"/>
          <w:szCs w:val="24"/>
        </w:rPr>
        <w:t xml:space="preserve">; </w:t>
      </w:r>
      <w:r w:rsidRPr="003B6624">
        <w:rPr>
          <w:rFonts w:ascii="Calibri Light" w:hAnsi="Calibri Light" w:cs="Calibri Light"/>
          <w:sz w:val="24"/>
          <w:szCs w:val="24"/>
        </w:rPr>
        <w:t>bioplastmasas</w:t>
      </w:r>
      <w:r>
        <w:rPr>
          <w:rFonts w:ascii="Calibri Light" w:hAnsi="Calibri Light" w:cs="Calibri Light"/>
          <w:sz w:val="24"/>
          <w:szCs w:val="24"/>
        </w:rPr>
        <w:t xml:space="preserve">; </w:t>
      </w:r>
      <w:r w:rsidRPr="003B6624">
        <w:rPr>
          <w:rFonts w:ascii="Calibri Light" w:hAnsi="Calibri Light" w:cs="Calibri Light"/>
          <w:sz w:val="24"/>
          <w:szCs w:val="24"/>
        </w:rPr>
        <w:t>ļoti dažādas bioloģiskās virsmaktīvās vielas (Biosurfactants), ko izmanto mazgāšanas līdzekļos</w:t>
      </w:r>
      <w:r w:rsidR="00484B71">
        <w:rPr>
          <w:rFonts w:ascii="Calibri Light" w:hAnsi="Calibri Light" w:cs="Calibri Light"/>
          <w:sz w:val="24"/>
          <w:szCs w:val="24"/>
        </w:rPr>
        <w:t>;</w:t>
      </w:r>
    </w:p>
    <w:p w14:paraId="3EEA879F" w14:textId="77777777" w:rsidR="00EC60FA" w:rsidRDefault="00EC60FA" w:rsidP="00484B71">
      <w:pPr>
        <w:ind w:left="720"/>
        <w:jc w:val="both"/>
        <w:rPr>
          <w:rFonts w:cs="Calibri Light"/>
          <w:b/>
          <w:bCs/>
        </w:rPr>
      </w:pPr>
    </w:p>
    <w:p w14:paraId="722973F6" w14:textId="6768EA1F" w:rsidR="00484B71" w:rsidRPr="00DD5C39" w:rsidRDefault="00484B71" w:rsidP="00EC60FA">
      <w:pPr>
        <w:ind w:firstLine="720"/>
        <w:jc w:val="both"/>
        <w:rPr>
          <w:rFonts w:ascii="Calibri Light" w:hAnsi="Calibri Light" w:cs="Calibri Light"/>
          <w:b/>
          <w:bCs/>
        </w:rPr>
      </w:pPr>
      <w:r w:rsidRPr="00DD5C39">
        <w:rPr>
          <w:rFonts w:ascii="Calibri Light" w:hAnsi="Calibri Light" w:cs="Calibri Light"/>
          <w:b/>
          <w:bCs/>
        </w:rPr>
        <w:t>Zināšanas un inovācijas</w:t>
      </w:r>
    </w:p>
    <w:p w14:paraId="19406DE0" w14:textId="77777777" w:rsidR="00484B71" w:rsidRPr="00484B71" w:rsidRDefault="00484B71" w:rsidP="00484B71">
      <w:pPr>
        <w:ind w:left="720"/>
        <w:jc w:val="both"/>
        <w:rPr>
          <w:rFonts w:cs="Calibri Light"/>
        </w:rPr>
      </w:pPr>
    </w:p>
    <w:p w14:paraId="7D4C855D" w14:textId="77777777" w:rsidR="00484B71" w:rsidRDefault="00484B71">
      <w:pPr>
        <w:pStyle w:val="ListParagraph"/>
        <w:numPr>
          <w:ilvl w:val="0"/>
          <w:numId w:val="21"/>
        </w:numPr>
        <w:jc w:val="both"/>
        <w:rPr>
          <w:rFonts w:ascii="Calibri Light" w:hAnsi="Calibri Light" w:cs="Calibri Light"/>
          <w:sz w:val="24"/>
          <w:szCs w:val="24"/>
        </w:rPr>
      </w:pPr>
      <w:r w:rsidRPr="00484B71">
        <w:rPr>
          <w:rFonts w:ascii="Calibri Light" w:hAnsi="Calibri Light" w:cs="Calibri Light"/>
          <w:sz w:val="24"/>
          <w:szCs w:val="24"/>
        </w:rPr>
        <w:t>inovatīvu augstas pievienotās vērtības nišas produktu izstrāde no tradicionālām un  netradicionālām augu un dzīvnieku izejvielām;</w:t>
      </w:r>
    </w:p>
    <w:p w14:paraId="3E6700D0" w14:textId="0F5ED79A" w:rsidR="00BD0FEA" w:rsidRPr="00BD0FEA" w:rsidRDefault="00484B71">
      <w:pPr>
        <w:pStyle w:val="ListParagraph"/>
        <w:numPr>
          <w:ilvl w:val="0"/>
          <w:numId w:val="21"/>
        </w:numPr>
        <w:jc w:val="both"/>
        <w:rPr>
          <w:rFonts w:ascii="Calibri Light" w:hAnsi="Calibri Light" w:cs="Calibri Light"/>
          <w:sz w:val="24"/>
          <w:szCs w:val="24"/>
        </w:rPr>
      </w:pPr>
      <w:r w:rsidRPr="00484B71">
        <w:rPr>
          <w:rFonts w:ascii="Calibri Light" w:hAnsi="Calibri Light" w:cs="Calibri Light"/>
          <w:sz w:val="24"/>
          <w:szCs w:val="24"/>
        </w:rPr>
        <w:t>augu un dzīvnieku audzēšanas un pārstrādes blakusproduktu izmantošanas tehnoloģiskie risinājumi, augstas pievienotās vērtības produktu ieguvei</w:t>
      </w:r>
      <w:r w:rsidR="00F91509">
        <w:rPr>
          <w:rFonts w:ascii="Calibri Light" w:hAnsi="Calibri Light" w:cs="Calibri Light"/>
          <w:sz w:val="24"/>
          <w:szCs w:val="24"/>
        </w:rPr>
        <w:t>.</w:t>
      </w:r>
      <w:r w:rsidRPr="00484B71">
        <w:rPr>
          <w:rStyle w:val="FootnoteReference"/>
          <w:rFonts w:ascii="Calibri Light" w:hAnsi="Calibri Light" w:cs="Calibri Light"/>
          <w:sz w:val="24"/>
          <w:szCs w:val="24"/>
        </w:rPr>
        <w:t xml:space="preserve"> </w:t>
      </w:r>
      <w:r>
        <w:rPr>
          <w:rStyle w:val="FootnoteReference"/>
          <w:rFonts w:ascii="Calibri Light" w:hAnsi="Calibri Light" w:cs="Calibri Light"/>
          <w:sz w:val="24"/>
          <w:szCs w:val="24"/>
        </w:rPr>
        <w:footnoteReference w:id="92"/>
      </w:r>
    </w:p>
    <w:p w14:paraId="013E0016" w14:textId="39888D90" w:rsidR="00F91509" w:rsidRPr="00DD5C39" w:rsidRDefault="00F91509" w:rsidP="00BD0FEA">
      <w:pPr>
        <w:ind w:firstLine="720"/>
        <w:jc w:val="both"/>
        <w:rPr>
          <w:rFonts w:ascii="Calibri Light" w:hAnsi="Calibri Light" w:cs="Calibri Light"/>
        </w:rPr>
      </w:pPr>
      <w:r w:rsidRPr="00DD5C39">
        <w:rPr>
          <w:rFonts w:ascii="Calibri Light" w:hAnsi="Calibri Light" w:cs="Calibri Light"/>
          <w:u w:val="single"/>
        </w:rPr>
        <w:t>Klimatneita</w:t>
      </w:r>
      <w:r w:rsidR="00BD0FEA" w:rsidRPr="00DD5C39">
        <w:rPr>
          <w:rFonts w:ascii="Calibri Light" w:hAnsi="Calibri Light" w:cs="Calibri Light"/>
          <w:u w:val="single"/>
        </w:rPr>
        <w:t>litāte</w:t>
      </w:r>
      <w:r w:rsidR="00BD0FEA" w:rsidRPr="00DD5C39">
        <w:rPr>
          <w:rFonts w:ascii="Calibri Light" w:hAnsi="Calibri Light" w:cs="Calibri Light"/>
        </w:rPr>
        <w:t xml:space="preserve"> - stāvoklis, kurā cilvēka darbība rada “nulles” neto ietekmi uz klimata sistēmu. Šāda stāvokļa sasniegšanai nepieciešams līdzsvarot siltumnīcefekta gāzu emisijas ar oglekļa dioksīda piesaisti.</w:t>
      </w:r>
    </w:p>
    <w:p w14:paraId="4559A099" w14:textId="77777777" w:rsidR="00BD0FEA" w:rsidRPr="00DD5C39" w:rsidRDefault="00BD0FEA" w:rsidP="00BD0FEA">
      <w:pPr>
        <w:ind w:firstLine="720"/>
        <w:jc w:val="both"/>
        <w:rPr>
          <w:rFonts w:ascii="Calibri Light" w:hAnsi="Calibri Light" w:cs="Calibri Light"/>
        </w:rPr>
      </w:pPr>
    </w:p>
    <w:p w14:paraId="3251C4CF" w14:textId="66F330A9" w:rsidR="003B6624" w:rsidRPr="00DD5C39" w:rsidRDefault="00C26690" w:rsidP="00EC60FA">
      <w:pPr>
        <w:ind w:firstLine="720"/>
        <w:jc w:val="both"/>
        <w:rPr>
          <w:rFonts w:ascii="Calibri Light" w:hAnsi="Calibri Light" w:cs="Calibri Light"/>
        </w:rPr>
      </w:pPr>
      <w:r>
        <w:rPr>
          <w:rFonts w:ascii="Calibri Light" w:hAnsi="Calibri Light" w:cs="Calibri Light"/>
          <w:b/>
          <w:bCs/>
        </w:rPr>
        <w:t>T</w:t>
      </w:r>
      <w:r w:rsidR="00BD0FEA" w:rsidRPr="00DD5C39">
        <w:rPr>
          <w:rFonts w:ascii="Calibri Light" w:hAnsi="Calibri Light" w:cs="Calibri Light"/>
          <w:b/>
          <w:bCs/>
        </w:rPr>
        <w:t>ehnoloģiskie risinājumi</w:t>
      </w:r>
      <w:r w:rsidR="00BD0FEA" w:rsidRPr="00DD5C39">
        <w:rPr>
          <w:rFonts w:ascii="Calibri Light" w:hAnsi="Calibri Light" w:cs="Calibri Light"/>
        </w:rPr>
        <w:t xml:space="preserve"> - tehnoloģisko risinājumu pieeja ietver risinājumus, kas primāri vērsti uz tiešiem SEG emisiju samazinājumiem (tehnoloģiskie un procesu risinājumi). Īstenojot šo taktiku ir jāparedz būtiskas investīcijas tiešajos SEG emisiju samazinājumos (enerģētikā, transportā, lauksaimniecībā, atkritumu apsaimniekošanā, rūpnieciskajos procesos u.c.); “zaļo” inovāciju attīstīšanā un komercializēšanā, kas optimālajā scenārijā nodrošinātu iespēju arī inovatīvu tehnoloģiju eksportam. </w:t>
      </w:r>
    </w:p>
    <w:p w14:paraId="12B2B3B5" w14:textId="77777777" w:rsidR="00EF2A84" w:rsidRDefault="00EF2A84" w:rsidP="00B83244">
      <w:pPr>
        <w:jc w:val="both"/>
        <w:rPr>
          <w:rFonts w:cs="Calibri Light"/>
        </w:rPr>
      </w:pPr>
    </w:p>
    <w:p w14:paraId="7417E9C1" w14:textId="2F7C8280" w:rsidR="00EF2A84" w:rsidRPr="00B83244" w:rsidRDefault="008509FD" w:rsidP="0028349A">
      <w:pPr>
        <w:pStyle w:val="Heading1"/>
        <w:numPr>
          <w:ilvl w:val="0"/>
          <w:numId w:val="0"/>
        </w:numPr>
        <w:spacing w:before="0"/>
        <w:ind w:left="432"/>
        <w:rPr>
          <w:rStyle w:val="Emphasis"/>
          <w:rFonts w:cs="Calibri Light"/>
          <w:bCs w:val="0"/>
          <w:iCs w:val="0"/>
          <w:smallCaps/>
          <w:sz w:val="32"/>
          <w:szCs w:val="32"/>
          <w:lang w:val="lv-LV" w:eastAsia="lv-LV"/>
        </w:rPr>
      </w:pPr>
      <w:bookmarkStart w:id="178" w:name="_Toc147864610"/>
      <w:r>
        <w:t>3.</w:t>
      </w:r>
      <w:bookmarkStart w:id="179" w:name="_Toc146222742"/>
      <w:bookmarkStart w:id="180" w:name="_Toc147864611"/>
      <w:bookmarkStart w:id="181" w:name="_Toc145503819"/>
      <w:bookmarkEnd w:id="178"/>
      <w:r w:rsidR="00EF2A84" w:rsidRPr="00B83244">
        <w:rPr>
          <w:rStyle w:val="Emphasis"/>
          <w:rFonts w:cs="Calibri Light"/>
          <w:bCs w:val="0"/>
          <w:iCs w:val="0"/>
          <w:sz w:val="32"/>
          <w:szCs w:val="32"/>
          <w:lang w:val="lv-LV" w:eastAsia="lv-LV"/>
        </w:rPr>
        <w:t>RĪCĪBAS PLĀNS</w:t>
      </w:r>
      <w:bookmarkEnd w:id="179"/>
      <w:bookmarkEnd w:id="180"/>
    </w:p>
    <w:p w14:paraId="58450912" w14:textId="26701DD1" w:rsidR="001D437D" w:rsidRPr="000B5733" w:rsidRDefault="000B5733" w:rsidP="00B83244">
      <w:pPr>
        <w:pStyle w:val="Heading2"/>
        <w:numPr>
          <w:ilvl w:val="0"/>
          <w:numId w:val="0"/>
        </w:numPr>
        <w:ind w:left="576" w:hanging="576"/>
      </w:pPr>
      <w:bookmarkStart w:id="182" w:name="_Toc146222743"/>
      <w:bookmarkStart w:id="183" w:name="_Toc147864612"/>
      <w:r w:rsidRPr="00B83244">
        <w:rPr>
          <w:rStyle w:val="Emphasis"/>
          <w:bCs w:val="0"/>
          <w:iCs w:val="0"/>
          <w:sz w:val="28"/>
          <w:szCs w:val="28"/>
          <w:lang w:val="lv-LV" w:eastAsia="en-US"/>
        </w:rPr>
        <w:t>3.1.</w:t>
      </w:r>
      <w:r w:rsidR="00EF2A84" w:rsidRPr="00B83244">
        <w:rPr>
          <w:rStyle w:val="Emphasis"/>
          <w:bCs w:val="0"/>
          <w:iCs w:val="0"/>
          <w:sz w:val="28"/>
          <w:szCs w:val="28"/>
          <w:lang w:val="lv-LV" w:eastAsia="en-US"/>
        </w:rPr>
        <w:t>RĪCĪBAS PLĀNS 2023.–2027. GADAM KOPĒJĀS LAUKSAIMNIECĪBAS POLITIKAS STRATĒĢISKĀ PLĀNA 2023.–2027. GADAM INTERVENCĒ "DARBĪBU ĪSTENOŠANA SASKAŅĀ AR VIETĒJĀS ATTĪSTĪBAS STRATĒĢIJU, TOSTARP SADARBĪBAS AKTIVITĀTES UN TO SAGATAVOŠANA" (TURPMĀK – STRATĒĢISKĀ PLĀNA INTERVENCE)</w:t>
      </w:r>
      <w:bookmarkEnd w:id="177"/>
      <w:bookmarkEnd w:id="181"/>
      <w:bookmarkEnd w:id="182"/>
      <w:bookmarkEnd w:id="183"/>
    </w:p>
    <w:p w14:paraId="08C42EB4" w14:textId="5229C745" w:rsidR="00124405" w:rsidRPr="00B86AFB" w:rsidRDefault="00B86AFB" w:rsidP="00B83244">
      <w:pPr>
        <w:pStyle w:val="Heading3"/>
        <w:numPr>
          <w:ilvl w:val="0"/>
          <w:numId w:val="0"/>
        </w:numPr>
        <w:ind w:left="720" w:hanging="720"/>
      </w:pPr>
      <w:bookmarkStart w:id="184" w:name="_Toc145503820"/>
      <w:bookmarkStart w:id="185" w:name="_Toc147864613"/>
      <w:r>
        <w:t>3.1.1.</w:t>
      </w:r>
      <w:bookmarkStart w:id="186" w:name="_Toc146222744"/>
      <w:r w:rsidR="00846A76" w:rsidRPr="00B86AFB">
        <w:t>KRITĒRIJU APRAKSTS MAKSIMĀLĀS ATBALSTA INTENSITĀTES NOTEIKŠANAI</w:t>
      </w:r>
      <w:bookmarkEnd w:id="184"/>
      <w:bookmarkEnd w:id="185"/>
      <w:bookmarkEnd w:id="186"/>
    </w:p>
    <w:p w14:paraId="058BAC46" w14:textId="77777777" w:rsidR="00600593" w:rsidRPr="00802558" w:rsidRDefault="00600593" w:rsidP="00124405">
      <w:pPr>
        <w:rPr>
          <w:rFonts w:cs="Calibri Light"/>
        </w:rPr>
      </w:pPr>
    </w:p>
    <w:p w14:paraId="609A08C0" w14:textId="580F1FBD" w:rsidR="00721D12" w:rsidRPr="00DD5C39" w:rsidRDefault="006E2AF1" w:rsidP="00B83244">
      <w:pPr>
        <w:jc w:val="both"/>
        <w:rPr>
          <w:rFonts w:ascii="Calibri Light" w:hAnsi="Calibri Light" w:cs="Calibri Light"/>
        </w:rPr>
      </w:pPr>
      <w:r w:rsidRPr="00DD5C39">
        <w:rPr>
          <w:rFonts w:ascii="Calibri Light" w:hAnsi="Calibri Light" w:cs="Calibri Light"/>
          <w:sz w:val="20"/>
          <w:szCs w:val="20"/>
        </w:rPr>
        <w:t>8</w:t>
      </w:r>
      <w:r w:rsidR="00721D12" w:rsidRPr="00DD5C39">
        <w:rPr>
          <w:rFonts w:ascii="Calibri Light" w:hAnsi="Calibri Light" w:cs="Calibri Light"/>
          <w:sz w:val="20"/>
          <w:szCs w:val="20"/>
        </w:rPr>
        <w:t xml:space="preserve">.tabula. </w:t>
      </w:r>
      <w:r w:rsidR="005F3786" w:rsidRPr="00DD5C39">
        <w:rPr>
          <w:rFonts w:ascii="Calibri Light" w:hAnsi="Calibri Light" w:cs="Calibri Light"/>
          <w:sz w:val="20"/>
          <w:szCs w:val="20"/>
        </w:rPr>
        <w:t>Atbalsta  intensitātes palielināšanas nosacījumi ELFLA finansējuma saņemšanai projektu iesniedzējiem</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856"/>
        <w:gridCol w:w="2124"/>
        <w:gridCol w:w="2550"/>
        <w:gridCol w:w="2511"/>
      </w:tblGrid>
      <w:tr w:rsidR="00F046AA" w:rsidRPr="00DD5C39" w14:paraId="7FB40C36" w14:textId="77777777" w:rsidTr="08B80A00">
        <w:tc>
          <w:tcPr>
            <w:tcW w:w="1858" w:type="dxa"/>
            <w:tcBorders>
              <w:top w:val="double" w:sz="4" w:space="0" w:color="auto"/>
              <w:bottom w:val="double" w:sz="4" w:space="0" w:color="auto"/>
            </w:tcBorders>
            <w:shd w:val="clear" w:color="auto" w:fill="auto"/>
          </w:tcPr>
          <w:p w14:paraId="5E9E2F0F" w14:textId="5AE9124A" w:rsidR="00F046AA" w:rsidRPr="00DD5C39" w:rsidRDefault="00F046AA" w:rsidP="00F046AA">
            <w:pPr>
              <w:rPr>
                <w:rFonts w:ascii="Calibri" w:hAnsi="Calibri" w:cs="Calibri"/>
              </w:rPr>
            </w:pPr>
            <w:r w:rsidRPr="00DD5C39">
              <w:rPr>
                <w:rFonts w:ascii="Calibri" w:hAnsi="Calibri" w:cs="Calibri"/>
              </w:rPr>
              <w:t>Rādī</w:t>
            </w:r>
            <w:r w:rsidR="006F6AE0" w:rsidRPr="00DD5C39">
              <w:rPr>
                <w:rFonts w:ascii="Calibri" w:hAnsi="Calibri" w:cs="Calibri"/>
              </w:rPr>
              <w:t>tā</w:t>
            </w:r>
            <w:r w:rsidRPr="00DD5C39">
              <w:rPr>
                <w:rFonts w:ascii="Calibri" w:hAnsi="Calibri" w:cs="Calibri"/>
              </w:rPr>
              <w:t>js</w:t>
            </w:r>
          </w:p>
        </w:tc>
        <w:tc>
          <w:tcPr>
            <w:tcW w:w="2126" w:type="dxa"/>
            <w:tcBorders>
              <w:top w:val="double" w:sz="4" w:space="0" w:color="auto"/>
              <w:bottom w:val="double" w:sz="4" w:space="0" w:color="auto"/>
            </w:tcBorders>
            <w:shd w:val="clear" w:color="auto" w:fill="auto"/>
          </w:tcPr>
          <w:p w14:paraId="75803F3E" w14:textId="77777777" w:rsidR="00F046AA" w:rsidRPr="00DD5C39" w:rsidRDefault="00F046AA" w:rsidP="00F046AA">
            <w:pPr>
              <w:rPr>
                <w:rFonts w:ascii="Calibri" w:hAnsi="Calibri" w:cs="Calibri"/>
              </w:rPr>
            </w:pPr>
            <w:r w:rsidRPr="00DD5C39">
              <w:rPr>
                <w:rFonts w:ascii="Calibri" w:hAnsi="Calibri" w:cs="Calibri"/>
              </w:rPr>
              <w:t>Atbalsta intensitātes</w:t>
            </w:r>
          </w:p>
        </w:tc>
        <w:tc>
          <w:tcPr>
            <w:tcW w:w="2552" w:type="dxa"/>
            <w:tcBorders>
              <w:top w:val="double" w:sz="4" w:space="0" w:color="auto"/>
              <w:bottom w:val="double" w:sz="4" w:space="0" w:color="auto"/>
            </w:tcBorders>
            <w:shd w:val="clear" w:color="auto" w:fill="auto"/>
          </w:tcPr>
          <w:p w14:paraId="540723D6" w14:textId="77777777" w:rsidR="00F046AA" w:rsidRPr="00DD5C39" w:rsidRDefault="00F046AA" w:rsidP="00F046AA">
            <w:pPr>
              <w:rPr>
                <w:rFonts w:ascii="Calibri" w:hAnsi="Calibri" w:cs="Calibri"/>
              </w:rPr>
            </w:pPr>
            <w:r w:rsidRPr="00DD5C39">
              <w:rPr>
                <w:rFonts w:ascii="Calibri" w:hAnsi="Calibri" w:cs="Calibri"/>
              </w:rPr>
              <w:t>Skaidrojums</w:t>
            </w:r>
          </w:p>
        </w:tc>
        <w:tc>
          <w:tcPr>
            <w:tcW w:w="2514" w:type="dxa"/>
            <w:tcBorders>
              <w:top w:val="double" w:sz="4" w:space="0" w:color="auto"/>
              <w:bottom w:val="double" w:sz="4" w:space="0" w:color="auto"/>
            </w:tcBorders>
            <w:shd w:val="clear" w:color="auto" w:fill="auto"/>
          </w:tcPr>
          <w:p w14:paraId="30F69B64" w14:textId="77777777" w:rsidR="00F046AA" w:rsidRPr="00DD5C39" w:rsidRDefault="00F046AA" w:rsidP="00F046AA">
            <w:pPr>
              <w:rPr>
                <w:rFonts w:ascii="Calibri" w:hAnsi="Calibri" w:cs="Calibri"/>
              </w:rPr>
            </w:pPr>
            <w:r w:rsidRPr="00DD5C39">
              <w:rPr>
                <w:rFonts w:ascii="Calibri" w:hAnsi="Calibri" w:cs="Calibri"/>
              </w:rPr>
              <w:t>Piezīmes</w:t>
            </w:r>
          </w:p>
        </w:tc>
      </w:tr>
      <w:tr w:rsidR="00E55ABD" w:rsidRPr="00DD5C39" w14:paraId="3A33BD1F" w14:textId="77777777" w:rsidTr="08B80A00">
        <w:tc>
          <w:tcPr>
            <w:tcW w:w="9050" w:type="dxa"/>
            <w:gridSpan w:val="4"/>
            <w:tcBorders>
              <w:top w:val="double" w:sz="4" w:space="0" w:color="auto"/>
              <w:bottom w:val="double" w:sz="4" w:space="0" w:color="auto"/>
            </w:tcBorders>
            <w:shd w:val="clear" w:color="auto" w:fill="auto"/>
          </w:tcPr>
          <w:p w14:paraId="39457F5C" w14:textId="2A75664E" w:rsidR="00E55ABD" w:rsidRPr="00DD5C39" w:rsidRDefault="00E55ABD" w:rsidP="00F046AA">
            <w:pPr>
              <w:rPr>
                <w:rFonts w:ascii="Calibri" w:hAnsi="Calibri" w:cs="Calibri"/>
                <w:b/>
                <w:bCs/>
              </w:rPr>
            </w:pPr>
            <w:r w:rsidRPr="00DD5C39">
              <w:rPr>
                <w:rFonts w:ascii="Calibri" w:hAnsi="Calibri" w:cs="Calibri"/>
                <w:b/>
                <w:bCs/>
              </w:rPr>
              <w:t xml:space="preserve">1. </w:t>
            </w:r>
            <w:r w:rsidR="00D7455B" w:rsidRPr="00DD5C39">
              <w:rPr>
                <w:rFonts w:ascii="Calibri" w:hAnsi="Calibri" w:cs="Calibri"/>
                <w:b/>
                <w:bCs/>
              </w:rPr>
              <w:t>Stabila vietējā ekonomika</w:t>
            </w:r>
          </w:p>
        </w:tc>
      </w:tr>
      <w:tr w:rsidR="00F046AA" w:rsidRPr="00DD5C39" w14:paraId="76FB1C34" w14:textId="77777777" w:rsidTr="08B80A00">
        <w:tc>
          <w:tcPr>
            <w:tcW w:w="1858" w:type="dxa"/>
            <w:tcBorders>
              <w:top w:val="double" w:sz="4" w:space="0" w:color="auto"/>
            </w:tcBorders>
            <w:shd w:val="clear" w:color="auto" w:fill="auto"/>
          </w:tcPr>
          <w:p w14:paraId="6DEB19C9" w14:textId="77777777" w:rsidR="00F046AA" w:rsidRPr="00DD5C39" w:rsidRDefault="00F046AA" w:rsidP="00F046AA">
            <w:pPr>
              <w:rPr>
                <w:rFonts w:ascii="Calibri" w:hAnsi="Calibri" w:cs="Calibri"/>
              </w:rPr>
            </w:pPr>
            <w:r w:rsidRPr="00DD5C39">
              <w:rPr>
                <w:rFonts w:ascii="Calibri" w:hAnsi="Calibri" w:cs="Calibri"/>
              </w:rPr>
              <w:t>Pamatbāzes intensitāte</w:t>
            </w:r>
          </w:p>
        </w:tc>
        <w:tc>
          <w:tcPr>
            <w:tcW w:w="2126" w:type="dxa"/>
            <w:tcBorders>
              <w:top w:val="double" w:sz="4" w:space="0" w:color="auto"/>
            </w:tcBorders>
            <w:shd w:val="clear" w:color="auto" w:fill="auto"/>
          </w:tcPr>
          <w:p w14:paraId="6F4937D1" w14:textId="77777777" w:rsidR="00F046AA" w:rsidRPr="00DD5C39" w:rsidRDefault="00F046AA" w:rsidP="00F046AA">
            <w:pPr>
              <w:rPr>
                <w:rFonts w:ascii="Calibri" w:hAnsi="Calibri" w:cs="Calibri"/>
              </w:rPr>
            </w:pPr>
            <w:r w:rsidRPr="00DD5C39">
              <w:rPr>
                <w:rFonts w:ascii="Calibri" w:hAnsi="Calibri" w:cs="Calibri"/>
              </w:rPr>
              <w:t>40%</w:t>
            </w:r>
          </w:p>
        </w:tc>
        <w:tc>
          <w:tcPr>
            <w:tcW w:w="2552" w:type="dxa"/>
            <w:tcBorders>
              <w:top w:val="double" w:sz="4" w:space="0" w:color="auto"/>
            </w:tcBorders>
            <w:shd w:val="clear" w:color="auto" w:fill="auto"/>
          </w:tcPr>
          <w:p w14:paraId="66EF3A3E" w14:textId="77777777" w:rsidR="00F046AA" w:rsidRPr="00DD5C39" w:rsidRDefault="00F046AA" w:rsidP="00F046AA">
            <w:pPr>
              <w:rPr>
                <w:rFonts w:ascii="Calibri" w:hAnsi="Calibri" w:cs="Calibri"/>
              </w:rPr>
            </w:pPr>
          </w:p>
        </w:tc>
        <w:tc>
          <w:tcPr>
            <w:tcW w:w="2514" w:type="dxa"/>
            <w:tcBorders>
              <w:top w:val="double" w:sz="4" w:space="0" w:color="auto"/>
            </w:tcBorders>
            <w:shd w:val="clear" w:color="auto" w:fill="auto"/>
          </w:tcPr>
          <w:p w14:paraId="029A5D54" w14:textId="77777777" w:rsidR="00F046AA" w:rsidRPr="00DD5C39" w:rsidRDefault="00F046AA" w:rsidP="00F046AA">
            <w:pPr>
              <w:rPr>
                <w:rFonts w:ascii="Calibri" w:hAnsi="Calibri" w:cs="Calibri"/>
              </w:rPr>
            </w:pPr>
          </w:p>
        </w:tc>
      </w:tr>
      <w:tr w:rsidR="00F046AA" w:rsidRPr="00DD5C39" w14:paraId="0A0965F9" w14:textId="77777777" w:rsidTr="08B80A00">
        <w:tc>
          <w:tcPr>
            <w:tcW w:w="1858" w:type="dxa"/>
            <w:shd w:val="clear" w:color="auto" w:fill="auto"/>
          </w:tcPr>
          <w:p w14:paraId="1A75FC0B" w14:textId="77777777" w:rsidR="00F046AA" w:rsidRPr="00DD5C39" w:rsidRDefault="00F046AA" w:rsidP="00F046AA">
            <w:pPr>
              <w:rPr>
                <w:rFonts w:ascii="Calibri" w:hAnsi="Calibri" w:cs="Calibri"/>
              </w:rPr>
            </w:pPr>
            <w:r w:rsidRPr="00DD5C39">
              <w:rPr>
                <w:rFonts w:ascii="Calibri" w:hAnsi="Calibri" w:cs="Calibri"/>
              </w:rPr>
              <w:lastRenderedPageBreak/>
              <w:t>Paaugstināta atbalsta intensitāte</w:t>
            </w:r>
          </w:p>
        </w:tc>
        <w:tc>
          <w:tcPr>
            <w:tcW w:w="2126" w:type="dxa"/>
            <w:shd w:val="clear" w:color="auto" w:fill="auto"/>
          </w:tcPr>
          <w:p w14:paraId="3B52F3DC" w14:textId="77777777" w:rsidR="00F046AA" w:rsidRPr="00DD5C39" w:rsidRDefault="00F046AA" w:rsidP="00F046AA">
            <w:pPr>
              <w:rPr>
                <w:rFonts w:ascii="Calibri" w:hAnsi="Calibri" w:cs="Calibri"/>
              </w:rPr>
            </w:pPr>
            <w:r w:rsidRPr="00DD5C39">
              <w:rPr>
                <w:rFonts w:ascii="Calibri" w:hAnsi="Calibri" w:cs="Calibri"/>
              </w:rPr>
              <w:t>65%</w:t>
            </w:r>
          </w:p>
        </w:tc>
        <w:tc>
          <w:tcPr>
            <w:tcW w:w="2552" w:type="dxa"/>
            <w:shd w:val="clear" w:color="auto" w:fill="auto"/>
          </w:tcPr>
          <w:p w14:paraId="78620BCC" w14:textId="0E9531D9" w:rsidR="00F046AA" w:rsidRPr="00DD5C39" w:rsidRDefault="6FEF0A39" w:rsidP="00F046AA">
            <w:pPr>
              <w:rPr>
                <w:rFonts w:ascii="Calibri" w:hAnsi="Calibri" w:cs="Calibri"/>
              </w:rPr>
            </w:pPr>
            <w:r w:rsidRPr="00DD5C39">
              <w:rPr>
                <w:rFonts w:ascii="Calibri" w:hAnsi="Calibri" w:cs="Calibri"/>
              </w:rPr>
              <w:t xml:space="preserve">Inovācija VRG </w:t>
            </w:r>
            <w:r w:rsidR="4B3B0989" w:rsidRPr="00DD5C39">
              <w:rPr>
                <w:rFonts w:ascii="Calibri" w:hAnsi="Calibri" w:cs="Calibri"/>
              </w:rPr>
              <w:t xml:space="preserve">darbības teritorijas </w:t>
            </w:r>
            <w:r w:rsidRPr="00DD5C39">
              <w:rPr>
                <w:rFonts w:ascii="Calibri" w:hAnsi="Calibri" w:cs="Calibri"/>
              </w:rPr>
              <w:t xml:space="preserve">vai valsts mērogā </w:t>
            </w:r>
            <w:r w:rsidR="081CFF4C" w:rsidRPr="00DD5C39">
              <w:rPr>
                <w:rFonts w:ascii="Calibri" w:hAnsi="Calibri" w:cs="Calibri"/>
              </w:rPr>
              <w:t xml:space="preserve">un/vai </w:t>
            </w:r>
            <w:r w:rsidR="4AE779E7" w:rsidRPr="00DD5C39">
              <w:rPr>
                <w:rFonts w:ascii="Calibri" w:hAnsi="Calibri" w:cs="Calibri"/>
              </w:rPr>
              <w:t>ņemti vērā bioekonomikas aspekti</w:t>
            </w:r>
            <w:r w:rsidR="0D998FCC" w:rsidRPr="00DD5C39">
              <w:rPr>
                <w:rFonts w:ascii="Calibri" w:hAnsi="Calibri" w:cs="Calibri"/>
              </w:rPr>
              <w:t>, klimatneiteralitāte</w:t>
            </w:r>
            <w:r w:rsidR="39F852B2" w:rsidRPr="00DD5C39">
              <w:rPr>
                <w:rFonts w:ascii="Calibri" w:hAnsi="Calibri" w:cs="Calibri"/>
              </w:rPr>
              <w:t xml:space="preserve"> </w:t>
            </w:r>
            <w:r w:rsidR="4AE779E7" w:rsidRPr="00DD5C39">
              <w:rPr>
                <w:rFonts w:ascii="Calibri" w:hAnsi="Calibri" w:cs="Calibri"/>
              </w:rPr>
              <w:t>(skatīt stratēģijā</w:t>
            </w:r>
            <w:r w:rsidR="39F852B2" w:rsidRPr="00DD5C39">
              <w:rPr>
                <w:rFonts w:ascii="Calibri" w:hAnsi="Calibri" w:cs="Calibri"/>
              </w:rPr>
              <w:t xml:space="preserve"> 2.3.nodaļu</w:t>
            </w:r>
            <w:r w:rsidR="4AE779E7" w:rsidRPr="00DD5C39">
              <w:rPr>
                <w:rFonts w:ascii="Calibri" w:hAnsi="Calibri" w:cs="Calibri"/>
              </w:rPr>
              <w:t>)</w:t>
            </w:r>
          </w:p>
        </w:tc>
        <w:tc>
          <w:tcPr>
            <w:tcW w:w="2514" w:type="dxa"/>
            <w:shd w:val="clear" w:color="auto" w:fill="auto"/>
          </w:tcPr>
          <w:p w14:paraId="646B78E2" w14:textId="77777777" w:rsidR="00F046AA" w:rsidRPr="00DD5C39" w:rsidRDefault="00F046AA" w:rsidP="00F046AA">
            <w:pPr>
              <w:rPr>
                <w:rFonts w:ascii="Calibri" w:hAnsi="Calibri" w:cs="Calibri"/>
              </w:rPr>
            </w:pPr>
          </w:p>
        </w:tc>
      </w:tr>
      <w:tr w:rsidR="00F046AA" w:rsidRPr="00DD5C39" w14:paraId="2AEEC99D" w14:textId="77777777" w:rsidTr="08B80A00">
        <w:tc>
          <w:tcPr>
            <w:tcW w:w="1858" w:type="dxa"/>
            <w:tcBorders>
              <w:bottom w:val="double" w:sz="4" w:space="0" w:color="auto"/>
            </w:tcBorders>
            <w:shd w:val="clear" w:color="auto" w:fill="auto"/>
          </w:tcPr>
          <w:p w14:paraId="2599BC34" w14:textId="77777777" w:rsidR="00F046AA" w:rsidRPr="00DD5C39" w:rsidRDefault="00F046AA" w:rsidP="00F046AA">
            <w:pPr>
              <w:rPr>
                <w:rFonts w:ascii="Calibri" w:hAnsi="Calibri" w:cs="Calibri"/>
              </w:rPr>
            </w:pPr>
            <w:r w:rsidRPr="00DD5C39">
              <w:rPr>
                <w:rFonts w:ascii="Calibri" w:hAnsi="Calibri" w:cs="Calibri"/>
              </w:rPr>
              <w:t>Paaugstināta atbalsta intensitāte</w:t>
            </w:r>
          </w:p>
        </w:tc>
        <w:tc>
          <w:tcPr>
            <w:tcW w:w="2126" w:type="dxa"/>
            <w:tcBorders>
              <w:bottom w:val="double" w:sz="4" w:space="0" w:color="auto"/>
            </w:tcBorders>
            <w:shd w:val="clear" w:color="auto" w:fill="auto"/>
          </w:tcPr>
          <w:p w14:paraId="15D5D9F4" w14:textId="77777777" w:rsidR="00F046AA" w:rsidRPr="00DD5C39" w:rsidRDefault="00F046AA" w:rsidP="00F046AA">
            <w:pPr>
              <w:rPr>
                <w:rFonts w:ascii="Calibri" w:hAnsi="Calibri" w:cs="Calibri"/>
              </w:rPr>
            </w:pPr>
            <w:r w:rsidRPr="00DD5C39">
              <w:rPr>
                <w:rFonts w:ascii="Calibri" w:hAnsi="Calibri" w:cs="Calibri"/>
              </w:rPr>
              <w:t>75%</w:t>
            </w:r>
          </w:p>
        </w:tc>
        <w:tc>
          <w:tcPr>
            <w:tcW w:w="2552" w:type="dxa"/>
            <w:tcBorders>
              <w:bottom w:val="double" w:sz="4" w:space="0" w:color="auto"/>
            </w:tcBorders>
            <w:shd w:val="clear" w:color="auto" w:fill="auto"/>
          </w:tcPr>
          <w:p w14:paraId="48172EEC" w14:textId="2EF88171" w:rsidR="00F046AA" w:rsidRPr="00DD5C39" w:rsidRDefault="00383ADC" w:rsidP="00F046AA">
            <w:pPr>
              <w:rPr>
                <w:rFonts w:ascii="Calibri" w:hAnsi="Calibri" w:cs="Calibri"/>
              </w:rPr>
            </w:pPr>
            <w:r w:rsidRPr="00DD5C39">
              <w:rPr>
                <w:rFonts w:ascii="Calibri" w:hAnsi="Calibri" w:cs="Calibri"/>
              </w:rPr>
              <w:t xml:space="preserve">Saskaņā ar atbalsta piešķiršanas reglamentējošiem normatīviem aktiem </w:t>
            </w:r>
            <w:r w:rsidR="00D67DD6" w:rsidRPr="00DD5C39">
              <w:rPr>
                <w:rStyle w:val="FootnoteReference"/>
                <w:rFonts w:ascii="Calibri" w:hAnsi="Calibri" w:cs="Calibri"/>
              </w:rPr>
              <w:footnoteReference w:id="93"/>
            </w:r>
          </w:p>
        </w:tc>
        <w:tc>
          <w:tcPr>
            <w:tcW w:w="2514" w:type="dxa"/>
            <w:tcBorders>
              <w:bottom w:val="double" w:sz="4" w:space="0" w:color="auto"/>
            </w:tcBorders>
            <w:shd w:val="clear" w:color="auto" w:fill="auto"/>
          </w:tcPr>
          <w:p w14:paraId="3C6FDFF0" w14:textId="2472F6E4" w:rsidR="00F046AA" w:rsidRPr="00DD5C39" w:rsidRDefault="5509D366" w:rsidP="08B80A00">
            <w:pPr>
              <w:rPr>
                <w:rFonts w:ascii="Calibri" w:hAnsi="Calibri" w:cs="Calibri"/>
              </w:rPr>
            </w:pPr>
            <w:r w:rsidRPr="00DD5C39">
              <w:rPr>
                <w:rFonts w:ascii="Calibri" w:eastAsia="Calibri" w:hAnsi="Calibri" w:cs="Calibri"/>
                <w:color w:val="000000" w:themeColor="text1"/>
              </w:rPr>
              <w:t>Fiksētas summas maksājums</w:t>
            </w:r>
            <w:r w:rsidRPr="00DD5C39">
              <w:rPr>
                <w:rFonts w:ascii="Calibri" w:hAnsi="Calibri" w:cs="Calibri"/>
                <w:color w:val="000000" w:themeColor="text1"/>
                <w:sz w:val="28"/>
                <w:szCs w:val="28"/>
              </w:rPr>
              <w:t xml:space="preserve"> </w:t>
            </w:r>
            <w:r w:rsidR="6FEF0A39" w:rsidRPr="00DD5C39">
              <w:rPr>
                <w:rFonts w:ascii="Calibri" w:hAnsi="Calibri" w:cs="Calibri"/>
              </w:rPr>
              <w:t>“Lauku biļete”</w:t>
            </w:r>
            <w:r w:rsidR="00F046AA" w:rsidRPr="00DD5C39">
              <w:rPr>
                <w:rFonts w:ascii="Calibri" w:hAnsi="Calibri" w:cs="Calibri"/>
                <w:sz w:val="16"/>
                <w:szCs w:val="16"/>
              </w:rPr>
              <w:footnoteReference w:id="94"/>
            </w:r>
          </w:p>
        </w:tc>
      </w:tr>
      <w:tr w:rsidR="00E55ABD" w:rsidRPr="00DD5C39" w14:paraId="51DFB291" w14:textId="77777777" w:rsidTr="08B80A00">
        <w:tc>
          <w:tcPr>
            <w:tcW w:w="9050" w:type="dxa"/>
            <w:gridSpan w:val="4"/>
            <w:shd w:val="clear" w:color="auto" w:fill="auto"/>
          </w:tcPr>
          <w:p w14:paraId="25B95431" w14:textId="76394273" w:rsidR="00E55ABD" w:rsidRPr="00DD5C39" w:rsidRDefault="00E55ABD" w:rsidP="00F046AA">
            <w:pPr>
              <w:rPr>
                <w:rFonts w:ascii="Calibri" w:hAnsi="Calibri" w:cs="Calibri"/>
                <w:b/>
                <w:bCs/>
              </w:rPr>
            </w:pPr>
            <w:r w:rsidRPr="00DD5C39">
              <w:rPr>
                <w:rFonts w:ascii="Calibri" w:hAnsi="Calibri" w:cs="Calibri"/>
                <w:b/>
                <w:bCs/>
              </w:rPr>
              <w:t xml:space="preserve">2. </w:t>
            </w:r>
            <w:r w:rsidR="00383ADC" w:rsidRPr="00DD5C39">
              <w:rPr>
                <w:rFonts w:ascii="Calibri" w:hAnsi="Calibri" w:cs="Calibri"/>
                <w:b/>
                <w:bCs/>
              </w:rPr>
              <w:t>Vietas potenciāla attīstība</w:t>
            </w:r>
          </w:p>
        </w:tc>
      </w:tr>
      <w:tr w:rsidR="00E55ABD" w:rsidRPr="00DD5C39" w14:paraId="73F2D6AA" w14:textId="77777777" w:rsidTr="08B80A00">
        <w:tc>
          <w:tcPr>
            <w:tcW w:w="1858" w:type="dxa"/>
            <w:tcBorders>
              <w:top w:val="double" w:sz="4" w:space="0" w:color="auto"/>
            </w:tcBorders>
            <w:shd w:val="clear" w:color="auto" w:fill="auto"/>
          </w:tcPr>
          <w:p w14:paraId="0DD24B8E" w14:textId="77777777" w:rsidR="00E55ABD" w:rsidRPr="00DD5C39" w:rsidRDefault="00E55ABD" w:rsidP="00E55ABD">
            <w:pPr>
              <w:rPr>
                <w:rFonts w:ascii="Calibri" w:hAnsi="Calibri" w:cs="Calibri"/>
              </w:rPr>
            </w:pPr>
            <w:r w:rsidRPr="00DD5C39">
              <w:rPr>
                <w:rFonts w:ascii="Calibri" w:hAnsi="Calibri" w:cs="Calibri"/>
              </w:rPr>
              <w:t>Pamatbāzes intensitāte</w:t>
            </w:r>
          </w:p>
        </w:tc>
        <w:tc>
          <w:tcPr>
            <w:tcW w:w="2126" w:type="dxa"/>
            <w:tcBorders>
              <w:top w:val="double" w:sz="4" w:space="0" w:color="auto"/>
            </w:tcBorders>
            <w:shd w:val="clear" w:color="auto" w:fill="auto"/>
          </w:tcPr>
          <w:p w14:paraId="57A9491F" w14:textId="77777777" w:rsidR="00E55ABD" w:rsidRPr="00DD5C39" w:rsidRDefault="00E55ABD" w:rsidP="00E55ABD">
            <w:pPr>
              <w:rPr>
                <w:rFonts w:ascii="Calibri" w:hAnsi="Calibri" w:cs="Calibri"/>
              </w:rPr>
            </w:pPr>
            <w:r w:rsidRPr="00DD5C39">
              <w:rPr>
                <w:rFonts w:ascii="Calibri" w:hAnsi="Calibri" w:cs="Calibri"/>
              </w:rPr>
              <w:t>70%</w:t>
            </w:r>
          </w:p>
        </w:tc>
        <w:tc>
          <w:tcPr>
            <w:tcW w:w="2552" w:type="dxa"/>
            <w:tcBorders>
              <w:top w:val="double" w:sz="4" w:space="0" w:color="auto"/>
            </w:tcBorders>
            <w:shd w:val="clear" w:color="auto" w:fill="auto"/>
          </w:tcPr>
          <w:p w14:paraId="14670F7E" w14:textId="77777777" w:rsidR="00E55ABD" w:rsidRPr="00DD5C39" w:rsidRDefault="00E55ABD" w:rsidP="00E55ABD">
            <w:pPr>
              <w:rPr>
                <w:rFonts w:ascii="Calibri" w:hAnsi="Calibri" w:cs="Calibri"/>
              </w:rPr>
            </w:pPr>
          </w:p>
        </w:tc>
        <w:tc>
          <w:tcPr>
            <w:tcW w:w="2514" w:type="dxa"/>
            <w:tcBorders>
              <w:top w:val="double" w:sz="4" w:space="0" w:color="auto"/>
            </w:tcBorders>
            <w:shd w:val="clear" w:color="auto" w:fill="auto"/>
          </w:tcPr>
          <w:p w14:paraId="50CA1775" w14:textId="77777777" w:rsidR="00E55ABD" w:rsidRPr="00DD5C39" w:rsidRDefault="00E55ABD" w:rsidP="00E55ABD">
            <w:pPr>
              <w:rPr>
                <w:rFonts w:ascii="Calibri" w:hAnsi="Calibri" w:cs="Calibri"/>
              </w:rPr>
            </w:pPr>
          </w:p>
        </w:tc>
      </w:tr>
      <w:tr w:rsidR="00E55ABD" w:rsidRPr="00DD5C39" w14:paraId="18F635DA" w14:textId="77777777" w:rsidTr="08B80A00">
        <w:tc>
          <w:tcPr>
            <w:tcW w:w="1858" w:type="dxa"/>
            <w:shd w:val="clear" w:color="auto" w:fill="auto"/>
          </w:tcPr>
          <w:p w14:paraId="46223EEE" w14:textId="77777777" w:rsidR="00E55ABD" w:rsidRPr="00DD5C39" w:rsidRDefault="00E55ABD" w:rsidP="00E55ABD">
            <w:pPr>
              <w:rPr>
                <w:rFonts w:ascii="Calibri" w:hAnsi="Calibri" w:cs="Calibri"/>
              </w:rPr>
            </w:pPr>
            <w:r w:rsidRPr="00DD5C39">
              <w:rPr>
                <w:rFonts w:ascii="Calibri" w:hAnsi="Calibri" w:cs="Calibri"/>
              </w:rPr>
              <w:t>Paaugstināta atbalsta intensitāte</w:t>
            </w:r>
          </w:p>
        </w:tc>
        <w:tc>
          <w:tcPr>
            <w:tcW w:w="2126" w:type="dxa"/>
            <w:shd w:val="clear" w:color="auto" w:fill="auto"/>
          </w:tcPr>
          <w:p w14:paraId="2AD4FE03" w14:textId="77777777" w:rsidR="00E55ABD" w:rsidRPr="00DD5C39" w:rsidRDefault="00E55ABD" w:rsidP="00E55ABD">
            <w:pPr>
              <w:rPr>
                <w:rFonts w:ascii="Calibri" w:hAnsi="Calibri" w:cs="Calibri"/>
              </w:rPr>
            </w:pPr>
            <w:r w:rsidRPr="00DD5C39">
              <w:rPr>
                <w:rFonts w:ascii="Calibri" w:hAnsi="Calibri" w:cs="Calibri"/>
              </w:rPr>
              <w:t>90%</w:t>
            </w:r>
          </w:p>
        </w:tc>
        <w:tc>
          <w:tcPr>
            <w:tcW w:w="2552" w:type="dxa"/>
            <w:shd w:val="clear" w:color="auto" w:fill="auto"/>
          </w:tcPr>
          <w:p w14:paraId="482192DB" w14:textId="79870757" w:rsidR="00E55ABD" w:rsidRPr="00DD5C39" w:rsidRDefault="255EF116" w:rsidP="00E55ABD">
            <w:pPr>
              <w:rPr>
                <w:rFonts w:ascii="Calibri" w:hAnsi="Calibri" w:cs="Calibri"/>
              </w:rPr>
            </w:pPr>
            <w:bookmarkStart w:id="187" w:name="OLE_LINK1"/>
            <w:bookmarkStart w:id="188" w:name="OLE_LINK2"/>
            <w:r w:rsidRPr="00DD5C39">
              <w:rPr>
                <w:rFonts w:ascii="Calibri" w:hAnsi="Calibri" w:cs="Calibri"/>
              </w:rPr>
              <w:t xml:space="preserve">Inovācija VRG </w:t>
            </w:r>
            <w:r w:rsidR="4ED41D8A" w:rsidRPr="00DD5C39">
              <w:rPr>
                <w:rFonts w:ascii="Calibri" w:hAnsi="Calibri" w:cs="Calibri"/>
              </w:rPr>
              <w:t xml:space="preserve">darbības teritorijas </w:t>
            </w:r>
            <w:r w:rsidRPr="00DD5C39">
              <w:rPr>
                <w:rFonts w:ascii="Calibri" w:hAnsi="Calibri" w:cs="Calibri"/>
              </w:rPr>
              <w:t>vai valsts mērogā</w:t>
            </w:r>
            <w:bookmarkEnd w:id="187"/>
            <w:bookmarkEnd w:id="188"/>
            <w:r w:rsidR="03393317" w:rsidRPr="00DD5C39">
              <w:rPr>
                <w:rFonts w:ascii="Calibri" w:hAnsi="Calibri" w:cs="Calibri"/>
              </w:rPr>
              <w:t xml:space="preserve"> (skatīt stratēģijā 2.3.nodaļu)</w:t>
            </w:r>
          </w:p>
        </w:tc>
        <w:tc>
          <w:tcPr>
            <w:tcW w:w="2514" w:type="dxa"/>
            <w:shd w:val="clear" w:color="auto" w:fill="auto"/>
          </w:tcPr>
          <w:p w14:paraId="4B0BA643" w14:textId="025EFF1C" w:rsidR="00E55ABD" w:rsidRPr="00DD5C39" w:rsidRDefault="00E55ABD" w:rsidP="00E55ABD">
            <w:pPr>
              <w:rPr>
                <w:rFonts w:ascii="Calibri" w:hAnsi="Calibri" w:cs="Calibri"/>
              </w:rPr>
            </w:pPr>
          </w:p>
        </w:tc>
      </w:tr>
      <w:tr w:rsidR="00637F0B" w:rsidRPr="00DD5C39" w14:paraId="187E7A1A" w14:textId="77777777" w:rsidTr="08B80A00">
        <w:tc>
          <w:tcPr>
            <w:tcW w:w="1858" w:type="dxa"/>
            <w:shd w:val="clear" w:color="auto" w:fill="auto"/>
          </w:tcPr>
          <w:p w14:paraId="27C10E1A" w14:textId="2D152286" w:rsidR="00637F0B" w:rsidRPr="00DD5C39" w:rsidRDefault="00637F0B" w:rsidP="00E55ABD">
            <w:pPr>
              <w:rPr>
                <w:rFonts w:ascii="Calibri" w:hAnsi="Calibri" w:cs="Calibri"/>
              </w:rPr>
            </w:pPr>
            <w:r w:rsidRPr="00DD5C39">
              <w:rPr>
                <w:rFonts w:ascii="Calibri" w:hAnsi="Calibri" w:cs="Calibri"/>
              </w:rPr>
              <w:t>Paaugstināta atbalsta intensitāte</w:t>
            </w:r>
          </w:p>
        </w:tc>
        <w:tc>
          <w:tcPr>
            <w:tcW w:w="2126" w:type="dxa"/>
            <w:shd w:val="clear" w:color="auto" w:fill="auto"/>
          </w:tcPr>
          <w:p w14:paraId="3446BC2F" w14:textId="0B6057E1" w:rsidR="00637F0B" w:rsidRPr="00DD5C39" w:rsidRDefault="00637F0B" w:rsidP="00E55ABD">
            <w:pPr>
              <w:rPr>
                <w:rFonts w:ascii="Calibri" w:hAnsi="Calibri" w:cs="Calibri"/>
              </w:rPr>
            </w:pPr>
            <w:r w:rsidRPr="00DD5C39">
              <w:rPr>
                <w:rFonts w:ascii="Calibri" w:hAnsi="Calibri" w:cs="Calibri"/>
              </w:rPr>
              <w:t>100%</w:t>
            </w:r>
          </w:p>
        </w:tc>
        <w:tc>
          <w:tcPr>
            <w:tcW w:w="2552" w:type="dxa"/>
            <w:shd w:val="clear" w:color="auto" w:fill="auto"/>
          </w:tcPr>
          <w:p w14:paraId="18AE2E85" w14:textId="432B5A32" w:rsidR="00637F0B" w:rsidRPr="00DD5C39" w:rsidRDefault="03393317" w:rsidP="00E55ABD">
            <w:pPr>
              <w:rPr>
                <w:rFonts w:ascii="Calibri" w:hAnsi="Calibri" w:cs="Calibri"/>
              </w:rPr>
            </w:pPr>
            <w:r w:rsidRPr="00DD5C39">
              <w:rPr>
                <w:rFonts w:ascii="Calibri" w:hAnsi="Calibri" w:cs="Calibri"/>
              </w:rPr>
              <w:t>Saskaņā ar atbalsta piešķiršanas reglamentējošiem normatīviem aktiem</w:t>
            </w:r>
            <w:r w:rsidR="00383ADC" w:rsidRPr="00DD5C39">
              <w:rPr>
                <w:rStyle w:val="FootnoteReference"/>
                <w:rFonts w:ascii="Calibri" w:hAnsi="Calibri" w:cs="Calibri"/>
              </w:rPr>
              <w:footnoteReference w:id="95"/>
            </w:r>
          </w:p>
        </w:tc>
        <w:tc>
          <w:tcPr>
            <w:tcW w:w="2514" w:type="dxa"/>
            <w:shd w:val="clear" w:color="auto" w:fill="auto"/>
          </w:tcPr>
          <w:p w14:paraId="6D3B56D1" w14:textId="33FCB172" w:rsidR="00637F0B" w:rsidRPr="00DD5C39" w:rsidRDefault="51F6BA39" w:rsidP="00E55ABD">
            <w:pPr>
              <w:rPr>
                <w:rFonts w:ascii="Calibri" w:hAnsi="Calibri" w:cs="Calibri"/>
              </w:rPr>
            </w:pPr>
            <w:r w:rsidRPr="00DD5C39">
              <w:rPr>
                <w:rFonts w:ascii="Calibri" w:hAnsi="Calibri" w:cs="Calibri"/>
              </w:rPr>
              <w:t xml:space="preserve">Fiksētas summas maksājums </w:t>
            </w:r>
            <w:r w:rsidR="57AC0B8B" w:rsidRPr="00DD5C39">
              <w:rPr>
                <w:rFonts w:ascii="Calibri" w:hAnsi="Calibri" w:cs="Calibri"/>
              </w:rPr>
              <w:t>“Jauniešu iniciatīvas”</w:t>
            </w:r>
            <w:r w:rsidR="00637F0B" w:rsidRPr="00DD5C39">
              <w:rPr>
                <w:rFonts w:ascii="Calibri" w:hAnsi="Calibri" w:cs="Calibri"/>
                <w:sz w:val="16"/>
                <w:szCs w:val="16"/>
              </w:rPr>
              <w:footnoteReference w:id="96"/>
            </w:r>
          </w:p>
        </w:tc>
      </w:tr>
    </w:tbl>
    <w:p w14:paraId="244D0B66" w14:textId="77777777" w:rsidR="00600593" w:rsidRPr="00AF4F44" w:rsidRDefault="00600593" w:rsidP="00AF4F44">
      <w:pPr>
        <w:rPr>
          <w:lang w:eastAsia="en-US"/>
        </w:rPr>
      </w:pPr>
      <w:bookmarkStart w:id="189" w:name="_Toc434908298"/>
      <w:bookmarkStart w:id="190" w:name="_Toc138673054"/>
      <w:bookmarkStart w:id="191" w:name="_Toc145503821"/>
      <w:bookmarkStart w:id="192" w:name="_Toc146222745"/>
      <w:bookmarkStart w:id="193" w:name="_Toc147864614"/>
    </w:p>
    <w:p w14:paraId="4FB5806F" w14:textId="5E28839E" w:rsidR="002C32E0" w:rsidRPr="00802558" w:rsidRDefault="00B86AFB" w:rsidP="00B83244">
      <w:pPr>
        <w:pStyle w:val="Heading2"/>
        <w:numPr>
          <w:ilvl w:val="0"/>
          <w:numId w:val="0"/>
        </w:numPr>
        <w:spacing w:after="0"/>
        <w:ind w:left="576" w:hanging="576"/>
      </w:pPr>
      <w:r>
        <w:t>3.2.</w:t>
      </w:r>
      <w:r w:rsidRPr="00802558">
        <w:t>PIEEJAMAIS FINANSĒJUMS UN TĀ SADALĪJUMS PA ATBALSTĀMĀM AKTIVITĀTĒM</w:t>
      </w:r>
      <w:bookmarkEnd w:id="189"/>
      <w:bookmarkEnd w:id="190"/>
      <w:bookmarkEnd w:id="191"/>
      <w:bookmarkEnd w:id="192"/>
      <w:bookmarkEnd w:id="193"/>
    </w:p>
    <w:p w14:paraId="7D5079F9" w14:textId="77777777" w:rsidR="003542D4" w:rsidRDefault="003542D4" w:rsidP="00AF4F44">
      <w:pPr>
        <w:pStyle w:val="SarakstsBox"/>
        <w:numPr>
          <w:ilvl w:val="0"/>
          <w:numId w:val="0"/>
        </w:numPr>
        <w:ind w:left="1037" w:hanging="357"/>
        <w:jc w:val="both"/>
      </w:pPr>
    </w:p>
    <w:p w14:paraId="694CC53B" w14:textId="3B9F09D0" w:rsidR="003615CA" w:rsidRPr="00DD5C39" w:rsidRDefault="006E2AF1" w:rsidP="00B83244">
      <w:pPr>
        <w:pStyle w:val="TabVirsraksts"/>
        <w:ind w:left="720"/>
        <w:jc w:val="both"/>
        <w:rPr>
          <w:rFonts w:ascii="Calibri Light" w:hAnsi="Calibri Light" w:cs="Calibri Light"/>
          <w:b w:val="0"/>
        </w:rPr>
      </w:pPr>
      <w:r w:rsidRPr="00DD5C39">
        <w:rPr>
          <w:rFonts w:ascii="Calibri Light" w:hAnsi="Calibri Light" w:cs="Calibri Light"/>
          <w:b w:val="0"/>
          <w:sz w:val="20"/>
          <w:szCs w:val="20"/>
        </w:rPr>
        <w:t>9</w:t>
      </w:r>
      <w:r w:rsidR="00E5500B" w:rsidRPr="00DD5C39">
        <w:rPr>
          <w:rFonts w:ascii="Calibri Light" w:hAnsi="Calibri Light" w:cs="Calibri Light"/>
          <w:b w:val="0"/>
          <w:sz w:val="20"/>
          <w:szCs w:val="20"/>
        </w:rPr>
        <w:t xml:space="preserve">.tabula. </w:t>
      </w:r>
      <w:r w:rsidR="00383ADC" w:rsidRPr="00DD5C39">
        <w:rPr>
          <w:rFonts w:ascii="Calibri Light" w:hAnsi="Calibri Light" w:cs="Calibri Light"/>
          <w:b w:val="0"/>
          <w:sz w:val="20"/>
          <w:szCs w:val="20"/>
        </w:rPr>
        <w:t>KLP SP</w:t>
      </w:r>
      <w:r w:rsidR="002C32E0" w:rsidRPr="00DD5C39">
        <w:rPr>
          <w:rFonts w:ascii="Calibri Light" w:hAnsi="Calibri Light" w:cs="Calibri Light"/>
          <w:b w:val="0"/>
          <w:sz w:val="20"/>
          <w:szCs w:val="20"/>
        </w:rPr>
        <w:t xml:space="preserve"> atbalstīto aktivitāšu ietvaros pieejamā ELFLA finansējuma sadalījums </w:t>
      </w:r>
      <w:r w:rsidR="00D7455B" w:rsidRPr="00DD5C39">
        <w:rPr>
          <w:rFonts w:ascii="Calibri Light" w:hAnsi="Calibri Light" w:cs="Calibri Light"/>
          <w:b w:val="0"/>
          <w:sz w:val="20"/>
          <w:szCs w:val="20"/>
        </w:rPr>
        <w:t>VRG</w:t>
      </w:r>
      <w:r w:rsidR="002C32E0" w:rsidRPr="00DD5C39">
        <w:rPr>
          <w:rFonts w:ascii="Calibri Light" w:hAnsi="Calibri Light" w:cs="Calibri Light"/>
          <w:b w:val="0"/>
          <w:sz w:val="20"/>
          <w:szCs w:val="20"/>
        </w:rPr>
        <w:t xml:space="preserve"> darbības teritorijā.</w:t>
      </w:r>
    </w:p>
    <w:tbl>
      <w:tblPr>
        <w:tblW w:w="7243"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162"/>
        <w:gridCol w:w="1305"/>
        <w:gridCol w:w="2126"/>
        <w:gridCol w:w="2692"/>
      </w:tblGrid>
      <w:tr w:rsidR="002C32E0" w:rsidRPr="00DD5C39" w14:paraId="7B6C6A73" w14:textId="77777777" w:rsidTr="08B80A00">
        <w:trPr>
          <w:trHeight w:val="300"/>
          <w:jc w:val="center"/>
        </w:trPr>
        <w:tc>
          <w:tcPr>
            <w:tcW w:w="1120" w:type="dxa"/>
            <w:tcBorders>
              <w:top w:val="double" w:sz="4" w:space="0" w:color="auto"/>
              <w:bottom w:val="double" w:sz="4" w:space="0" w:color="auto"/>
            </w:tcBorders>
            <w:shd w:val="clear" w:color="auto" w:fill="auto"/>
            <w:noWrap/>
            <w:hideMark/>
          </w:tcPr>
          <w:p w14:paraId="339C5CC1" w14:textId="754174A9" w:rsidR="002C32E0" w:rsidRPr="00DD5C39" w:rsidRDefault="00600593" w:rsidP="00B83244">
            <w:pPr>
              <w:pStyle w:val="TabNormal"/>
              <w:spacing w:before="0"/>
              <w:rPr>
                <w:rFonts w:ascii="Calibri" w:hAnsi="Calibri"/>
                <w:lang w:eastAsia="lv-LV"/>
              </w:rPr>
            </w:pPr>
            <w:r w:rsidRPr="00DD5C39">
              <w:rPr>
                <w:rFonts w:ascii="Calibri" w:hAnsi="Calibri"/>
                <w:lang w:eastAsia="lv-LV"/>
              </w:rPr>
              <w:t>SVVA stratēģijas apakšmērķi</w:t>
            </w:r>
          </w:p>
        </w:tc>
        <w:tc>
          <w:tcPr>
            <w:tcW w:w="1305" w:type="dxa"/>
            <w:tcBorders>
              <w:top w:val="double" w:sz="4" w:space="0" w:color="auto"/>
              <w:bottom w:val="double" w:sz="4" w:space="0" w:color="auto"/>
            </w:tcBorders>
            <w:shd w:val="clear" w:color="auto" w:fill="auto"/>
            <w:noWrap/>
            <w:hideMark/>
          </w:tcPr>
          <w:p w14:paraId="109F39C0" w14:textId="77777777" w:rsidR="002C32E0" w:rsidRPr="00DD5C39" w:rsidRDefault="002C32E0" w:rsidP="00B83244">
            <w:pPr>
              <w:pStyle w:val="TabNormal"/>
              <w:spacing w:before="0"/>
              <w:rPr>
                <w:rFonts w:ascii="Calibri" w:hAnsi="Calibri"/>
                <w:lang w:eastAsia="lv-LV"/>
              </w:rPr>
            </w:pPr>
            <w:r w:rsidRPr="00DD5C39">
              <w:rPr>
                <w:rFonts w:ascii="Calibri" w:hAnsi="Calibri"/>
                <w:lang w:eastAsia="lv-LV"/>
              </w:rPr>
              <w:t>Finansējuma daļa</w:t>
            </w:r>
          </w:p>
        </w:tc>
        <w:tc>
          <w:tcPr>
            <w:tcW w:w="2126" w:type="dxa"/>
            <w:tcBorders>
              <w:top w:val="double" w:sz="4" w:space="0" w:color="auto"/>
              <w:bottom w:val="double" w:sz="4" w:space="0" w:color="auto"/>
            </w:tcBorders>
            <w:shd w:val="clear" w:color="auto" w:fill="auto"/>
            <w:noWrap/>
            <w:hideMark/>
          </w:tcPr>
          <w:p w14:paraId="477721DD" w14:textId="77777777" w:rsidR="002C32E0" w:rsidRPr="00DD5C39" w:rsidRDefault="002C32E0" w:rsidP="00B83244">
            <w:pPr>
              <w:pStyle w:val="TabNormal"/>
              <w:spacing w:before="0"/>
              <w:rPr>
                <w:rFonts w:ascii="Calibri" w:hAnsi="Calibri"/>
                <w:lang w:eastAsia="lv-LV"/>
              </w:rPr>
            </w:pPr>
            <w:r w:rsidRPr="00DD5C39">
              <w:rPr>
                <w:rFonts w:ascii="Calibri" w:hAnsi="Calibri"/>
                <w:lang w:eastAsia="lv-LV"/>
              </w:rPr>
              <w:t>Projekta finansējuma limits, EUR</w:t>
            </w:r>
          </w:p>
        </w:tc>
        <w:tc>
          <w:tcPr>
            <w:tcW w:w="2692" w:type="dxa"/>
            <w:tcBorders>
              <w:top w:val="double" w:sz="4" w:space="0" w:color="auto"/>
              <w:bottom w:val="double" w:sz="4" w:space="0" w:color="auto"/>
            </w:tcBorders>
            <w:shd w:val="clear" w:color="auto" w:fill="auto"/>
            <w:noWrap/>
            <w:hideMark/>
          </w:tcPr>
          <w:p w14:paraId="405AEE15" w14:textId="77777777" w:rsidR="002C32E0" w:rsidRPr="00DD5C39" w:rsidRDefault="002C32E0" w:rsidP="00B83244">
            <w:pPr>
              <w:pStyle w:val="TabNormal"/>
              <w:spacing w:before="0"/>
              <w:rPr>
                <w:rFonts w:ascii="Calibri" w:hAnsi="Calibri"/>
                <w:lang w:eastAsia="lv-LV"/>
              </w:rPr>
            </w:pPr>
            <w:r w:rsidRPr="00DD5C39">
              <w:rPr>
                <w:rFonts w:ascii="Calibri" w:hAnsi="Calibri"/>
                <w:u w:val="single"/>
                <w:lang w:eastAsia="lv-LV"/>
              </w:rPr>
              <w:t>Minimālais</w:t>
            </w:r>
            <w:r w:rsidRPr="00DD5C39">
              <w:rPr>
                <w:rFonts w:ascii="Calibri" w:hAnsi="Calibri"/>
                <w:lang w:eastAsia="lv-LV"/>
              </w:rPr>
              <w:t xml:space="preserve"> projektu skaits aktivitātē (ja visi projekti izmanto maksimālo limitu)</w:t>
            </w:r>
          </w:p>
        </w:tc>
      </w:tr>
      <w:tr w:rsidR="002C32E0" w:rsidRPr="00DD5C39" w14:paraId="7ACF923D" w14:textId="77777777" w:rsidTr="08B80A00">
        <w:trPr>
          <w:trHeight w:val="300"/>
          <w:jc w:val="center"/>
        </w:trPr>
        <w:tc>
          <w:tcPr>
            <w:tcW w:w="7243" w:type="dxa"/>
            <w:gridSpan w:val="4"/>
            <w:tcBorders>
              <w:top w:val="double" w:sz="4" w:space="0" w:color="auto"/>
              <w:bottom w:val="single" w:sz="6" w:space="0" w:color="auto"/>
            </w:tcBorders>
            <w:shd w:val="clear" w:color="auto" w:fill="auto"/>
            <w:noWrap/>
          </w:tcPr>
          <w:p w14:paraId="093CC148" w14:textId="407FBA52" w:rsidR="002C32E0" w:rsidRPr="00DD5C39" w:rsidRDefault="002C32E0" w:rsidP="00B83244">
            <w:pPr>
              <w:pStyle w:val="TabNormal"/>
              <w:spacing w:before="0"/>
              <w:jc w:val="center"/>
              <w:rPr>
                <w:rFonts w:ascii="Calibri" w:hAnsi="Calibri"/>
                <w:lang w:eastAsia="lv-LV"/>
              </w:rPr>
            </w:pPr>
            <w:r w:rsidRPr="00DD5C39">
              <w:rPr>
                <w:rFonts w:ascii="Calibri" w:hAnsi="Calibri"/>
                <w:lang w:eastAsia="lv-LV"/>
              </w:rPr>
              <w:t xml:space="preserve">1. </w:t>
            </w:r>
            <w:r w:rsidR="001333DA" w:rsidRPr="00DD5C39">
              <w:rPr>
                <w:rFonts w:ascii="Calibri" w:hAnsi="Calibri"/>
                <w:lang w:eastAsia="lv-LV"/>
              </w:rPr>
              <w:t>Stabila vietējā ekonomika</w:t>
            </w:r>
          </w:p>
        </w:tc>
      </w:tr>
      <w:tr w:rsidR="002C32E0" w:rsidRPr="00DD5C39" w14:paraId="147BCF76" w14:textId="77777777" w:rsidTr="08B80A00">
        <w:trPr>
          <w:trHeight w:val="315"/>
          <w:jc w:val="center"/>
        </w:trPr>
        <w:tc>
          <w:tcPr>
            <w:tcW w:w="1120" w:type="dxa"/>
            <w:tcBorders>
              <w:top w:val="single" w:sz="6" w:space="0" w:color="auto"/>
            </w:tcBorders>
            <w:shd w:val="clear" w:color="auto" w:fill="auto"/>
            <w:noWrap/>
            <w:hideMark/>
          </w:tcPr>
          <w:p w14:paraId="082A1903" w14:textId="77777777" w:rsidR="002C32E0" w:rsidRPr="00DD5C39" w:rsidRDefault="002C32E0" w:rsidP="00B83244">
            <w:pPr>
              <w:pStyle w:val="TabNormal"/>
              <w:spacing w:before="0"/>
              <w:jc w:val="center"/>
              <w:rPr>
                <w:rFonts w:ascii="Calibri" w:hAnsi="Calibri"/>
                <w:szCs w:val="24"/>
                <w:lang w:eastAsia="lv-LV"/>
              </w:rPr>
            </w:pPr>
            <w:r w:rsidRPr="00DD5C39">
              <w:rPr>
                <w:rFonts w:ascii="Calibri" w:hAnsi="Calibri"/>
                <w:szCs w:val="24"/>
                <w:lang w:eastAsia="lv-LV"/>
              </w:rPr>
              <w:t>1.1.</w:t>
            </w:r>
          </w:p>
        </w:tc>
        <w:tc>
          <w:tcPr>
            <w:tcW w:w="1305" w:type="dxa"/>
            <w:tcBorders>
              <w:top w:val="single" w:sz="6" w:space="0" w:color="auto"/>
            </w:tcBorders>
            <w:shd w:val="clear" w:color="auto" w:fill="auto"/>
            <w:noWrap/>
          </w:tcPr>
          <w:p w14:paraId="520E3C50"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3</w:t>
            </w:r>
            <w:r w:rsidR="002C32E0" w:rsidRPr="00DD5C39">
              <w:rPr>
                <w:rFonts w:ascii="Calibri" w:hAnsi="Calibri"/>
                <w:lang w:eastAsia="lv-LV"/>
              </w:rPr>
              <w:t>0%</w:t>
            </w:r>
          </w:p>
        </w:tc>
        <w:tc>
          <w:tcPr>
            <w:tcW w:w="2126" w:type="dxa"/>
            <w:tcBorders>
              <w:top w:val="single" w:sz="6" w:space="0" w:color="auto"/>
            </w:tcBorders>
            <w:shd w:val="clear" w:color="auto" w:fill="auto"/>
            <w:noWrap/>
          </w:tcPr>
          <w:p w14:paraId="072CBA0F"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75</w:t>
            </w:r>
            <w:r w:rsidR="002C32E0" w:rsidRPr="00DD5C39">
              <w:rPr>
                <w:rFonts w:ascii="Calibri" w:hAnsi="Calibri"/>
                <w:lang w:eastAsia="lv-LV"/>
              </w:rPr>
              <w:t>000 un 100 000*</w:t>
            </w:r>
          </w:p>
        </w:tc>
        <w:tc>
          <w:tcPr>
            <w:tcW w:w="2692" w:type="dxa"/>
            <w:tcBorders>
              <w:top w:val="single" w:sz="6" w:space="0" w:color="auto"/>
            </w:tcBorders>
            <w:shd w:val="clear" w:color="auto" w:fill="auto"/>
            <w:noWrap/>
          </w:tcPr>
          <w:p w14:paraId="59EA81A0"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20</w:t>
            </w:r>
          </w:p>
        </w:tc>
      </w:tr>
      <w:tr w:rsidR="002C32E0" w:rsidRPr="00DD5C39" w14:paraId="434A8C98" w14:textId="77777777" w:rsidTr="08B80A00">
        <w:trPr>
          <w:trHeight w:val="315"/>
          <w:jc w:val="center"/>
        </w:trPr>
        <w:tc>
          <w:tcPr>
            <w:tcW w:w="1120" w:type="dxa"/>
            <w:shd w:val="clear" w:color="auto" w:fill="auto"/>
            <w:noWrap/>
            <w:hideMark/>
          </w:tcPr>
          <w:p w14:paraId="6CD2B0C4" w14:textId="77777777" w:rsidR="002C32E0" w:rsidRPr="00DD5C39" w:rsidRDefault="002C32E0" w:rsidP="00B83244">
            <w:pPr>
              <w:pStyle w:val="TabNormal"/>
              <w:spacing w:before="0"/>
              <w:jc w:val="center"/>
              <w:rPr>
                <w:rFonts w:ascii="Calibri" w:hAnsi="Calibri"/>
                <w:szCs w:val="24"/>
                <w:lang w:eastAsia="lv-LV"/>
              </w:rPr>
            </w:pPr>
            <w:r w:rsidRPr="00DD5C39">
              <w:rPr>
                <w:rFonts w:ascii="Calibri" w:hAnsi="Calibri"/>
                <w:szCs w:val="24"/>
                <w:lang w:eastAsia="lv-LV"/>
              </w:rPr>
              <w:lastRenderedPageBreak/>
              <w:t>1.2.</w:t>
            </w:r>
          </w:p>
        </w:tc>
        <w:tc>
          <w:tcPr>
            <w:tcW w:w="1305" w:type="dxa"/>
            <w:shd w:val="clear" w:color="auto" w:fill="auto"/>
            <w:noWrap/>
          </w:tcPr>
          <w:p w14:paraId="69D4334E"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2</w:t>
            </w:r>
            <w:r w:rsidR="002C32E0" w:rsidRPr="00DD5C39">
              <w:rPr>
                <w:rFonts w:ascii="Calibri" w:hAnsi="Calibri"/>
                <w:lang w:eastAsia="lv-LV"/>
              </w:rPr>
              <w:t>0%</w:t>
            </w:r>
          </w:p>
        </w:tc>
        <w:tc>
          <w:tcPr>
            <w:tcW w:w="2126" w:type="dxa"/>
            <w:shd w:val="clear" w:color="auto" w:fill="auto"/>
            <w:noWrap/>
          </w:tcPr>
          <w:p w14:paraId="0CC12AF4"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75000 un 100 000*</w:t>
            </w:r>
          </w:p>
        </w:tc>
        <w:tc>
          <w:tcPr>
            <w:tcW w:w="2692" w:type="dxa"/>
            <w:shd w:val="clear" w:color="auto" w:fill="auto"/>
            <w:noWrap/>
          </w:tcPr>
          <w:p w14:paraId="69999087"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9</w:t>
            </w:r>
          </w:p>
        </w:tc>
      </w:tr>
      <w:tr w:rsidR="002C32E0" w:rsidRPr="00DD5C39" w14:paraId="22A3D6A6" w14:textId="77777777" w:rsidTr="08B80A00">
        <w:trPr>
          <w:trHeight w:val="315"/>
          <w:jc w:val="center"/>
        </w:trPr>
        <w:tc>
          <w:tcPr>
            <w:tcW w:w="1120" w:type="dxa"/>
            <w:shd w:val="clear" w:color="auto" w:fill="auto"/>
            <w:noWrap/>
            <w:hideMark/>
          </w:tcPr>
          <w:p w14:paraId="1E007F3C" w14:textId="77777777" w:rsidR="002C32E0" w:rsidRPr="00DD5C39" w:rsidRDefault="002C32E0" w:rsidP="00B83244">
            <w:pPr>
              <w:pStyle w:val="TabNormal"/>
              <w:spacing w:before="0"/>
              <w:jc w:val="center"/>
              <w:rPr>
                <w:rFonts w:ascii="Calibri" w:hAnsi="Calibri"/>
                <w:szCs w:val="24"/>
                <w:lang w:eastAsia="lv-LV"/>
              </w:rPr>
            </w:pPr>
            <w:r w:rsidRPr="00DD5C39">
              <w:rPr>
                <w:rFonts w:ascii="Calibri" w:hAnsi="Calibri"/>
                <w:szCs w:val="24"/>
                <w:lang w:eastAsia="lv-LV"/>
              </w:rPr>
              <w:t>1.3.</w:t>
            </w:r>
          </w:p>
        </w:tc>
        <w:tc>
          <w:tcPr>
            <w:tcW w:w="1305" w:type="dxa"/>
            <w:shd w:val="clear" w:color="auto" w:fill="auto"/>
            <w:noWrap/>
          </w:tcPr>
          <w:p w14:paraId="141DD660" w14:textId="77777777" w:rsidR="002C32E0" w:rsidRPr="00DD5C39" w:rsidRDefault="002C32E0" w:rsidP="00B83244">
            <w:pPr>
              <w:pStyle w:val="TabNormal"/>
              <w:spacing w:before="0"/>
              <w:jc w:val="center"/>
              <w:rPr>
                <w:rFonts w:ascii="Calibri" w:hAnsi="Calibri"/>
                <w:lang w:eastAsia="lv-LV"/>
              </w:rPr>
            </w:pPr>
            <w:r w:rsidRPr="00DD5C39">
              <w:rPr>
                <w:rFonts w:ascii="Calibri" w:hAnsi="Calibri"/>
                <w:lang w:eastAsia="lv-LV"/>
              </w:rPr>
              <w:t>10%</w:t>
            </w:r>
          </w:p>
        </w:tc>
        <w:tc>
          <w:tcPr>
            <w:tcW w:w="2126" w:type="dxa"/>
            <w:shd w:val="clear" w:color="auto" w:fill="auto"/>
            <w:noWrap/>
          </w:tcPr>
          <w:p w14:paraId="57B5CF7B"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75000 un 100 000*</w:t>
            </w:r>
          </w:p>
        </w:tc>
        <w:tc>
          <w:tcPr>
            <w:tcW w:w="2692" w:type="dxa"/>
            <w:shd w:val="clear" w:color="auto" w:fill="auto"/>
            <w:noWrap/>
          </w:tcPr>
          <w:p w14:paraId="74E57AC5" w14:textId="77777777" w:rsidR="002C32E0" w:rsidRPr="00DD5C39" w:rsidRDefault="002C32E0" w:rsidP="00B83244">
            <w:pPr>
              <w:pStyle w:val="TabNormal"/>
              <w:spacing w:before="0"/>
              <w:jc w:val="center"/>
              <w:rPr>
                <w:rFonts w:ascii="Calibri" w:hAnsi="Calibri"/>
                <w:lang w:eastAsia="lv-LV"/>
              </w:rPr>
            </w:pPr>
            <w:r w:rsidRPr="00DD5C39">
              <w:rPr>
                <w:rFonts w:ascii="Calibri" w:hAnsi="Calibri"/>
                <w:lang w:eastAsia="lv-LV"/>
              </w:rPr>
              <w:t>8</w:t>
            </w:r>
          </w:p>
        </w:tc>
      </w:tr>
      <w:tr w:rsidR="002C32E0" w:rsidRPr="00DD5C39" w14:paraId="33D9EF16" w14:textId="77777777" w:rsidTr="08B80A00">
        <w:trPr>
          <w:trHeight w:val="315"/>
          <w:jc w:val="center"/>
        </w:trPr>
        <w:tc>
          <w:tcPr>
            <w:tcW w:w="1120" w:type="dxa"/>
            <w:tcBorders>
              <w:bottom w:val="single" w:sz="12" w:space="0" w:color="auto"/>
            </w:tcBorders>
            <w:shd w:val="clear" w:color="auto" w:fill="D9D9D9" w:themeFill="background1" w:themeFillShade="D9"/>
            <w:noWrap/>
          </w:tcPr>
          <w:p w14:paraId="026E542F" w14:textId="77777777" w:rsidR="002C32E0" w:rsidRPr="00DD5C39" w:rsidRDefault="002C32E0" w:rsidP="00B83244">
            <w:pPr>
              <w:pStyle w:val="TabNormal"/>
              <w:spacing w:before="0"/>
              <w:rPr>
                <w:rFonts w:ascii="Calibri" w:hAnsi="Calibri"/>
                <w:szCs w:val="24"/>
                <w:lang w:eastAsia="lv-LV"/>
              </w:rPr>
            </w:pPr>
            <w:r w:rsidRPr="00DD5C39">
              <w:rPr>
                <w:rFonts w:ascii="Calibri" w:hAnsi="Calibri"/>
                <w:szCs w:val="24"/>
                <w:lang w:eastAsia="lv-LV"/>
              </w:rPr>
              <w:t>Kopā</w:t>
            </w:r>
          </w:p>
        </w:tc>
        <w:tc>
          <w:tcPr>
            <w:tcW w:w="1305" w:type="dxa"/>
            <w:tcBorders>
              <w:bottom w:val="single" w:sz="12" w:space="0" w:color="auto"/>
            </w:tcBorders>
            <w:shd w:val="clear" w:color="auto" w:fill="D9D9D9" w:themeFill="background1" w:themeFillShade="D9"/>
            <w:noWrap/>
          </w:tcPr>
          <w:p w14:paraId="5DA03330"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6</w:t>
            </w:r>
            <w:r w:rsidR="002C32E0" w:rsidRPr="00DD5C39">
              <w:rPr>
                <w:rFonts w:ascii="Calibri" w:hAnsi="Calibri"/>
                <w:lang w:eastAsia="lv-LV"/>
              </w:rPr>
              <w:t>0%</w:t>
            </w:r>
          </w:p>
        </w:tc>
        <w:tc>
          <w:tcPr>
            <w:tcW w:w="2126" w:type="dxa"/>
            <w:tcBorders>
              <w:bottom w:val="single" w:sz="12" w:space="0" w:color="auto"/>
            </w:tcBorders>
            <w:shd w:val="clear" w:color="auto" w:fill="D9D9D9" w:themeFill="background1" w:themeFillShade="D9"/>
            <w:noWrap/>
          </w:tcPr>
          <w:p w14:paraId="65D8A768" w14:textId="77777777" w:rsidR="002C32E0" w:rsidRPr="00DD5C39" w:rsidRDefault="002C32E0" w:rsidP="00B83244">
            <w:pPr>
              <w:pStyle w:val="TabNormal"/>
              <w:spacing w:before="0"/>
              <w:jc w:val="center"/>
              <w:rPr>
                <w:rFonts w:ascii="Calibri" w:hAnsi="Calibri"/>
                <w:lang w:eastAsia="lv-LV"/>
              </w:rPr>
            </w:pPr>
          </w:p>
        </w:tc>
        <w:tc>
          <w:tcPr>
            <w:tcW w:w="2692" w:type="dxa"/>
            <w:tcBorders>
              <w:bottom w:val="single" w:sz="12" w:space="0" w:color="auto"/>
            </w:tcBorders>
            <w:shd w:val="clear" w:color="auto" w:fill="D9D9D9" w:themeFill="background1" w:themeFillShade="D9"/>
            <w:noWrap/>
          </w:tcPr>
          <w:p w14:paraId="439B31FF" w14:textId="77777777" w:rsidR="002C32E0" w:rsidRPr="00DD5C39" w:rsidRDefault="00981CBB" w:rsidP="00B83244">
            <w:pPr>
              <w:pStyle w:val="TabNormal"/>
              <w:spacing w:before="0"/>
              <w:jc w:val="center"/>
              <w:rPr>
                <w:rFonts w:ascii="Calibri" w:hAnsi="Calibri"/>
                <w:lang w:eastAsia="lv-LV"/>
              </w:rPr>
            </w:pPr>
            <w:r w:rsidRPr="00DD5C39">
              <w:rPr>
                <w:rFonts w:ascii="Calibri" w:hAnsi="Calibri"/>
                <w:lang w:eastAsia="lv-LV"/>
              </w:rPr>
              <w:t>37</w:t>
            </w:r>
          </w:p>
        </w:tc>
      </w:tr>
      <w:tr w:rsidR="002C32E0" w:rsidRPr="00DD5C39" w14:paraId="3F0FB7F8" w14:textId="77777777" w:rsidTr="08B80A00">
        <w:trPr>
          <w:trHeight w:val="315"/>
          <w:jc w:val="center"/>
        </w:trPr>
        <w:tc>
          <w:tcPr>
            <w:tcW w:w="7243" w:type="dxa"/>
            <w:gridSpan w:val="4"/>
            <w:tcBorders>
              <w:top w:val="single" w:sz="12" w:space="0" w:color="auto"/>
              <w:bottom w:val="single" w:sz="6" w:space="0" w:color="auto"/>
            </w:tcBorders>
            <w:shd w:val="clear" w:color="auto" w:fill="auto"/>
            <w:noWrap/>
          </w:tcPr>
          <w:p w14:paraId="4AB5E49A" w14:textId="7F1BB001" w:rsidR="002C32E0" w:rsidRPr="00DD5C39" w:rsidRDefault="002C32E0" w:rsidP="00B83244">
            <w:pPr>
              <w:pStyle w:val="TabNormal"/>
              <w:spacing w:before="0"/>
              <w:jc w:val="center"/>
              <w:rPr>
                <w:rFonts w:ascii="Calibri" w:hAnsi="Calibri"/>
                <w:lang w:eastAsia="lv-LV"/>
              </w:rPr>
            </w:pPr>
            <w:r w:rsidRPr="00DD5C39">
              <w:rPr>
                <w:rFonts w:ascii="Calibri" w:hAnsi="Calibri"/>
                <w:lang w:eastAsia="lv-LV"/>
              </w:rPr>
              <w:t xml:space="preserve">2. </w:t>
            </w:r>
            <w:r w:rsidR="00383ADC" w:rsidRPr="00DD5C39">
              <w:rPr>
                <w:rFonts w:ascii="Calibri" w:hAnsi="Calibri"/>
                <w:lang w:eastAsia="lv-LV"/>
              </w:rPr>
              <w:t>Vietas potenciāla attīstība</w:t>
            </w:r>
          </w:p>
        </w:tc>
      </w:tr>
      <w:tr w:rsidR="002C32E0" w:rsidRPr="00DD5C39" w14:paraId="048BBB59" w14:textId="77777777" w:rsidTr="08B80A00">
        <w:trPr>
          <w:trHeight w:val="315"/>
          <w:jc w:val="center"/>
        </w:trPr>
        <w:tc>
          <w:tcPr>
            <w:tcW w:w="1120" w:type="dxa"/>
            <w:tcBorders>
              <w:top w:val="single" w:sz="6" w:space="0" w:color="auto"/>
            </w:tcBorders>
            <w:shd w:val="clear" w:color="auto" w:fill="auto"/>
            <w:noWrap/>
            <w:hideMark/>
          </w:tcPr>
          <w:p w14:paraId="59117EA2" w14:textId="77777777" w:rsidR="002C32E0" w:rsidRPr="00DD5C39" w:rsidRDefault="002C32E0" w:rsidP="00B83244">
            <w:pPr>
              <w:pStyle w:val="TabNormal"/>
              <w:spacing w:before="0"/>
              <w:jc w:val="center"/>
              <w:rPr>
                <w:rFonts w:ascii="Calibri" w:hAnsi="Calibri"/>
                <w:szCs w:val="24"/>
                <w:lang w:eastAsia="lv-LV"/>
              </w:rPr>
            </w:pPr>
            <w:r w:rsidRPr="00DD5C39">
              <w:rPr>
                <w:rFonts w:ascii="Calibri" w:hAnsi="Calibri"/>
                <w:szCs w:val="24"/>
                <w:lang w:eastAsia="lv-LV"/>
              </w:rPr>
              <w:t>2.1.</w:t>
            </w:r>
          </w:p>
        </w:tc>
        <w:tc>
          <w:tcPr>
            <w:tcW w:w="1305" w:type="dxa"/>
            <w:tcBorders>
              <w:top w:val="single" w:sz="6" w:space="0" w:color="auto"/>
            </w:tcBorders>
            <w:shd w:val="clear" w:color="auto" w:fill="auto"/>
            <w:noWrap/>
          </w:tcPr>
          <w:p w14:paraId="0F33E904"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2</w:t>
            </w:r>
            <w:r w:rsidR="002C32E0" w:rsidRPr="00DD5C39">
              <w:rPr>
                <w:rFonts w:ascii="Calibri" w:hAnsi="Calibri"/>
                <w:lang w:eastAsia="lv-LV"/>
              </w:rPr>
              <w:t>0%</w:t>
            </w:r>
          </w:p>
        </w:tc>
        <w:tc>
          <w:tcPr>
            <w:tcW w:w="2126" w:type="dxa"/>
            <w:tcBorders>
              <w:top w:val="single" w:sz="6" w:space="0" w:color="auto"/>
            </w:tcBorders>
            <w:shd w:val="clear" w:color="auto" w:fill="auto"/>
            <w:noWrap/>
          </w:tcPr>
          <w:p w14:paraId="557F01F6" w14:textId="43B0A93F" w:rsidR="002C32E0" w:rsidRPr="00DD5C39" w:rsidRDefault="00752E37" w:rsidP="00B83244">
            <w:pPr>
              <w:pStyle w:val="TabNormal"/>
              <w:spacing w:before="0"/>
              <w:jc w:val="center"/>
              <w:rPr>
                <w:rFonts w:ascii="Calibri" w:hAnsi="Calibri"/>
                <w:lang w:eastAsia="lv-LV"/>
              </w:rPr>
            </w:pPr>
            <w:r>
              <w:rPr>
                <w:rFonts w:ascii="Calibri" w:hAnsi="Calibri"/>
                <w:lang w:eastAsia="lv-LV"/>
              </w:rPr>
              <w:t>2</w:t>
            </w:r>
            <w:r w:rsidR="00B8058E">
              <w:rPr>
                <w:rFonts w:ascii="Calibri" w:hAnsi="Calibri"/>
                <w:lang w:eastAsia="lv-LV"/>
              </w:rPr>
              <w:t>5 000</w:t>
            </w:r>
            <w:r w:rsidR="00981CBB" w:rsidRPr="00DD5C39">
              <w:rPr>
                <w:rFonts w:ascii="Calibri" w:hAnsi="Calibri"/>
                <w:lang w:eastAsia="lv-LV"/>
              </w:rPr>
              <w:t>**</w:t>
            </w:r>
          </w:p>
        </w:tc>
        <w:tc>
          <w:tcPr>
            <w:tcW w:w="2692" w:type="dxa"/>
            <w:tcBorders>
              <w:top w:val="single" w:sz="6" w:space="0" w:color="auto"/>
            </w:tcBorders>
            <w:shd w:val="clear" w:color="auto" w:fill="auto"/>
            <w:noWrap/>
          </w:tcPr>
          <w:p w14:paraId="047B2D76" w14:textId="77777777" w:rsidR="002C32E0" w:rsidRPr="00DD5C39" w:rsidRDefault="00A05DE4" w:rsidP="00B83244">
            <w:pPr>
              <w:pStyle w:val="TabNormal"/>
              <w:spacing w:before="0"/>
              <w:jc w:val="center"/>
              <w:rPr>
                <w:rFonts w:ascii="Calibri" w:hAnsi="Calibri"/>
                <w:lang w:eastAsia="lv-LV"/>
              </w:rPr>
            </w:pPr>
            <w:r w:rsidRPr="00DD5C39">
              <w:rPr>
                <w:rFonts w:ascii="Calibri" w:hAnsi="Calibri"/>
                <w:lang w:eastAsia="lv-LV"/>
              </w:rPr>
              <w:t>20</w:t>
            </w:r>
          </w:p>
        </w:tc>
      </w:tr>
      <w:tr w:rsidR="002C32E0" w:rsidRPr="00DD5C39" w14:paraId="4C636F5D" w14:textId="77777777" w:rsidTr="08B80A00">
        <w:trPr>
          <w:trHeight w:val="315"/>
          <w:jc w:val="center"/>
        </w:trPr>
        <w:tc>
          <w:tcPr>
            <w:tcW w:w="1120" w:type="dxa"/>
            <w:tcBorders>
              <w:bottom w:val="single" w:sz="12" w:space="0" w:color="auto"/>
            </w:tcBorders>
            <w:shd w:val="clear" w:color="auto" w:fill="auto"/>
            <w:noWrap/>
            <w:hideMark/>
          </w:tcPr>
          <w:p w14:paraId="7F9EF0A3" w14:textId="77777777" w:rsidR="002C32E0" w:rsidRPr="00DD5C39" w:rsidRDefault="002C32E0" w:rsidP="00B83244">
            <w:pPr>
              <w:pStyle w:val="TabNormal"/>
              <w:spacing w:before="0"/>
              <w:jc w:val="center"/>
              <w:rPr>
                <w:rFonts w:ascii="Calibri" w:hAnsi="Calibri"/>
                <w:szCs w:val="24"/>
                <w:lang w:eastAsia="lv-LV"/>
              </w:rPr>
            </w:pPr>
            <w:r w:rsidRPr="00DD5C39">
              <w:rPr>
                <w:rFonts w:ascii="Calibri" w:hAnsi="Calibri"/>
                <w:szCs w:val="24"/>
                <w:lang w:eastAsia="lv-LV"/>
              </w:rPr>
              <w:t>2.2.</w:t>
            </w:r>
          </w:p>
        </w:tc>
        <w:tc>
          <w:tcPr>
            <w:tcW w:w="1305" w:type="dxa"/>
            <w:tcBorders>
              <w:bottom w:val="single" w:sz="12" w:space="0" w:color="auto"/>
            </w:tcBorders>
            <w:shd w:val="clear" w:color="auto" w:fill="auto"/>
            <w:noWrap/>
          </w:tcPr>
          <w:p w14:paraId="0F829CF9"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1</w:t>
            </w:r>
            <w:r w:rsidR="002C32E0" w:rsidRPr="00DD5C39">
              <w:rPr>
                <w:rFonts w:ascii="Calibri" w:hAnsi="Calibri"/>
                <w:lang w:eastAsia="lv-LV"/>
              </w:rPr>
              <w:t>0%</w:t>
            </w:r>
          </w:p>
        </w:tc>
        <w:tc>
          <w:tcPr>
            <w:tcW w:w="2126" w:type="dxa"/>
            <w:tcBorders>
              <w:bottom w:val="single" w:sz="12" w:space="0" w:color="auto"/>
            </w:tcBorders>
            <w:shd w:val="clear" w:color="auto" w:fill="auto"/>
            <w:noWrap/>
          </w:tcPr>
          <w:p w14:paraId="20CCA465" w14:textId="6B59AD8D" w:rsidR="002C32E0" w:rsidRPr="00DD5C39" w:rsidRDefault="00752E37" w:rsidP="00B83244">
            <w:pPr>
              <w:pStyle w:val="TabNormal"/>
              <w:spacing w:before="0"/>
              <w:jc w:val="center"/>
              <w:rPr>
                <w:rFonts w:ascii="Calibri" w:hAnsi="Calibri"/>
                <w:lang w:eastAsia="lv-LV"/>
              </w:rPr>
            </w:pPr>
            <w:r>
              <w:rPr>
                <w:rFonts w:ascii="Calibri" w:hAnsi="Calibri"/>
                <w:lang w:eastAsia="lv-LV"/>
              </w:rPr>
              <w:t>2</w:t>
            </w:r>
            <w:r w:rsidR="00B8058E">
              <w:rPr>
                <w:rFonts w:ascii="Calibri" w:hAnsi="Calibri"/>
                <w:lang w:eastAsia="lv-LV"/>
              </w:rPr>
              <w:t>5 000</w:t>
            </w:r>
            <w:r w:rsidR="00981CBB" w:rsidRPr="00DD5C39">
              <w:rPr>
                <w:rFonts w:ascii="Calibri" w:hAnsi="Calibri"/>
                <w:lang w:eastAsia="lv-LV"/>
              </w:rPr>
              <w:t>**</w:t>
            </w:r>
          </w:p>
        </w:tc>
        <w:tc>
          <w:tcPr>
            <w:tcW w:w="2692" w:type="dxa"/>
            <w:tcBorders>
              <w:bottom w:val="single" w:sz="12" w:space="0" w:color="auto"/>
            </w:tcBorders>
            <w:shd w:val="clear" w:color="auto" w:fill="auto"/>
            <w:noWrap/>
          </w:tcPr>
          <w:p w14:paraId="65CB8969" w14:textId="77777777" w:rsidR="002C32E0" w:rsidRPr="00DD5C39" w:rsidRDefault="00A05DE4" w:rsidP="00B83244">
            <w:pPr>
              <w:pStyle w:val="TabNormal"/>
              <w:spacing w:before="0"/>
              <w:jc w:val="center"/>
              <w:rPr>
                <w:rFonts w:ascii="Calibri" w:hAnsi="Calibri"/>
                <w:lang w:eastAsia="lv-LV"/>
              </w:rPr>
            </w:pPr>
            <w:r w:rsidRPr="00DD5C39">
              <w:rPr>
                <w:rFonts w:ascii="Calibri" w:hAnsi="Calibri"/>
                <w:lang w:eastAsia="lv-LV"/>
              </w:rPr>
              <w:t>15</w:t>
            </w:r>
          </w:p>
        </w:tc>
      </w:tr>
      <w:tr w:rsidR="00C5097E" w:rsidRPr="00DD5C39" w14:paraId="4C1756DA" w14:textId="77777777" w:rsidTr="08B80A00">
        <w:trPr>
          <w:trHeight w:val="315"/>
          <w:jc w:val="center"/>
        </w:trPr>
        <w:tc>
          <w:tcPr>
            <w:tcW w:w="1120" w:type="dxa"/>
            <w:tcBorders>
              <w:bottom w:val="single" w:sz="12" w:space="0" w:color="auto"/>
            </w:tcBorders>
            <w:shd w:val="clear" w:color="auto" w:fill="auto"/>
            <w:noWrap/>
          </w:tcPr>
          <w:p w14:paraId="1DB4240B" w14:textId="77777777" w:rsidR="00C5097E" w:rsidRPr="00DD5C39" w:rsidRDefault="00C5097E" w:rsidP="00B83244">
            <w:pPr>
              <w:pStyle w:val="TabNormal"/>
              <w:spacing w:before="0"/>
              <w:jc w:val="center"/>
              <w:rPr>
                <w:rFonts w:ascii="Calibri" w:hAnsi="Calibri"/>
                <w:szCs w:val="24"/>
                <w:lang w:eastAsia="lv-LV"/>
              </w:rPr>
            </w:pPr>
            <w:r w:rsidRPr="00DD5C39">
              <w:rPr>
                <w:rFonts w:ascii="Calibri" w:hAnsi="Calibri"/>
                <w:szCs w:val="24"/>
                <w:lang w:eastAsia="lv-LV"/>
              </w:rPr>
              <w:t>2.3.</w:t>
            </w:r>
          </w:p>
        </w:tc>
        <w:tc>
          <w:tcPr>
            <w:tcW w:w="1305" w:type="dxa"/>
            <w:tcBorders>
              <w:bottom w:val="single" w:sz="12" w:space="0" w:color="auto"/>
            </w:tcBorders>
            <w:shd w:val="clear" w:color="auto" w:fill="auto"/>
            <w:noWrap/>
          </w:tcPr>
          <w:p w14:paraId="22D78AFF" w14:textId="77777777" w:rsidR="00C5097E" w:rsidRPr="00DD5C39" w:rsidRDefault="00C5097E" w:rsidP="00B83244">
            <w:pPr>
              <w:pStyle w:val="TabNormal"/>
              <w:spacing w:before="0"/>
              <w:jc w:val="center"/>
              <w:rPr>
                <w:rFonts w:ascii="Calibri" w:hAnsi="Calibri"/>
                <w:lang w:eastAsia="lv-LV"/>
              </w:rPr>
            </w:pPr>
            <w:r w:rsidRPr="00DD5C39">
              <w:rPr>
                <w:rFonts w:ascii="Calibri" w:hAnsi="Calibri"/>
                <w:lang w:eastAsia="lv-LV"/>
              </w:rPr>
              <w:t>10%</w:t>
            </w:r>
          </w:p>
        </w:tc>
        <w:tc>
          <w:tcPr>
            <w:tcW w:w="2126" w:type="dxa"/>
            <w:tcBorders>
              <w:bottom w:val="single" w:sz="12" w:space="0" w:color="auto"/>
            </w:tcBorders>
            <w:shd w:val="clear" w:color="auto" w:fill="auto"/>
            <w:noWrap/>
          </w:tcPr>
          <w:p w14:paraId="41FC19AD" w14:textId="6A63E7FE" w:rsidR="00C5097E" w:rsidRPr="00DD5C39" w:rsidRDefault="00752E37" w:rsidP="00B83244">
            <w:pPr>
              <w:pStyle w:val="TabNormal"/>
              <w:spacing w:before="0"/>
              <w:jc w:val="center"/>
              <w:rPr>
                <w:rFonts w:ascii="Calibri" w:hAnsi="Calibri"/>
                <w:lang w:eastAsia="lv-LV"/>
              </w:rPr>
            </w:pPr>
            <w:r>
              <w:rPr>
                <w:rFonts w:ascii="Calibri" w:hAnsi="Calibri"/>
                <w:lang w:eastAsia="lv-LV"/>
              </w:rPr>
              <w:t>2</w:t>
            </w:r>
            <w:r w:rsidR="00B8058E">
              <w:rPr>
                <w:rFonts w:ascii="Calibri" w:hAnsi="Calibri"/>
                <w:lang w:eastAsia="lv-LV"/>
              </w:rPr>
              <w:t>5 000</w:t>
            </w:r>
            <w:r w:rsidR="00981CBB" w:rsidRPr="00DD5C39">
              <w:rPr>
                <w:rFonts w:ascii="Calibri" w:hAnsi="Calibri"/>
                <w:lang w:eastAsia="lv-LV"/>
              </w:rPr>
              <w:t>**</w:t>
            </w:r>
          </w:p>
        </w:tc>
        <w:tc>
          <w:tcPr>
            <w:tcW w:w="2692" w:type="dxa"/>
            <w:tcBorders>
              <w:bottom w:val="single" w:sz="12" w:space="0" w:color="auto"/>
            </w:tcBorders>
            <w:shd w:val="clear" w:color="auto" w:fill="auto"/>
            <w:noWrap/>
          </w:tcPr>
          <w:p w14:paraId="7F71CECC" w14:textId="77777777" w:rsidR="00C5097E" w:rsidRPr="00DD5C39" w:rsidRDefault="00A05DE4" w:rsidP="00B83244">
            <w:pPr>
              <w:pStyle w:val="TabNormal"/>
              <w:spacing w:before="0"/>
              <w:jc w:val="center"/>
              <w:rPr>
                <w:rFonts w:ascii="Calibri" w:hAnsi="Calibri"/>
                <w:lang w:eastAsia="lv-LV"/>
              </w:rPr>
            </w:pPr>
            <w:r w:rsidRPr="00DD5C39">
              <w:rPr>
                <w:rFonts w:ascii="Calibri" w:hAnsi="Calibri"/>
                <w:lang w:eastAsia="lv-LV"/>
              </w:rPr>
              <w:t>15</w:t>
            </w:r>
          </w:p>
        </w:tc>
      </w:tr>
      <w:tr w:rsidR="002C32E0" w:rsidRPr="00DD5C39" w14:paraId="50EF61DE" w14:textId="77777777" w:rsidTr="08B80A00">
        <w:trPr>
          <w:trHeight w:val="315"/>
          <w:jc w:val="center"/>
        </w:trPr>
        <w:tc>
          <w:tcPr>
            <w:tcW w:w="1120" w:type="dxa"/>
            <w:tcBorders>
              <w:bottom w:val="single" w:sz="12" w:space="0" w:color="auto"/>
            </w:tcBorders>
            <w:shd w:val="clear" w:color="auto" w:fill="D9D9D9" w:themeFill="background1" w:themeFillShade="D9"/>
            <w:noWrap/>
          </w:tcPr>
          <w:p w14:paraId="366BD4DE" w14:textId="77777777" w:rsidR="002C32E0" w:rsidRPr="00DD5C39" w:rsidRDefault="002C32E0" w:rsidP="00B83244">
            <w:pPr>
              <w:pStyle w:val="TabNormal"/>
              <w:spacing w:before="0"/>
              <w:rPr>
                <w:rFonts w:ascii="Calibri" w:hAnsi="Calibri"/>
                <w:szCs w:val="24"/>
                <w:lang w:eastAsia="lv-LV"/>
              </w:rPr>
            </w:pPr>
            <w:r w:rsidRPr="00DD5C39">
              <w:rPr>
                <w:rFonts w:ascii="Calibri" w:hAnsi="Calibri"/>
                <w:szCs w:val="24"/>
                <w:lang w:eastAsia="lv-LV"/>
              </w:rPr>
              <w:t>Kopā</w:t>
            </w:r>
          </w:p>
        </w:tc>
        <w:tc>
          <w:tcPr>
            <w:tcW w:w="1305" w:type="dxa"/>
            <w:tcBorders>
              <w:bottom w:val="single" w:sz="12" w:space="0" w:color="auto"/>
            </w:tcBorders>
            <w:shd w:val="clear" w:color="auto" w:fill="D9D9D9" w:themeFill="background1" w:themeFillShade="D9"/>
            <w:noWrap/>
          </w:tcPr>
          <w:p w14:paraId="61D22329" w14:textId="77777777" w:rsidR="002C32E0" w:rsidRPr="00DD5C39" w:rsidRDefault="00C5097E" w:rsidP="00B83244">
            <w:pPr>
              <w:pStyle w:val="TabNormal"/>
              <w:spacing w:before="0"/>
              <w:jc w:val="center"/>
              <w:rPr>
                <w:rFonts w:ascii="Calibri" w:hAnsi="Calibri"/>
                <w:lang w:eastAsia="lv-LV"/>
              </w:rPr>
            </w:pPr>
            <w:r w:rsidRPr="00DD5C39">
              <w:rPr>
                <w:rFonts w:ascii="Calibri" w:hAnsi="Calibri"/>
                <w:lang w:eastAsia="lv-LV"/>
              </w:rPr>
              <w:t>4</w:t>
            </w:r>
            <w:r w:rsidR="002C32E0" w:rsidRPr="00DD5C39">
              <w:rPr>
                <w:rFonts w:ascii="Calibri" w:hAnsi="Calibri"/>
                <w:lang w:eastAsia="lv-LV"/>
              </w:rPr>
              <w:t>0%</w:t>
            </w:r>
          </w:p>
        </w:tc>
        <w:tc>
          <w:tcPr>
            <w:tcW w:w="2126" w:type="dxa"/>
            <w:tcBorders>
              <w:bottom w:val="single" w:sz="12" w:space="0" w:color="auto"/>
            </w:tcBorders>
            <w:shd w:val="clear" w:color="auto" w:fill="D9D9D9" w:themeFill="background1" w:themeFillShade="D9"/>
            <w:noWrap/>
          </w:tcPr>
          <w:p w14:paraId="559BC5EB" w14:textId="77777777" w:rsidR="002C32E0" w:rsidRPr="00DD5C39" w:rsidRDefault="002C32E0" w:rsidP="00B83244">
            <w:pPr>
              <w:pStyle w:val="TabNormal"/>
              <w:spacing w:before="0"/>
              <w:jc w:val="center"/>
              <w:rPr>
                <w:rFonts w:ascii="Calibri" w:hAnsi="Calibri"/>
                <w:lang w:eastAsia="lv-LV"/>
              </w:rPr>
            </w:pPr>
          </w:p>
        </w:tc>
        <w:tc>
          <w:tcPr>
            <w:tcW w:w="2692" w:type="dxa"/>
            <w:tcBorders>
              <w:bottom w:val="single" w:sz="12" w:space="0" w:color="auto"/>
            </w:tcBorders>
            <w:shd w:val="clear" w:color="auto" w:fill="D9D9D9" w:themeFill="background1" w:themeFillShade="D9"/>
            <w:noWrap/>
          </w:tcPr>
          <w:p w14:paraId="5404A309" w14:textId="77777777" w:rsidR="002C32E0" w:rsidRPr="00DD5C39" w:rsidRDefault="00981CBB" w:rsidP="00B83244">
            <w:pPr>
              <w:pStyle w:val="TabNormal"/>
              <w:spacing w:before="0"/>
              <w:jc w:val="center"/>
              <w:rPr>
                <w:rFonts w:ascii="Calibri" w:hAnsi="Calibri"/>
                <w:lang w:eastAsia="lv-LV"/>
              </w:rPr>
            </w:pPr>
            <w:r w:rsidRPr="00DD5C39">
              <w:rPr>
                <w:rFonts w:ascii="Calibri" w:hAnsi="Calibri"/>
                <w:lang w:eastAsia="lv-LV"/>
              </w:rPr>
              <w:t>50</w:t>
            </w:r>
          </w:p>
        </w:tc>
      </w:tr>
      <w:tr w:rsidR="002C32E0" w:rsidRPr="00DD5C39" w14:paraId="3C050138" w14:textId="77777777" w:rsidTr="08B80A00">
        <w:trPr>
          <w:trHeight w:val="315"/>
          <w:jc w:val="center"/>
        </w:trPr>
        <w:tc>
          <w:tcPr>
            <w:tcW w:w="1120" w:type="dxa"/>
            <w:tcBorders>
              <w:top w:val="single" w:sz="12" w:space="0" w:color="auto"/>
              <w:bottom w:val="double" w:sz="4" w:space="0" w:color="auto"/>
            </w:tcBorders>
            <w:shd w:val="clear" w:color="auto" w:fill="auto"/>
            <w:noWrap/>
            <w:hideMark/>
          </w:tcPr>
          <w:p w14:paraId="0A8A5413" w14:textId="77777777" w:rsidR="002C32E0" w:rsidRPr="00DD5C39" w:rsidRDefault="002C32E0" w:rsidP="00B83244">
            <w:pPr>
              <w:pStyle w:val="TabNormal"/>
              <w:spacing w:before="0"/>
              <w:rPr>
                <w:rFonts w:ascii="Calibri" w:hAnsi="Calibri"/>
                <w:szCs w:val="24"/>
                <w:lang w:eastAsia="lv-LV"/>
              </w:rPr>
            </w:pPr>
            <w:r w:rsidRPr="00DD5C39">
              <w:rPr>
                <w:rFonts w:ascii="Calibri" w:hAnsi="Calibri"/>
                <w:szCs w:val="24"/>
                <w:lang w:eastAsia="lv-LV"/>
              </w:rPr>
              <w:t>Pavisam</w:t>
            </w:r>
          </w:p>
        </w:tc>
        <w:tc>
          <w:tcPr>
            <w:tcW w:w="1305" w:type="dxa"/>
            <w:tcBorders>
              <w:top w:val="single" w:sz="12" w:space="0" w:color="auto"/>
              <w:bottom w:val="double" w:sz="4" w:space="0" w:color="auto"/>
            </w:tcBorders>
            <w:shd w:val="clear" w:color="auto" w:fill="auto"/>
            <w:noWrap/>
          </w:tcPr>
          <w:p w14:paraId="77C808E2" w14:textId="77777777" w:rsidR="002C32E0" w:rsidRPr="00DD5C39" w:rsidRDefault="002C32E0" w:rsidP="00B83244">
            <w:pPr>
              <w:pStyle w:val="TabNormal"/>
              <w:spacing w:before="0"/>
              <w:jc w:val="center"/>
              <w:rPr>
                <w:rFonts w:ascii="Calibri" w:hAnsi="Calibri"/>
                <w:lang w:eastAsia="lv-LV"/>
              </w:rPr>
            </w:pPr>
            <w:r w:rsidRPr="00DD5C39">
              <w:rPr>
                <w:rFonts w:ascii="Calibri" w:hAnsi="Calibri"/>
                <w:lang w:eastAsia="lv-LV"/>
              </w:rPr>
              <w:t>100%</w:t>
            </w:r>
          </w:p>
        </w:tc>
        <w:tc>
          <w:tcPr>
            <w:tcW w:w="2126" w:type="dxa"/>
            <w:tcBorders>
              <w:top w:val="single" w:sz="12" w:space="0" w:color="auto"/>
              <w:bottom w:val="double" w:sz="4" w:space="0" w:color="auto"/>
            </w:tcBorders>
            <w:shd w:val="clear" w:color="auto" w:fill="auto"/>
            <w:noWrap/>
          </w:tcPr>
          <w:p w14:paraId="5009B7D8" w14:textId="77777777" w:rsidR="002C32E0" w:rsidRPr="00DD5C39" w:rsidRDefault="002C32E0" w:rsidP="00B83244">
            <w:pPr>
              <w:pStyle w:val="TabNormal"/>
              <w:spacing w:before="0"/>
              <w:jc w:val="center"/>
              <w:rPr>
                <w:rFonts w:ascii="Calibri" w:hAnsi="Calibri"/>
                <w:lang w:eastAsia="lv-LV"/>
              </w:rPr>
            </w:pPr>
          </w:p>
        </w:tc>
        <w:tc>
          <w:tcPr>
            <w:tcW w:w="2692" w:type="dxa"/>
            <w:tcBorders>
              <w:top w:val="single" w:sz="12" w:space="0" w:color="auto"/>
              <w:bottom w:val="double" w:sz="4" w:space="0" w:color="auto"/>
            </w:tcBorders>
            <w:shd w:val="clear" w:color="auto" w:fill="auto"/>
            <w:noWrap/>
          </w:tcPr>
          <w:p w14:paraId="1FDEA8F8" w14:textId="77777777" w:rsidR="002C32E0" w:rsidRPr="00DD5C39" w:rsidRDefault="00981CBB" w:rsidP="00B83244">
            <w:pPr>
              <w:pStyle w:val="TabNormal"/>
              <w:spacing w:before="0"/>
              <w:jc w:val="center"/>
              <w:rPr>
                <w:rFonts w:ascii="Calibri" w:hAnsi="Calibri"/>
                <w:lang w:eastAsia="lv-LV"/>
              </w:rPr>
            </w:pPr>
            <w:r w:rsidRPr="00DD5C39">
              <w:rPr>
                <w:rFonts w:ascii="Calibri" w:hAnsi="Calibri"/>
                <w:lang w:eastAsia="lv-LV"/>
              </w:rPr>
              <w:t>87</w:t>
            </w:r>
          </w:p>
        </w:tc>
      </w:tr>
    </w:tbl>
    <w:p w14:paraId="2896382A" w14:textId="07C34A5B" w:rsidR="00981CBB" w:rsidRPr="00DD5C39" w:rsidRDefault="3614A941" w:rsidP="008C19FB">
      <w:pPr>
        <w:rPr>
          <w:rFonts w:ascii="Calibri Light" w:hAnsi="Calibri Light" w:cs="Calibri Light"/>
        </w:rPr>
      </w:pPr>
      <w:r w:rsidRPr="00DD5C39">
        <w:rPr>
          <w:rFonts w:ascii="Calibri Light" w:hAnsi="Calibri Light" w:cs="Calibri Light"/>
        </w:rPr>
        <w:t xml:space="preserve">* </w:t>
      </w:r>
      <w:r w:rsidR="03393317" w:rsidRPr="00DD5C39">
        <w:rPr>
          <w:rFonts w:ascii="Calibri Light" w:hAnsi="Calibri Light" w:cs="Calibri Light"/>
        </w:rPr>
        <w:t xml:space="preserve">/** Saskaņā ar atbalsta piešķiršanas reglamentējošiem </w:t>
      </w:r>
      <w:r w:rsidR="00DD5C39">
        <w:rPr>
          <w:rFonts w:ascii="Calibri Light" w:hAnsi="Calibri Light" w:cs="Calibri Light"/>
        </w:rPr>
        <w:t>n</w:t>
      </w:r>
      <w:r w:rsidR="03393317" w:rsidRPr="00DD5C39">
        <w:rPr>
          <w:rFonts w:ascii="Calibri Light" w:hAnsi="Calibri Light" w:cs="Calibri Light"/>
        </w:rPr>
        <w:t>ormatīviem aktiem</w:t>
      </w:r>
      <w:r w:rsidR="00383ADC" w:rsidRPr="00DD5C39">
        <w:rPr>
          <w:rStyle w:val="FootnoteReference"/>
          <w:rFonts w:ascii="Calibri Light" w:hAnsi="Calibri Light" w:cs="Calibri Light"/>
        </w:rPr>
        <w:footnoteReference w:id="97"/>
      </w:r>
      <w:r w:rsidR="03393317" w:rsidRPr="00DD5C39">
        <w:rPr>
          <w:rFonts w:ascii="Calibri Light" w:hAnsi="Calibri Light" w:cs="Calibri Light"/>
        </w:rPr>
        <w:t xml:space="preserve"> </w:t>
      </w:r>
    </w:p>
    <w:p w14:paraId="70CC8411" w14:textId="77777777" w:rsidR="00090E3A" w:rsidRDefault="00090E3A" w:rsidP="002C32E0">
      <w:pPr>
        <w:rPr>
          <w:rFonts w:cs="Calibri Light"/>
        </w:rPr>
      </w:pPr>
    </w:p>
    <w:p w14:paraId="51C7E80D" w14:textId="4FF3B93A" w:rsidR="00825425" w:rsidRPr="00537D66" w:rsidRDefault="00090E3A" w:rsidP="00537D66">
      <w:pPr>
        <w:jc w:val="both"/>
        <w:rPr>
          <w:rFonts w:ascii="Calibri Light" w:hAnsi="Calibri Light" w:cs="Calibri Light"/>
        </w:rPr>
        <w:sectPr w:rsidR="00825425" w:rsidRPr="00537D66" w:rsidSect="00443D99">
          <w:pgSz w:w="11906" w:h="16838" w:code="9"/>
          <w:pgMar w:top="1134" w:right="1134" w:bottom="1701" w:left="1701" w:header="851" w:footer="851" w:gutter="0"/>
          <w:cols w:space="708"/>
          <w:titlePg/>
          <w:docGrid w:linePitch="360"/>
        </w:sectPr>
      </w:pPr>
      <w:r w:rsidRPr="00537D66">
        <w:rPr>
          <w:rFonts w:ascii="Calibri Light" w:hAnsi="Calibri Light" w:cs="Calibri Light"/>
        </w:rPr>
        <w:t>Atbilstoši normatīvajiem aktiem vietējā rīcības grupa var ierobežot atbalstāmās jomas un darbības, atbalsta saņēmējus, attiecināmās un neattiecināmās izmaksas, un samazināt projekta finansējuma limitu jeb viena projekta attiecināmo izmaksu summu, nosakot to vietējās attīstības stratēģijā vai izsludinot projektu pieņemšanas kārtu.</w:t>
      </w:r>
    </w:p>
    <w:p w14:paraId="08970C80" w14:textId="372B6926" w:rsidR="002C32E0" w:rsidRPr="00DD5C39" w:rsidRDefault="006E2AF1" w:rsidP="00DD5C39">
      <w:pPr>
        <w:pStyle w:val="TabVirsraksts"/>
        <w:spacing w:after="0"/>
        <w:ind w:left="0"/>
        <w:jc w:val="left"/>
        <w:rPr>
          <w:rFonts w:ascii="Calibri Light" w:hAnsi="Calibri Light" w:cs="Calibri Light"/>
          <w:b w:val="0"/>
          <w:sz w:val="20"/>
          <w:szCs w:val="20"/>
        </w:rPr>
      </w:pPr>
      <w:r w:rsidRPr="00DD5C39">
        <w:rPr>
          <w:rFonts w:ascii="Calibri Light" w:hAnsi="Calibri Light" w:cs="Calibri Light"/>
          <w:b w:val="0"/>
          <w:sz w:val="20"/>
          <w:szCs w:val="20"/>
        </w:rPr>
        <w:lastRenderedPageBreak/>
        <w:t>10.tabula. R</w:t>
      </w:r>
      <w:r w:rsidR="002C32E0" w:rsidRPr="00DD5C39">
        <w:rPr>
          <w:rFonts w:ascii="Calibri Light" w:hAnsi="Calibri Light" w:cs="Calibri Light"/>
          <w:b w:val="0"/>
          <w:sz w:val="20"/>
          <w:szCs w:val="20"/>
        </w:rPr>
        <w:t xml:space="preserve">īcības plāns 2023.–2027. gadam </w:t>
      </w:r>
    </w:p>
    <w:tbl>
      <w:tblPr>
        <w:tblW w:w="1460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545"/>
        <w:gridCol w:w="2138"/>
        <w:gridCol w:w="2019"/>
        <w:gridCol w:w="2099"/>
        <w:gridCol w:w="1521"/>
        <w:gridCol w:w="2261"/>
        <w:gridCol w:w="2512"/>
        <w:gridCol w:w="1505"/>
      </w:tblGrid>
      <w:tr w:rsidR="00B36C45" w:rsidRPr="00DD5C39" w14:paraId="6FF5FB61" w14:textId="77777777" w:rsidTr="08B80A00">
        <w:tc>
          <w:tcPr>
            <w:tcW w:w="545" w:type="dxa"/>
            <w:vMerge w:val="restart"/>
            <w:tcBorders>
              <w:top w:val="double" w:sz="4" w:space="0" w:color="auto"/>
              <w:bottom w:val="single" w:sz="6" w:space="0" w:color="auto"/>
            </w:tcBorders>
            <w:shd w:val="clear" w:color="auto" w:fill="auto"/>
          </w:tcPr>
          <w:p w14:paraId="25C75102" w14:textId="77777777" w:rsidR="002C32E0" w:rsidRPr="00DD5C39" w:rsidRDefault="002C32E0" w:rsidP="00114017">
            <w:pPr>
              <w:pStyle w:val="TabNormal"/>
              <w:rPr>
                <w:rFonts w:ascii="Calibri" w:hAnsi="Calibri"/>
              </w:rPr>
            </w:pPr>
            <w:r w:rsidRPr="00DD5C39">
              <w:rPr>
                <w:rFonts w:ascii="Calibri" w:hAnsi="Calibri"/>
              </w:rPr>
              <w:t>Nr. p.k.</w:t>
            </w:r>
          </w:p>
        </w:tc>
        <w:tc>
          <w:tcPr>
            <w:tcW w:w="2138" w:type="dxa"/>
            <w:vMerge w:val="restart"/>
            <w:tcBorders>
              <w:top w:val="double" w:sz="4" w:space="0" w:color="auto"/>
              <w:bottom w:val="single" w:sz="6" w:space="0" w:color="auto"/>
            </w:tcBorders>
            <w:shd w:val="clear" w:color="auto" w:fill="auto"/>
          </w:tcPr>
          <w:p w14:paraId="6A7B90A4" w14:textId="77777777" w:rsidR="002C32E0" w:rsidRPr="00DD5C39" w:rsidRDefault="002C32E0" w:rsidP="00114017">
            <w:pPr>
              <w:pStyle w:val="TabNormal"/>
              <w:rPr>
                <w:rFonts w:ascii="Calibri" w:hAnsi="Calibri"/>
              </w:rPr>
            </w:pPr>
            <w:r w:rsidRPr="00DD5C39">
              <w:rPr>
                <w:rFonts w:ascii="Calibri" w:hAnsi="Calibri"/>
              </w:rPr>
              <w:t>Mērķis/ rīcība</w:t>
            </w:r>
          </w:p>
        </w:tc>
        <w:tc>
          <w:tcPr>
            <w:tcW w:w="2019" w:type="dxa"/>
            <w:vMerge w:val="restart"/>
            <w:tcBorders>
              <w:top w:val="double" w:sz="4" w:space="0" w:color="auto"/>
              <w:bottom w:val="single" w:sz="6" w:space="0" w:color="auto"/>
            </w:tcBorders>
            <w:shd w:val="clear" w:color="auto" w:fill="auto"/>
          </w:tcPr>
          <w:p w14:paraId="2168D865" w14:textId="176DB358" w:rsidR="002C32E0" w:rsidRPr="00DD5C39" w:rsidRDefault="001333DA" w:rsidP="00114017">
            <w:pPr>
              <w:pStyle w:val="TabNormal"/>
              <w:rPr>
                <w:rFonts w:ascii="Calibri" w:hAnsi="Calibri"/>
              </w:rPr>
            </w:pPr>
            <w:r w:rsidRPr="00DD5C39">
              <w:rPr>
                <w:rFonts w:ascii="Calibri" w:hAnsi="Calibri"/>
                <w:lang w:eastAsia="lv-LV"/>
              </w:rPr>
              <w:t>KLP  SP</w:t>
            </w:r>
            <w:r w:rsidR="002C32E0" w:rsidRPr="00DD5C39">
              <w:rPr>
                <w:rFonts w:ascii="Calibri" w:hAnsi="Calibri"/>
              </w:rPr>
              <w:t xml:space="preserve"> 2023-2027.g </w:t>
            </w:r>
            <w:r w:rsidR="00B36C45" w:rsidRPr="00DD5C39">
              <w:rPr>
                <w:rFonts w:ascii="Calibri" w:hAnsi="Calibri"/>
              </w:rPr>
              <w:t xml:space="preserve">Intervences </w:t>
            </w:r>
            <w:r w:rsidR="002C32E0" w:rsidRPr="00DD5C39">
              <w:rPr>
                <w:rFonts w:ascii="Calibri" w:hAnsi="Calibri"/>
              </w:rPr>
              <w:t>aktivitātes</w:t>
            </w:r>
          </w:p>
        </w:tc>
        <w:tc>
          <w:tcPr>
            <w:tcW w:w="2099" w:type="dxa"/>
            <w:vMerge w:val="restart"/>
            <w:tcBorders>
              <w:top w:val="double" w:sz="4" w:space="0" w:color="auto"/>
              <w:bottom w:val="single" w:sz="6" w:space="0" w:color="auto"/>
            </w:tcBorders>
            <w:shd w:val="clear" w:color="auto" w:fill="auto"/>
          </w:tcPr>
          <w:p w14:paraId="4E4254FC" w14:textId="77777777" w:rsidR="002C32E0" w:rsidRPr="00DD5C39" w:rsidRDefault="002C32E0" w:rsidP="00114017">
            <w:pPr>
              <w:pStyle w:val="TabNormal"/>
              <w:rPr>
                <w:rFonts w:ascii="Calibri" w:hAnsi="Calibri"/>
              </w:rPr>
            </w:pPr>
            <w:r w:rsidRPr="00DD5C39">
              <w:rPr>
                <w:rFonts w:ascii="Calibri" w:hAnsi="Calibri"/>
              </w:rPr>
              <w:t>Maksimālā attiecināmo izmaksu summa vienam projektam, tūkst. EUR</w:t>
            </w:r>
          </w:p>
        </w:tc>
        <w:tc>
          <w:tcPr>
            <w:tcW w:w="1521" w:type="dxa"/>
            <w:vMerge w:val="restart"/>
            <w:tcBorders>
              <w:top w:val="double" w:sz="4" w:space="0" w:color="auto"/>
            </w:tcBorders>
            <w:shd w:val="clear" w:color="auto" w:fill="auto"/>
          </w:tcPr>
          <w:p w14:paraId="61C32D86" w14:textId="77777777" w:rsidR="002C32E0" w:rsidRPr="00DD5C39" w:rsidRDefault="002C32E0" w:rsidP="00114017">
            <w:pPr>
              <w:pStyle w:val="TabNormal"/>
              <w:rPr>
                <w:rFonts w:ascii="Calibri" w:hAnsi="Calibri"/>
              </w:rPr>
            </w:pPr>
            <w:r w:rsidRPr="00DD5C39">
              <w:rPr>
                <w:rFonts w:ascii="Calibri" w:hAnsi="Calibri"/>
              </w:rPr>
              <w:t>Maksimālā atbalsta intensitāte, %</w:t>
            </w:r>
          </w:p>
        </w:tc>
        <w:tc>
          <w:tcPr>
            <w:tcW w:w="2261" w:type="dxa"/>
            <w:vMerge w:val="restart"/>
            <w:tcBorders>
              <w:top w:val="double" w:sz="4" w:space="0" w:color="auto"/>
              <w:bottom w:val="single" w:sz="6" w:space="0" w:color="auto"/>
            </w:tcBorders>
            <w:shd w:val="clear" w:color="auto" w:fill="auto"/>
          </w:tcPr>
          <w:p w14:paraId="17B64FB0" w14:textId="77777777" w:rsidR="002C32E0" w:rsidRPr="00DD5C39" w:rsidRDefault="002C32E0" w:rsidP="00114017">
            <w:pPr>
              <w:pStyle w:val="TabNormal"/>
              <w:rPr>
                <w:rFonts w:ascii="Calibri" w:hAnsi="Calibri"/>
              </w:rPr>
            </w:pPr>
            <w:r w:rsidRPr="00DD5C39">
              <w:rPr>
                <w:rFonts w:ascii="Calibri" w:hAnsi="Calibri"/>
              </w:rPr>
              <w:t>Īstenošanas kārtas</w:t>
            </w:r>
          </w:p>
        </w:tc>
        <w:tc>
          <w:tcPr>
            <w:tcW w:w="4017" w:type="dxa"/>
            <w:gridSpan w:val="2"/>
            <w:tcBorders>
              <w:top w:val="double" w:sz="4" w:space="0" w:color="auto"/>
              <w:bottom w:val="single" w:sz="6" w:space="0" w:color="auto"/>
            </w:tcBorders>
            <w:shd w:val="clear" w:color="auto" w:fill="auto"/>
          </w:tcPr>
          <w:p w14:paraId="481BDCE4" w14:textId="6685F6F5" w:rsidR="002C32E0" w:rsidRPr="00DD5C39" w:rsidRDefault="003328B3" w:rsidP="0057527D">
            <w:pPr>
              <w:pStyle w:val="TabNormal"/>
              <w:jc w:val="center"/>
              <w:rPr>
                <w:rFonts w:ascii="Calibri" w:hAnsi="Calibri"/>
              </w:rPr>
            </w:pPr>
            <w:r w:rsidRPr="00DD5C39">
              <w:rPr>
                <w:rFonts w:ascii="Calibri" w:hAnsi="Calibri"/>
              </w:rPr>
              <w:t>Iznākuma</w:t>
            </w:r>
            <w:r w:rsidR="002C32E0" w:rsidRPr="00DD5C39">
              <w:rPr>
                <w:rFonts w:ascii="Calibri" w:hAnsi="Calibri"/>
              </w:rPr>
              <w:t xml:space="preserve"> rādītāji</w:t>
            </w:r>
          </w:p>
        </w:tc>
      </w:tr>
      <w:tr w:rsidR="00B36C45" w:rsidRPr="00DD5C39" w14:paraId="1D8A5C16" w14:textId="77777777" w:rsidTr="08B80A00">
        <w:tc>
          <w:tcPr>
            <w:tcW w:w="545" w:type="dxa"/>
            <w:vMerge/>
          </w:tcPr>
          <w:p w14:paraId="4AB9AF4D" w14:textId="77777777" w:rsidR="002C32E0" w:rsidRPr="00DD5C39" w:rsidRDefault="002C32E0" w:rsidP="00114017">
            <w:pPr>
              <w:pStyle w:val="TabNormal"/>
              <w:rPr>
                <w:rFonts w:ascii="Calibri" w:hAnsi="Calibri"/>
              </w:rPr>
            </w:pPr>
          </w:p>
        </w:tc>
        <w:tc>
          <w:tcPr>
            <w:tcW w:w="2138" w:type="dxa"/>
            <w:vMerge/>
          </w:tcPr>
          <w:p w14:paraId="5086E893" w14:textId="77777777" w:rsidR="002C32E0" w:rsidRPr="00DD5C39" w:rsidRDefault="002C32E0" w:rsidP="00114017">
            <w:pPr>
              <w:pStyle w:val="TabNormal"/>
              <w:rPr>
                <w:rFonts w:ascii="Calibri" w:hAnsi="Calibri"/>
              </w:rPr>
            </w:pPr>
          </w:p>
        </w:tc>
        <w:tc>
          <w:tcPr>
            <w:tcW w:w="2019" w:type="dxa"/>
            <w:vMerge/>
          </w:tcPr>
          <w:p w14:paraId="629533CE" w14:textId="77777777" w:rsidR="002C32E0" w:rsidRPr="00DD5C39" w:rsidRDefault="002C32E0" w:rsidP="00114017">
            <w:pPr>
              <w:pStyle w:val="TabNormal"/>
              <w:rPr>
                <w:rFonts w:ascii="Calibri" w:hAnsi="Calibri"/>
              </w:rPr>
            </w:pPr>
          </w:p>
        </w:tc>
        <w:tc>
          <w:tcPr>
            <w:tcW w:w="2099" w:type="dxa"/>
            <w:vMerge/>
          </w:tcPr>
          <w:p w14:paraId="10F14EF7" w14:textId="77777777" w:rsidR="002C32E0" w:rsidRPr="00DD5C39" w:rsidRDefault="002C32E0" w:rsidP="00114017">
            <w:pPr>
              <w:pStyle w:val="TabNormal"/>
              <w:rPr>
                <w:rFonts w:ascii="Calibri" w:hAnsi="Calibri"/>
              </w:rPr>
            </w:pPr>
          </w:p>
        </w:tc>
        <w:tc>
          <w:tcPr>
            <w:tcW w:w="1521" w:type="dxa"/>
            <w:vMerge/>
          </w:tcPr>
          <w:p w14:paraId="146F0724" w14:textId="77777777" w:rsidR="002C32E0" w:rsidRPr="00DD5C39" w:rsidRDefault="002C32E0" w:rsidP="00114017">
            <w:pPr>
              <w:pStyle w:val="TabNormal"/>
              <w:rPr>
                <w:rFonts w:ascii="Calibri" w:hAnsi="Calibri"/>
              </w:rPr>
            </w:pPr>
          </w:p>
        </w:tc>
        <w:tc>
          <w:tcPr>
            <w:tcW w:w="2261" w:type="dxa"/>
            <w:vMerge/>
          </w:tcPr>
          <w:p w14:paraId="0271A668" w14:textId="77777777" w:rsidR="002C32E0" w:rsidRPr="00DD5C39" w:rsidRDefault="002C32E0" w:rsidP="00114017">
            <w:pPr>
              <w:pStyle w:val="TabNormal"/>
              <w:rPr>
                <w:rFonts w:ascii="Calibri" w:hAnsi="Calibri"/>
              </w:rPr>
            </w:pPr>
          </w:p>
        </w:tc>
        <w:tc>
          <w:tcPr>
            <w:tcW w:w="2512" w:type="dxa"/>
            <w:tcBorders>
              <w:top w:val="single" w:sz="6" w:space="0" w:color="auto"/>
              <w:bottom w:val="double" w:sz="4" w:space="0" w:color="auto"/>
            </w:tcBorders>
            <w:shd w:val="clear" w:color="auto" w:fill="auto"/>
          </w:tcPr>
          <w:p w14:paraId="5D098B58" w14:textId="77777777" w:rsidR="002C32E0" w:rsidRPr="00DD5C39" w:rsidRDefault="002C32E0" w:rsidP="00114017">
            <w:pPr>
              <w:pStyle w:val="TabNormal"/>
              <w:rPr>
                <w:rFonts w:ascii="Calibri" w:hAnsi="Calibri"/>
              </w:rPr>
            </w:pPr>
            <w:r w:rsidRPr="00DD5C39">
              <w:rPr>
                <w:rFonts w:ascii="Calibri" w:hAnsi="Calibri"/>
              </w:rPr>
              <w:t>Mērvienība</w:t>
            </w:r>
          </w:p>
        </w:tc>
        <w:tc>
          <w:tcPr>
            <w:tcW w:w="1505" w:type="dxa"/>
            <w:tcBorders>
              <w:top w:val="single" w:sz="6" w:space="0" w:color="auto"/>
              <w:bottom w:val="double" w:sz="4" w:space="0" w:color="auto"/>
            </w:tcBorders>
            <w:shd w:val="clear" w:color="auto" w:fill="auto"/>
          </w:tcPr>
          <w:p w14:paraId="52338536" w14:textId="77777777" w:rsidR="002C32E0" w:rsidRPr="00DD5C39" w:rsidRDefault="002C32E0" w:rsidP="0057527D">
            <w:pPr>
              <w:pStyle w:val="TabNormal"/>
              <w:jc w:val="center"/>
              <w:rPr>
                <w:rFonts w:ascii="Calibri" w:hAnsi="Calibri"/>
              </w:rPr>
            </w:pPr>
            <w:r w:rsidRPr="00DD5C39">
              <w:rPr>
                <w:rFonts w:ascii="Calibri" w:hAnsi="Calibri"/>
              </w:rPr>
              <w:t>Mērķa vērtība uz 2027.g.</w:t>
            </w:r>
          </w:p>
        </w:tc>
      </w:tr>
      <w:tr w:rsidR="00B36C45" w:rsidRPr="00DD5C39" w14:paraId="2E7E83ED" w14:textId="77777777" w:rsidTr="08B80A00">
        <w:tc>
          <w:tcPr>
            <w:tcW w:w="545" w:type="dxa"/>
            <w:vMerge w:val="restart"/>
            <w:tcBorders>
              <w:top w:val="double" w:sz="4" w:space="0" w:color="auto"/>
            </w:tcBorders>
            <w:shd w:val="clear" w:color="auto" w:fill="auto"/>
          </w:tcPr>
          <w:p w14:paraId="5FFB67F2" w14:textId="77777777" w:rsidR="002C32E0" w:rsidRPr="00DD5C39" w:rsidRDefault="002C32E0" w:rsidP="00114017">
            <w:pPr>
              <w:pStyle w:val="TabNormal"/>
              <w:rPr>
                <w:rFonts w:ascii="Calibri" w:hAnsi="Calibri"/>
              </w:rPr>
            </w:pPr>
            <w:r w:rsidRPr="00DD5C39">
              <w:rPr>
                <w:rFonts w:ascii="Calibri" w:hAnsi="Calibri"/>
              </w:rPr>
              <w:t>1.</w:t>
            </w:r>
          </w:p>
        </w:tc>
        <w:tc>
          <w:tcPr>
            <w:tcW w:w="2138" w:type="dxa"/>
            <w:vMerge w:val="restart"/>
            <w:tcBorders>
              <w:top w:val="double" w:sz="4" w:space="0" w:color="auto"/>
            </w:tcBorders>
            <w:shd w:val="clear" w:color="auto" w:fill="auto"/>
          </w:tcPr>
          <w:p w14:paraId="4ACF9258" w14:textId="02C9656B" w:rsidR="002C32E0" w:rsidRPr="00DD5C39" w:rsidRDefault="1377F5EA" w:rsidP="08B80A00">
            <w:pPr>
              <w:pStyle w:val="TabNormal"/>
              <w:rPr>
                <w:rFonts w:ascii="Calibri" w:hAnsi="Calibri"/>
              </w:rPr>
            </w:pPr>
            <w:r w:rsidRPr="00DD5C39">
              <w:rPr>
                <w:rFonts w:ascii="Calibri" w:hAnsi="Calibri"/>
              </w:rPr>
              <w:t>RV1.1. Mazo un vidējo uzņēmumu atbalsts, tostarp jaunu uzņēmumu izveidi “Lauku biļete”</w:t>
            </w:r>
          </w:p>
        </w:tc>
        <w:tc>
          <w:tcPr>
            <w:tcW w:w="2019" w:type="dxa"/>
            <w:vMerge w:val="restart"/>
            <w:tcBorders>
              <w:top w:val="double" w:sz="4" w:space="0" w:color="auto"/>
            </w:tcBorders>
            <w:shd w:val="clear" w:color="auto" w:fill="auto"/>
            <w:vAlign w:val="center"/>
          </w:tcPr>
          <w:p w14:paraId="182E153C" w14:textId="480CDE1F" w:rsidR="002C32E0" w:rsidRPr="00DD5C39" w:rsidRDefault="002C32E0" w:rsidP="00114017">
            <w:pPr>
              <w:pStyle w:val="TabNormal"/>
              <w:rPr>
                <w:rFonts w:ascii="Calibri" w:hAnsi="Calibri"/>
              </w:rPr>
            </w:pPr>
            <w:r w:rsidRPr="00DD5C39">
              <w:rPr>
                <w:rFonts w:ascii="Calibri" w:hAnsi="Calibri"/>
              </w:rPr>
              <w:t xml:space="preserve">1. </w:t>
            </w:r>
            <w:r w:rsidR="001333DA" w:rsidRPr="00DD5C39">
              <w:rPr>
                <w:rFonts w:ascii="Calibri" w:hAnsi="Calibri"/>
              </w:rPr>
              <w:t>Stabila vietējā ekonomika</w:t>
            </w:r>
          </w:p>
        </w:tc>
        <w:tc>
          <w:tcPr>
            <w:tcW w:w="2099" w:type="dxa"/>
            <w:vMerge w:val="restart"/>
            <w:tcBorders>
              <w:top w:val="double" w:sz="4" w:space="0" w:color="auto"/>
            </w:tcBorders>
            <w:shd w:val="clear" w:color="auto" w:fill="auto"/>
            <w:vAlign w:val="center"/>
          </w:tcPr>
          <w:p w14:paraId="3AF15B6A" w14:textId="4EEC3811" w:rsidR="002C32E0" w:rsidRPr="00DD5C39" w:rsidRDefault="1377F5EA" w:rsidP="0057527D">
            <w:pPr>
              <w:pStyle w:val="TabNormal"/>
              <w:jc w:val="center"/>
              <w:rPr>
                <w:rFonts w:ascii="Calibri" w:hAnsi="Calibri"/>
              </w:rPr>
            </w:pPr>
            <w:r w:rsidRPr="00DD5C39">
              <w:rPr>
                <w:rFonts w:ascii="Calibri" w:hAnsi="Calibri"/>
              </w:rPr>
              <w:t>75</w:t>
            </w:r>
            <w:r w:rsidR="3614A941" w:rsidRPr="00DD5C39">
              <w:rPr>
                <w:rFonts w:ascii="Calibri" w:hAnsi="Calibri"/>
              </w:rPr>
              <w:t xml:space="preserve"> 000 </w:t>
            </w:r>
            <w:r w:rsidR="6C6A8F0B" w:rsidRPr="00DD5C39">
              <w:rPr>
                <w:rFonts w:ascii="Calibri" w:hAnsi="Calibri"/>
              </w:rPr>
              <w:t xml:space="preserve">euro </w:t>
            </w:r>
            <w:r w:rsidR="3614A941" w:rsidRPr="00DD5C39">
              <w:rPr>
                <w:rFonts w:ascii="Calibri" w:hAnsi="Calibri"/>
              </w:rPr>
              <w:t>pamatlīdzekļu un aprīkojuma iegādes projektiem</w:t>
            </w:r>
            <w:r w:rsidR="7FF65869" w:rsidRPr="00DD5C39">
              <w:rPr>
                <w:rFonts w:ascii="Calibri" w:hAnsi="Calibri"/>
              </w:rPr>
              <w:t>, darbinieku produktivitātes kāpināšanai un produktu un pakalpojumu atpazīstamības</w:t>
            </w:r>
            <w:r w:rsidR="3D061345" w:rsidRPr="00DD5C39">
              <w:rPr>
                <w:rFonts w:ascii="Calibri" w:hAnsi="Calibri"/>
              </w:rPr>
              <w:t xml:space="preserve"> tēla</w:t>
            </w:r>
            <w:r w:rsidR="7FF65869" w:rsidRPr="00DD5C39">
              <w:rPr>
                <w:rFonts w:ascii="Calibri" w:hAnsi="Calibri"/>
              </w:rPr>
              <w:t xml:space="preserve"> veidošanai</w:t>
            </w:r>
            <w:r w:rsidR="3614A941" w:rsidRPr="00DD5C39">
              <w:rPr>
                <w:rFonts w:ascii="Calibri" w:hAnsi="Calibri"/>
              </w:rPr>
              <w:t xml:space="preserve">; </w:t>
            </w:r>
            <w:r w:rsidRPr="00DD5C39">
              <w:rPr>
                <w:rFonts w:ascii="Calibri" w:hAnsi="Calibri"/>
              </w:rPr>
              <w:t>100</w:t>
            </w:r>
            <w:r w:rsidR="3614A941" w:rsidRPr="00DD5C39">
              <w:rPr>
                <w:rFonts w:ascii="Calibri" w:hAnsi="Calibri"/>
              </w:rPr>
              <w:t xml:space="preserve"> 000</w:t>
            </w:r>
            <w:r w:rsidR="2D7498C2" w:rsidRPr="00DD5C39">
              <w:rPr>
                <w:rFonts w:ascii="Calibri" w:hAnsi="Calibri"/>
              </w:rPr>
              <w:t xml:space="preserve"> euro </w:t>
            </w:r>
            <w:r w:rsidR="3614A941" w:rsidRPr="00DD5C39">
              <w:rPr>
                <w:rFonts w:ascii="Calibri" w:hAnsi="Calibri"/>
              </w:rPr>
              <w:t xml:space="preserve"> būvniecības projektiem</w:t>
            </w:r>
            <w:r w:rsidR="3D061345" w:rsidRPr="00DD5C39">
              <w:rPr>
                <w:rFonts w:ascii="Calibri" w:hAnsi="Calibri"/>
              </w:rPr>
              <w:t>,</w:t>
            </w:r>
            <w:r w:rsidR="3614A941" w:rsidRPr="00DD5C39">
              <w:rPr>
                <w:rFonts w:ascii="Calibri" w:hAnsi="Calibri"/>
              </w:rPr>
              <w:t xml:space="preserve"> </w:t>
            </w:r>
            <w:r w:rsidR="255EF116" w:rsidRPr="00DD5C39">
              <w:rPr>
                <w:rFonts w:ascii="Calibri" w:hAnsi="Calibri"/>
              </w:rPr>
              <w:t>fiksēt</w:t>
            </w:r>
            <w:r w:rsidR="724B0AAB" w:rsidRPr="00DD5C39">
              <w:rPr>
                <w:rFonts w:ascii="Calibri" w:hAnsi="Calibri"/>
              </w:rPr>
              <w:t>ā</w:t>
            </w:r>
            <w:r w:rsidR="255EF116" w:rsidRPr="00DD5C39">
              <w:rPr>
                <w:rFonts w:ascii="Calibri" w:hAnsi="Calibri"/>
              </w:rPr>
              <w:t xml:space="preserve"> summ</w:t>
            </w:r>
            <w:r w:rsidR="724B0AAB" w:rsidRPr="00DD5C39">
              <w:rPr>
                <w:rFonts w:ascii="Calibri" w:hAnsi="Calibri"/>
              </w:rPr>
              <w:t>a</w:t>
            </w:r>
            <w:r w:rsidR="7FF65869" w:rsidRPr="00DD5C39">
              <w:rPr>
                <w:rFonts w:ascii="Calibri" w:hAnsi="Calibri"/>
              </w:rPr>
              <w:t xml:space="preserve"> 15 000</w:t>
            </w:r>
            <w:r w:rsidR="4D4A4EC3" w:rsidRPr="00DD5C39">
              <w:rPr>
                <w:rFonts w:ascii="Calibri" w:hAnsi="Calibri"/>
              </w:rPr>
              <w:t xml:space="preserve"> euro</w:t>
            </w:r>
            <w:r w:rsidR="7FF65869" w:rsidRPr="00DD5C39">
              <w:rPr>
                <w:rFonts w:ascii="Calibri" w:hAnsi="Calibri"/>
              </w:rPr>
              <w:t xml:space="preserve"> </w:t>
            </w:r>
            <w:r w:rsidR="255EF116" w:rsidRPr="00DD5C39">
              <w:rPr>
                <w:rFonts w:ascii="Calibri" w:hAnsi="Calibri"/>
              </w:rPr>
              <w:t xml:space="preserve"> “</w:t>
            </w:r>
            <w:r w:rsidR="7FF65869" w:rsidRPr="00DD5C39">
              <w:rPr>
                <w:rFonts w:ascii="Calibri" w:hAnsi="Calibri"/>
              </w:rPr>
              <w:t>L</w:t>
            </w:r>
            <w:r w:rsidR="255EF116" w:rsidRPr="00DD5C39">
              <w:rPr>
                <w:rFonts w:ascii="Calibri" w:hAnsi="Calibri"/>
              </w:rPr>
              <w:t>auku biļete”</w:t>
            </w:r>
          </w:p>
        </w:tc>
        <w:tc>
          <w:tcPr>
            <w:tcW w:w="1521" w:type="dxa"/>
            <w:vMerge w:val="restart"/>
            <w:tcBorders>
              <w:top w:val="double" w:sz="4" w:space="0" w:color="auto"/>
            </w:tcBorders>
            <w:shd w:val="clear" w:color="auto" w:fill="auto"/>
            <w:vAlign w:val="center"/>
          </w:tcPr>
          <w:p w14:paraId="584CC953" w14:textId="409CA54A" w:rsidR="002C32E0" w:rsidRPr="00DD5C39" w:rsidRDefault="004D68C9" w:rsidP="00114017">
            <w:pPr>
              <w:pStyle w:val="TabNormal"/>
              <w:rPr>
                <w:rFonts w:ascii="Calibri" w:hAnsi="Calibri"/>
              </w:rPr>
            </w:pPr>
            <w:r w:rsidRPr="00DD5C39">
              <w:rPr>
                <w:rFonts w:ascii="Calibri" w:hAnsi="Calibri"/>
              </w:rPr>
              <w:t>Atbalsta intensitātes</w:t>
            </w:r>
            <w:r w:rsidR="002C32E0" w:rsidRPr="00DD5C39">
              <w:rPr>
                <w:rFonts w:ascii="Calibri" w:hAnsi="Calibri"/>
              </w:rPr>
              <w:t xml:space="preserve"> </w:t>
            </w:r>
            <w:r w:rsidRPr="00DD5C39">
              <w:rPr>
                <w:rFonts w:ascii="Calibri" w:hAnsi="Calibri"/>
              </w:rPr>
              <w:t>4</w:t>
            </w:r>
            <w:r w:rsidR="002C32E0" w:rsidRPr="00DD5C39">
              <w:rPr>
                <w:rFonts w:ascii="Calibri" w:hAnsi="Calibri"/>
              </w:rPr>
              <w:t>0%</w:t>
            </w:r>
            <w:r w:rsidRPr="00DD5C39">
              <w:rPr>
                <w:rFonts w:ascii="Calibri" w:hAnsi="Calibri"/>
              </w:rPr>
              <w:t>, 65% vai 75%</w:t>
            </w:r>
          </w:p>
          <w:p w14:paraId="14D44A80" w14:textId="77777777" w:rsidR="002C32E0" w:rsidRPr="00DD5C39" w:rsidRDefault="002C32E0" w:rsidP="00114017">
            <w:pPr>
              <w:pStyle w:val="TabNormal"/>
              <w:rPr>
                <w:rFonts w:ascii="Calibri" w:hAnsi="Calibri"/>
              </w:rPr>
            </w:pPr>
          </w:p>
        </w:tc>
        <w:tc>
          <w:tcPr>
            <w:tcW w:w="2261" w:type="dxa"/>
            <w:vMerge w:val="restart"/>
            <w:tcBorders>
              <w:top w:val="double" w:sz="4" w:space="0" w:color="auto"/>
            </w:tcBorders>
            <w:shd w:val="clear" w:color="auto" w:fill="auto"/>
            <w:vAlign w:val="center"/>
          </w:tcPr>
          <w:p w14:paraId="2F3ABFB5" w14:textId="69AF2816" w:rsidR="002C32E0" w:rsidRPr="00DD5C39" w:rsidRDefault="001333DA" w:rsidP="00114017">
            <w:pPr>
              <w:pStyle w:val="TabNormal"/>
              <w:rPr>
                <w:rFonts w:ascii="Calibri" w:hAnsi="Calibri"/>
              </w:rPr>
            </w:pPr>
            <w:r w:rsidRPr="00DD5C39">
              <w:rPr>
                <w:rFonts w:ascii="Calibri" w:hAnsi="Calibri"/>
              </w:rPr>
              <w:t>Ierobežotas projektu atlases kārtas</w:t>
            </w:r>
          </w:p>
        </w:tc>
        <w:tc>
          <w:tcPr>
            <w:tcW w:w="2512" w:type="dxa"/>
            <w:tcBorders>
              <w:top w:val="double" w:sz="4" w:space="0" w:color="auto"/>
            </w:tcBorders>
            <w:shd w:val="clear" w:color="auto" w:fill="auto"/>
          </w:tcPr>
          <w:p w14:paraId="7BD946DC" w14:textId="7FA1C97A" w:rsidR="002C32E0" w:rsidRPr="00DD5C39" w:rsidRDefault="00944BC7" w:rsidP="00114017">
            <w:pPr>
              <w:pStyle w:val="TabNormal"/>
              <w:rPr>
                <w:rFonts w:ascii="Calibri" w:hAnsi="Calibri"/>
              </w:rPr>
            </w:pPr>
            <w:r w:rsidRPr="00DD5C39">
              <w:rPr>
                <w:rFonts w:ascii="Calibri" w:hAnsi="Calibri"/>
              </w:rPr>
              <w:t xml:space="preserve">Īstenoto projektu skaits ar identificētām inovācijas/ bioekonomikas/virzību uz klimatneitralitāti pazīmēm </w:t>
            </w:r>
          </w:p>
        </w:tc>
        <w:tc>
          <w:tcPr>
            <w:tcW w:w="1505" w:type="dxa"/>
            <w:tcBorders>
              <w:top w:val="double" w:sz="4" w:space="0" w:color="auto"/>
            </w:tcBorders>
            <w:shd w:val="clear" w:color="auto" w:fill="auto"/>
          </w:tcPr>
          <w:p w14:paraId="59806A65" w14:textId="7CBB4653" w:rsidR="002C32E0" w:rsidRPr="00DD5C39" w:rsidRDefault="00944BC7" w:rsidP="0057527D">
            <w:pPr>
              <w:pStyle w:val="TabNormal"/>
              <w:jc w:val="center"/>
              <w:rPr>
                <w:rFonts w:ascii="Calibri" w:hAnsi="Calibri"/>
              </w:rPr>
            </w:pPr>
            <w:r w:rsidRPr="00DD5C39">
              <w:rPr>
                <w:rFonts w:ascii="Calibri" w:hAnsi="Calibri"/>
              </w:rPr>
              <w:t>10</w:t>
            </w:r>
          </w:p>
        </w:tc>
      </w:tr>
      <w:tr w:rsidR="00B36C45" w:rsidRPr="00DD5C39" w14:paraId="30AC5F50" w14:textId="77777777" w:rsidTr="08B80A00">
        <w:tc>
          <w:tcPr>
            <w:tcW w:w="545" w:type="dxa"/>
            <w:vMerge/>
          </w:tcPr>
          <w:p w14:paraId="4697EFC4" w14:textId="77777777" w:rsidR="002C32E0" w:rsidRPr="00DD5C39" w:rsidRDefault="002C32E0" w:rsidP="00114017">
            <w:pPr>
              <w:pStyle w:val="TabNormal"/>
              <w:rPr>
                <w:rFonts w:ascii="Calibri" w:hAnsi="Calibri"/>
              </w:rPr>
            </w:pPr>
          </w:p>
        </w:tc>
        <w:tc>
          <w:tcPr>
            <w:tcW w:w="2138" w:type="dxa"/>
            <w:vMerge/>
          </w:tcPr>
          <w:p w14:paraId="4DD615C8" w14:textId="77777777" w:rsidR="002C32E0" w:rsidRPr="00DD5C39" w:rsidRDefault="002C32E0" w:rsidP="00114017">
            <w:pPr>
              <w:pStyle w:val="TabNormal"/>
              <w:rPr>
                <w:rFonts w:ascii="Calibri" w:hAnsi="Calibri"/>
              </w:rPr>
            </w:pPr>
          </w:p>
        </w:tc>
        <w:tc>
          <w:tcPr>
            <w:tcW w:w="2019" w:type="dxa"/>
            <w:vMerge/>
            <w:vAlign w:val="center"/>
          </w:tcPr>
          <w:p w14:paraId="290E82DB" w14:textId="77777777" w:rsidR="002C32E0" w:rsidRPr="00DD5C39" w:rsidRDefault="002C32E0" w:rsidP="00114017">
            <w:pPr>
              <w:pStyle w:val="TabNormal"/>
              <w:rPr>
                <w:rFonts w:ascii="Calibri" w:hAnsi="Calibri"/>
              </w:rPr>
            </w:pPr>
          </w:p>
        </w:tc>
        <w:tc>
          <w:tcPr>
            <w:tcW w:w="2099" w:type="dxa"/>
            <w:vMerge/>
            <w:vAlign w:val="center"/>
          </w:tcPr>
          <w:p w14:paraId="2CBEE64C" w14:textId="77777777" w:rsidR="002C32E0" w:rsidRPr="00DD5C39" w:rsidRDefault="002C32E0" w:rsidP="0057527D">
            <w:pPr>
              <w:pStyle w:val="TabNormal"/>
              <w:jc w:val="center"/>
              <w:rPr>
                <w:rFonts w:ascii="Calibri" w:hAnsi="Calibri"/>
              </w:rPr>
            </w:pPr>
          </w:p>
        </w:tc>
        <w:tc>
          <w:tcPr>
            <w:tcW w:w="1521" w:type="dxa"/>
            <w:vMerge/>
            <w:vAlign w:val="center"/>
          </w:tcPr>
          <w:p w14:paraId="3295CA2D" w14:textId="77777777" w:rsidR="002C32E0" w:rsidRPr="00DD5C39" w:rsidRDefault="002C32E0" w:rsidP="00114017">
            <w:pPr>
              <w:pStyle w:val="TabNormal"/>
              <w:rPr>
                <w:rFonts w:ascii="Calibri" w:hAnsi="Calibri"/>
              </w:rPr>
            </w:pPr>
          </w:p>
        </w:tc>
        <w:tc>
          <w:tcPr>
            <w:tcW w:w="2261" w:type="dxa"/>
            <w:vMerge/>
            <w:vAlign w:val="center"/>
          </w:tcPr>
          <w:p w14:paraId="3779EEA6" w14:textId="77777777" w:rsidR="002C32E0" w:rsidRPr="00DD5C39" w:rsidRDefault="002C32E0" w:rsidP="00114017">
            <w:pPr>
              <w:pStyle w:val="TabNormal"/>
              <w:rPr>
                <w:rFonts w:ascii="Calibri" w:hAnsi="Calibri"/>
              </w:rPr>
            </w:pPr>
          </w:p>
        </w:tc>
        <w:tc>
          <w:tcPr>
            <w:tcW w:w="2512" w:type="dxa"/>
            <w:shd w:val="clear" w:color="auto" w:fill="auto"/>
          </w:tcPr>
          <w:p w14:paraId="5BC52906" w14:textId="510CA439" w:rsidR="002C32E0" w:rsidRPr="00DD5C39" w:rsidRDefault="66882AC9" w:rsidP="00114017">
            <w:pPr>
              <w:pStyle w:val="TabNormal"/>
              <w:rPr>
                <w:rFonts w:ascii="Calibri" w:hAnsi="Calibri"/>
              </w:rPr>
            </w:pPr>
            <w:r w:rsidRPr="00DD5C39">
              <w:rPr>
                <w:rFonts w:ascii="Calibri" w:hAnsi="Calibri"/>
              </w:rPr>
              <w:t xml:space="preserve">Atbalstīti uzņēmējdarbības uzsākšanas projekti, kuri saņēmuši </w:t>
            </w:r>
            <w:r w:rsidR="555C9DB5" w:rsidRPr="00DD5C39">
              <w:rPr>
                <w:rFonts w:ascii="Calibri" w:hAnsi="Calibri"/>
              </w:rPr>
              <w:t xml:space="preserve">fiksētas summas maksājumu </w:t>
            </w:r>
            <w:r w:rsidRPr="00DD5C39">
              <w:rPr>
                <w:rFonts w:ascii="Calibri" w:hAnsi="Calibri"/>
              </w:rPr>
              <w:t>«Lauku biļete»</w:t>
            </w:r>
          </w:p>
        </w:tc>
        <w:tc>
          <w:tcPr>
            <w:tcW w:w="1505" w:type="dxa"/>
            <w:shd w:val="clear" w:color="auto" w:fill="auto"/>
          </w:tcPr>
          <w:p w14:paraId="35C3B966" w14:textId="4A7179C4" w:rsidR="002C32E0" w:rsidRPr="00DD5C39" w:rsidRDefault="00A05DE4" w:rsidP="0057527D">
            <w:pPr>
              <w:pStyle w:val="TabNormal"/>
              <w:jc w:val="center"/>
              <w:rPr>
                <w:rFonts w:ascii="Calibri" w:hAnsi="Calibri"/>
              </w:rPr>
            </w:pPr>
            <w:r w:rsidRPr="00DD5C39">
              <w:rPr>
                <w:rFonts w:ascii="Calibri" w:hAnsi="Calibri"/>
              </w:rPr>
              <w:t xml:space="preserve"> </w:t>
            </w:r>
            <w:r w:rsidR="00944BC7" w:rsidRPr="00DD5C39">
              <w:rPr>
                <w:rFonts w:ascii="Calibri" w:hAnsi="Calibri"/>
              </w:rPr>
              <w:t>5</w:t>
            </w:r>
          </w:p>
        </w:tc>
      </w:tr>
      <w:tr w:rsidR="00B36C45" w:rsidRPr="00DD5C39" w14:paraId="1C728D77" w14:textId="77777777" w:rsidTr="08B80A00">
        <w:tc>
          <w:tcPr>
            <w:tcW w:w="545" w:type="dxa"/>
            <w:vMerge w:val="restart"/>
            <w:shd w:val="clear" w:color="auto" w:fill="auto"/>
          </w:tcPr>
          <w:p w14:paraId="5FD1510F" w14:textId="77777777" w:rsidR="002C32E0" w:rsidRPr="00DD5C39" w:rsidRDefault="002C32E0" w:rsidP="00114017">
            <w:pPr>
              <w:pStyle w:val="TabNormal"/>
              <w:rPr>
                <w:rFonts w:ascii="Calibri" w:hAnsi="Calibri"/>
              </w:rPr>
            </w:pPr>
            <w:r w:rsidRPr="00DD5C39">
              <w:rPr>
                <w:rFonts w:ascii="Calibri" w:hAnsi="Calibri"/>
              </w:rPr>
              <w:t>2.</w:t>
            </w:r>
          </w:p>
        </w:tc>
        <w:tc>
          <w:tcPr>
            <w:tcW w:w="2138" w:type="dxa"/>
            <w:vMerge w:val="restart"/>
            <w:shd w:val="clear" w:color="auto" w:fill="auto"/>
          </w:tcPr>
          <w:p w14:paraId="7C1F93D9" w14:textId="77777777" w:rsidR="002C32E0" w:rsidRPr="00DD5C39" w:rsidRDefault="004D68C9" w:rsidP="00114017">
            <w:pPr>
              <w:pStyle w:val="TabNormal"/>
              <w:rPr>
                <w:rFonts w:ascii="Calibri" w:hAnsi="Calibri"/>
              </w:rPr>
            </w:pPr>
            <w:r w:rsidRPr="00DD5C39">
              <w:rPr>
                <w:rFonts w:ascii="Calibri" w:hAnsi="Calibri"/>
              </w:rPr>
              <w:t>RV1.2. Jaunu pārtikas produktu izveide un pārstrādes attīstīšana</w:t>
            </w:r>
          </w:p>
        </w:tc>
        <w:tc>
          <w:tcPr>
            <w:tcW w:w="2019" w:type="dxa"/>
            <w:vMerge/>
            <w:vAlign w:val="center"/>
          </w:tcPr>
          <w:p w14:paraId="6277DF25" w14:textId="77777777" w:rsidR="002C32E0" w:rsidRPr="00DD5C39" w:rsidRDefault="002C32E0" w:rsidP="00114017">
            <w:pPr>
              <w:pStyle w:val="TabNormal"/>
              <w:rPr>
                <w:rFonts w:ascii="Calibri" w:hAnsi="Calibri"/>
              </w:rPr>
            </w:pPr>
          </w:p>
        </w:tc>
        <w:tc>
          <w:tcPr>
            <w:tcW w:w="2099" w:type="dxa"/>
            <w:vMerge w:val="restart"/>
            <w:shd w:val="clear" w:color="auto" w:fill="auto"/>
            <w:vAlign w:val="center"/>
          </w:tcPr>
          <w:p w14:paraId="2BB87D43" w14:textId="4337A28A" w:rsidR="002C32E0" w:rsidRPr="00DD5C39" w:rsidRDefault="1377F5EA" w:rsidP="0057527D">
            <w:pPr>
              <w:pStyle w:val="TabNormal"/>
              <w:jc w:val="center"/>
              <w:rPr>
                <w:rFonts w:ascii="Calibri" w:hAnsi="Calibri"/>
              </w:rPr>
            </w:pPr>
            <w:r w:rsidRPr="00DD5C39">
              <w:rPr>
                <w:rFonts w:ascii="Calibri" w:hAnsi="Calibri"/>
              </w:rPr>
              <w:t xml:space="preserve">75 000 </w:t>
            </w:r>
            <w:r w:rsidR="6F96BDB0" w:rsidRPr="00DD5C39">
              <w:rPr>
                <w:rFonts w:ascii="Calibri" w:hAnsi="Calibri"/>
              </w:rPr>
              <w:t xml:space="preserve">euro </w:t>
            </w:r>
            <w:r w:rsidRPr="00DD5C39">
              <w:rPr>
                <w:rFonts w:ascii="Calibri" w:hAnsi="Calibri"/>
              </w:rPr>
              <w:t>pamatlīdzekļu un aprīkojuma iegādes projektiem</w:t>
            </w:r>
            <w:r w:rsidR="7FF65869" w:rsidRPr="00DD5C39">
              <w:rPr>
                <w:rFonts w:ascii="Calibri" w:hAnsi="Calibri"/>
              </w:rPr>
              <w:t xml:space="preserve">, darbinieku produktivitātes kāpināšanai un produktu un pakalpojumu atpazīstamības </w:t>
            </w:r>
            <w:r w:rsidR="3D061345" w:rsidRPr="00DD5C39">
              <w:rPr>
                <w:rFonts w:ascii="Calibri" w:hAnsi="Calibri"/>
              </w:rPr>
              <w:t xml:space="preserve">tēla </w:t>
            </w:r>
            <w:r w:rsidR="7FF65869" w:rsidRPr="00DD5C39">
              <w:rPr>
                <w:rFonts w:ascii="Calibri" w:hAnsi="Calibri"/>
              </w:rPr>
              <w:t>veidošanai</w:t>
            </w:r>
            <w:r w:rsidRPr="00DD5C39">
              <w:rPr>
                <w:rFonts w:ascii="Calibri" w:hAnsi="Calibri"/>
              </w:rPr>
              <w:t>; 100 000</w:t>
            </w:r>
            <w:r w:rsidR="349B9702" w:rsidRPr="00DD5C39">
              <w:rPr>
                <w:rFonts w:ascii="Calibri" w:hAnsi="Calibri"/>
              </w:rPr>
              <w:t xml:space="preserve"> euro</w:t>
            </w:r>
            <w:r w:rsidRPr="00DD5C39">
              <w:rPr>
                <w:rFonts w:ascii="Calibri" w:hAnsi="Calibri"/>
              </w:rPr>
              <w:t xml:space="preserve"> būvniecības projektiem </w:t>
            </w:r>
          </w:p>
        </w:tc>
        <w:tc>
          <w:tcPr>
            <w:tcW w:w="1521" w:type="dxa"/>
            <w:vMerge/>
            <w:vAlign w:val="center"/>
          </w:tcPr>
          <w:p w14:paraId="5FAA3F9E" w14:textId="77777777" w:rsidR="002C32E0" w:rsidRPr="00DD5C39" w:rsidRDefault="002C32E0" w:rsidP="00114017">
            <w:pPr>
              <w:pStyle w:val="TabNormal"/>
              <w:rPr>
                <w:rFonts w:ascii="Calibri" w:hAnsi="Calibri"/>
              </w:rPr>
            </w:pPr>
          </w:p>
        </w:tc>
        <w:tc>
          <w:tcPr>
            <w:tcW w:w="2261" w:type="dxa"/>
            <w:vMerge/>
            <w:vAlign w:val="center"/>
          </w:tcPr>
          <w:p w14:paraId="215766CB" w14:textId="77777777" w:rsidR="002C32E0" w:rsidRPr="00DD5C39" w:rsidRDefault="002C32E0" w:rsidP="00114017">
            <w:pPr>
              <w:pStyle w:val="TabNormal"/>
              <w:rPr>
                <w:rFonts w:ascii="Calibri" w:hAnsi="Calibri"/>
              </w:rPr>
            </w:pPr>
          </w:p>
        </w:tc>
        <w:tc>
          <w:tcPr>
            <w:tcW w:w="2512" w:type="dxa"/>
            <w:shd w:val="clear" w:color="auto" w:fill="auto"/>
          </w:tcPr>
          <w:p w14:paraId="310F3DC8" w14:textId="3EFA65A6" w:rsidR="002C32E0" w:rsidRPr="00DD5C39" w:rsidRDefault="00944BC7" w:rsidP="00114017">
            <w:pPr>
              <w:pStyle w:val="TabNormal"/>
              <w:rPr>
                <w:rFonts w:ascii="Calibri" w:hAnsi="Calibri"/>
              </w:rPr>
            </w:pPr>
            <w:r w:rsidRPr="00DD5C39">
              <w:rPr>
                <w:rFonts w:ascii="Calibri" w:hAnsi="Calibri"/>
              </w:rPr>
              <w:t>Īstenoto projektu skaits ar identificētām inovācijas/ bioekonomikas/virzību uz klimatneitralitāti pazīmēm</w:t>
            </w:r>
          </w:p>
        </w:tc>
        <w:tc>
          <w:tcPr>
            <w:tcW w:w="1505" w:type="dxa"/>
            <w:shd w:val="clear" w:color="auto" w:fill="auto"/>
          </w:tcPr>
          <w:p w14:paraId="30C1F8CD" w14:textId="271A77BC" w:rsidR="002C32E0" w:rsidRPr="00DD5C39" w:rsidRDefault="00944BC7" w:rsidP="0057527D">
            <w:pPr>
              <w:pStyle w:val="TabNormal"/>
              <w:jc w:val="center"/>
              <w:rPr>
                <w:rFonts w:ascii="Calibri" w:hAnsi="Calibri"/>
              </w:rPr>
            </w:pPr>
            <w:r w:rsidRPr="00DD5C39">
              <w:rPr>
                <w:rFonts w:ascii="Calibri" w:hAnsi="Calibri"/>
              </w:rPr>
              <w:t>3</w:t>
            </w:r>
          </w:p>
        </w:tc>
      </w:tr>
      <w:tr w:rsidR="00B36C45" w:rsidRPr="00DD5C39" w14:paraId="1A68CAE9" w14:textId="77777777" w:rsidTr="08B80A00">
        <w:tc>
          <w:tcPr>
            <w:tcW w:w="545" w:type="dxa"/>
            <w:vMerge/>
          </w:tcPr>
          <w:p w14:paraId="71A9E286" w14:textId="77777777" w:rsidR="002C32E0" w:rsidRPr="00DD5C39" w:rsidRDefault="002C32E0" w:rsidP="00114017">
            <w:pPr>
              <w:pStyle w:val="TabNormal"/>
              <w:rPr>
                <w:rFonts w:ascii="Calibri" w:hAnsi="Calibri"/>
              </w:rPr>
            </w:pPr>
          </w:p>
        </w:tc>
        <w:tc>
          <w:tcPr>
            <w:tcW w:w="2138" w:type="dxa"/>
            <w:vMerge/>
          </w:tcPr>
          <w:p w14:paraId="1D6415C9" w14:textId="77777777" w:rsidR="002C32E0" w:rsidRPr="00DD5C39" w:rsidRDefault="002C32E0" w:rsidP="00114017">
            <w:pPr>
              <w:pStyle w:val="TabNormal"/>
              <w:rPr>
                <w:rFonts w:ascii="Calibri" w:hAnsi="Calibri"/>
              </w:rPr>
            </w:pPr>
          </w:p>
        </w:tc>
        <w:tc>
          <w:tcPr>
            <w:tcW w:w="2019" w:type="dxa"/>
            <w:vMerge/>
            <w:vAlign w:val="center"/>
          </w:tcPr>
          <w:p w14:paraId="23A4711A" w14:textId="77777777" w:rsidR="002C32E0" w:rsidRPr="00DD5C39" w:rsidRDefault="002C32E0" w:rsidP="00114017">
            <w:pPr>
              <w:pStyle w:val="TabNormal"/>
              <w:rPr>
                <w:rFonts w:ascii="Calibri" w:hAnsi="Calibri"/>
              </w:rPr>
            </w:pPr>
          </w:p>
        </w:tc>
        <w:tc>
          <w:tcPr>
            <w:tcW w:w="2099" w:type="dxa"/>
            <w:vMerge/>
            <w:vAlign w:val="center"/>
          </w:tcPr>
          <w:p w14:paraId="7693A4F2" w14:textId="77777777" w:rsidR="002C32E0" w:rsidRPr="00DD5C39" w:rsidRDefault="002C32E0" w:rsidP="0057527D">
            <w:pPr>
              <w:pStyle w:val="TabNormal"/>
              <w:jc w:val="center"/>
              <w:rPr>
                <w:rFonts w:ascii="Calibri" w:hAnsi="Calibri"/>
              </w:rPr>
            </w:pPr>
          </w:p>
        </w:tc>
        <w:tc>
          <w:tcPr>
            <w:tcW w:w="1521" w:type="dxa"/>
            <w:vMerge/>
            <w:vAlign w:val="center"/>
          </w:tcPr>
          <w:p w14:paraId="192BC217" w14:textId="77777777" w:rsidR="002C32E0" w:rsidRPr="00DD5C39" w:rsidRDefault="002C32E0" w:rsidP="00114017">
            <w:pPr>
              <w:pStyle w:val="TabNormal"/>
              <w:rPr>
                <w:rFonts w:ascii="Calibri" w:hAnsi="Calibri"/>
              </w:rPr>
            </w:pPr>
          </w:p>
        </w:tc>
        <w:tc>
          <w:tcPr>
            <w:tcW w:w="2261" w:type="dxa"/>
            <w:vMerge/>
            <w:vAlign w:val="center"/>
          </w:tcPr>
          <w:p w14:paraId="3EC1AEAB" w14:textId="77777777" w:rsidR="002C32E0" w:rsidRPr="00DD5C39" w:rsidRDefault="002C32E0" w:rsidP="00114017">
            <w:pPr>
              <w:pStyle w:val="TabNormal"/>
              <w:rPr>
                <w:rFonts w:ascii="Calibri" w:hAnsi="Calibri"/>
              </w:rPr>
            </w:pPr>
          </w:p>
        </w:tc>
        <w:tc>
          <w:tcPr>
            <w:tcW w:w="2512" w:type="dxa"/>
            <w:tcBorders>
              <w:bottom w:val="single" w:sz="6" w:space="0" w:color="auto"/>
            </w:tcBorders>
            <w:shd w:val="clear" w:color="auto" w:fill="auto"/>
          </w:tcPr>
          <w:p w14:paraId="2756A672" w14:textId="3D702663" w:rsidR="002C32E0" w:rsidRPr="00DD5C39" w:rsidRDefault="00944BC7" w:rsidP="00114017">
            <w:pPr>
              <w:pStyle w:val="TabNormal"/>
              <w:rPr>
                <w:rFonts w:ascii="Calibri" w:hAnsi="Calibri"/>
              </w:rPr>
            </w:pPr>
            <w:r w:rsidRPr="00DD5C39">
              <w:rPr>
                <w:rFonts w:ascii="Calibri" w:hAnsi="Calibri"/>
              </w:rPr>
              <w:t>Radīti jauni vai uzlaboti esošie produkti un/vai pakalpojumi</w:t>
            </w:r>
          </w:p>
        </w:tc>
        <w:tc>
          <w:tcPr>
            <w:tcW w:w="1505" w:type="dxa"/>
            <w:tcBorders>
              <w:bottom w:val="single" w:sz="6" w:space="0" w:color="auto"/>
            </w:tcBorders>
            <w:shd w:val="clear" w:color="auto" w:fill="auto"/>
          </w:tcPr>
          <w:p w14:paraId="423C3277" w14:textId="127D7B8F" w:rsidR="002C32E0" w:rsidRPr="00DD5C39" w:rsidRDefault="00944BC7" w:rsidP="0057527D">
            <w:pPr>
              <w:pStyle w:val="TabNormal"/>
              <w:jc w:val="center"/>
              <w:rPr>
                <w:rFonts w:ascii="Calibri" w:hAnsi="Calibri"/>
              </w:rPr>
            </w:pPr>
            <w:r w:rsidRPr="00DD5C39">
              <w:rPr>
                <w:rFonts w:ascii="Calibri" w:hAnsi="Calibri"/>
              </w:rPr>
              <w:t>5</w:t>
            </w:r>
          </w:p>
        </w:tc>
      </w:tr>
      <w:tr w:rsidR="00B36C45" w:rsidRPr="00DD5C39" w14:paraId="7E330C9C" w14:textId="77777777" w:rsidTr="08B80A00">
        <w:tc>
          <w:tcPr>
            <w:tcW w:w="545" w:type="dxa"/>
            <w:vMerge w:val="restart"/>
            <w:tcBorders>
              <w:top w:val="single" w:sz="6" w:space="0" w:color="auto"/>
              <w:bottom w:val="single" w:sz="6" w:space="0" w:color="auto"/>
            </w:tcBorders>
            <w:shd w:val="clear" w:color="auto" w:fill="auto"/>
          </w:tcPr>
          <w:p w14:paraId="413D11A7" w14:textId="77777777" w:rsidR="002C32E0" w:rsidRPr="00DD5C39" w:rsidRDefault="002C32E0" w:rsidP="00114017">
            <w:pPr>
              <w:pStyle w:val="TabNormal"/>
              <w:rPr>
                <w:rFonts w:ascii="Calibri" w:hAnsi="Calibri"/>
              </w:rPr>
            </w:pPr>
            <w:r w:rsidRPr="00DD5C39">
              <w:rPr>
                <w:rFonts w:ascii="Calibri" w:hAnsi="Calibri"/>
              </w:rPr>
              <w:lastRenderedPageBreak/>
              <w:t>3.</w:t>
            </w:r>
          </w:p>
        </w:tc>
        <w:tc>
          <w:tcPr>
            <w:tcW w:w="2138" w:type="dxa"/>
            <w:vMerge w:val="restart"/>
            <w:tcBorders>
              <w:top w:val="single" w:sz="6" w:space="0" w:color="auto"/>
              <w:bottom w:val="single" w:sz="6" w:space="0" w:color="auto"/>
            </w:tcBorders>
            <w:shd w:val="clear" w:color="auto" w:fill="auto"/>
          </w:tcPr>
          <w:p w14:paraId="5EDB18AB" w14:textId="77777777" w:rsidR="002C32E0" w:rsidRPr="00DD5C39" w:rsidRDefault="004D68C9" w:rsidP="00114017">
            <w:pPr>
              <w:pStyle w:val="TabNormal"/>
              <w:rPr>
                <w:rFonts w:ascii="Calibri" w:hAnsi="Calibri"/>
              </w:rPr>
            </w:pPr>
            <w:r w:rsidRPr="00DD5C39">
              <w:rPr>
                <w:rFonts w:ascii="Calibri" w:hAnsi="Calibri"/>
              </w:rPr>
              <w:t>RV1.3. Inovatīvu tehnoloģiju īstenošana un kopdarbības veicināšana uzņēmējdarbībā.</w:t>
            </w:r>
          </w:p>
        </w:tc>
        <w:tc>
          <w:tcPr>
            <w:tcW w:w="2019" w:type="dxa"/>
            <w:vMerge/>
            <w:vAlign w:val="center"/>
          </w:tcPr>
          <w:p w14:paraId="164E52A2" w14:textId="77777777" w:rsidR="002C32E0" w:rsidRPr="00DD5C39" w:rsidRDefault="002C32E0" w:rsidP="00114017">
            <w:pPr>
              <w:pStyle w:val="TabNormal"/>
              <w:rPr>
                <w:rFonts w:ascii="Calibri" w:hAnsi="Calibri"/>
              </w:rPr>
            </w:pPr>
          </w:p>
        </w:tc>
        <w:tc>
          <w:tcPr>
            <w:tcW w:w="2099" w:type="dxa"/>
            <w:vMerge w:val="restart"/>
            <w:tcBorders>
              <w:top w:val="single" w:sz="6" w:space="0" w:color="auto"/>
              <w:bottom w:val="single" w:sz="6" w:space="0" w:color="auto"/>
            </w:tcBorders>
            <w:shd w:val="clear" w:color="auto" w:fill="auto"/>
            <w:vAlign w:val="center"/>
          </w:tcPr>
          <w:p w14:paraId="55C4C3A7" w14:textId="4D6765F8" w:rsidR="002C32E0" w:rsidRPr="00DD5C39" w:rsidRDefault="1377F5EA" w:rsidP="0057527D">
            <w:pPr>
              <w:pStyle w:val="TabNormal"/>
              <w:jc w:val="center"/>
              <w:rPr>
                <w:rFonts w:ascii="Calibri" w:hAnsi="Calibri"/>
              </w:rPr>
            </w:pPr>
            <w:r w:rsidRPr="00DD5C39">
              <w:rPr>
                <w:rFonts w:ascii="Calibri" w:hAnsi="Calibri"/>
              </w:rPr>
              <w:t xml:space="preserve">75 000 </w:t>
            </w:r>
            <w:r w:rsidR="54829C19" w:rsidRPr="00DD5C39">
              <w:rPr>
                <w:rFonts w:ascii="Calibri" w:hAnsi="Calibri"/>
              </w:rPr>
              <w:t xml:space="preserve">euro </w:t>
            </w:r>
            <w:r w:rsidRPr="00DD5C39">
              <w:rPr>
                <w:rFonts w:ascii="Calibri" w:hAnsi="Calibri"/>
              </w:rPr>
              <w:t>pamatlīdzekļu un aprīkojuma iegādes projektiem</w:t>
            </w:r>
            <w:r w:rsidR="3D061345" w:rsidRPr="00DD5C39">
              <w:rPr>
                <w:rFonts w:ascii="Calibri" w:hAnsi="Calibri"/>
              </w:rPr>
              <w:t>, darbinieku produktivitātes kāpināšanai un produktu un pakalpojumu atpazīstamības tēla veidošanai;</w:t>
            </w:r>
            <w:r w:rsidRPr="00DD5C39">
              <w:rPr>
                <w:rFonts w:ascii="Calibri" w:hAnsi="Calibri"/>
              </w:rPr>
              <w:t xml:space="preserve"> 100 000</w:t>
            </w:r>
            <w:r w:rsidR="6E8E7466" w:rsidRPr="00DD5C39">
              <w:rPr>
                <w:rFonts w:ascii="Calibri" w:hAnsi="Calibri"/>
              </w:rPr>
              <w:t xml:space="preserve"> euro</w:t>
            </w:r>
            <w:r w:rsidRPr="00DD5C39">
              <w:rPr>
                <w:rFonts w:ascii="Calibri" w:hAnsi="Calibri"/>
              </w:rPr>
              <w:t xml:space="preserve"> būvniecības projektiem </w:t>
            </w:r>
          </w:p>
        </w:tc>
        <w:tc>
          <w:tcPr>
            <w:tcW w:w="1521" w:type="dxa"/>
            <w:vMerge/>
            <w:vAlign w:val="center"/>
          </w:tcPr>
          <w:p w14:paraId="7892BD59" w14:textId="77777777" w:rsidR="002C32E0" w:rsidRPr="00DD5C39" w:rsidRDefault="002C32E0" w:rsidP="00114017">
            <w:pPr>
              <w:pStyle w:val="TabNormal"/>
              <w:rPr>
                <w:rFonts w:ascii="Calibri" w:hAnsi="Calibri"/>
              </w:rPr>
            </w:pPr>
          </w:p>
        </w:tc>
        <w:tc>
          <w:tcPr>
            <w:tcW w:w="2261" w:type="dxa"/>
            <w:vMerge/>
            <w:vAlign w:val="center"/>
          </w:tcPr>
          <w:p w14:paraId="3076FDD0" w14:textId="77777777" w:rsidR="002C32E0" w:rsidRPr="00DD5C39" w:rsidRDefault="002C32E0" w:rsidP="00114017">
            <w:pPr>
              <w:pStyle w:val="TabNormal"/>
              <w:rPr>
                <w:rFonts w:ascii="Calibri" w:hAnsi="Calibri"/>
              </w:rPr>
            </w:pPr>
          </w:p>
        </w:tc>
        <w:tc>
          <w:tcPr>
            <w:tcW w:w="2512" w:type="dxa"/>
            <w:tcBorders>
              <w:top w:val="single" w:sz="6" w:space="0" w:color="auto"/>
              <w:bottom w:val="single" w:sz="6" w:space="0" w:color="auto"/>
            </w:tcBorders>
            <w:shd w:val="clear" w:color="auto" w:fill="auto"/>
          </w:tcPr>
          <w:p w14:paraId="5FF3DF6A" w14:textId="32C23A9E" w:rsidR="002C32E0" w:rsidRPr="00DD5C39" w:rsidRDefault="00944BC7" w:rsidP="00114017">
            <w:pPr>
              <w:pStyle w:val="TabNormal"/>
              <w:rPr>
                <w:rFonts w:ascii="Calibri" w:hAnsi="Calibri"/>
              </w:rPr>
            </w:pPr>
            <w:r w:rsidRPr="00DD5C39">
              <w:rPr>
                <w:rFonts w:ascii="Calibri" w:hAnsi="Calibri"/>
              </w:rPr>
              <w:t>Īstenoto projektu skaits ar identificētām inovācijas/ bioekonomikas/virzību uz klimatneitralitāti pazīmēm</w:t>
            </w:r>
          </w:p>
        </w:tc>
        <w:tc>
          <w:tcPr>
            <w:tcW w:w="1505" w:type="dxa"/>
            <w:tcBorders>
              <w:top w:val="single" w:sz="6" w:space="0" w:color="auto"/>
              <w:bottom w:val="single" w:sz="6" w:space="0" w:color="auto"/>
            </w:tcBorders>
            <w:shd w:val="clear" w:color="auto" w:fill="auto"/>
          </w:tcPr>
          <w:p w14:paraId="29CED0F5" w14:textId="604F88C0" w:rsidR="002C32E0" w:rsidRPr="00DD5C39" w:rsidRDefault="00944BC7" w:rsidP="0057527D">
            <w:pPr>
              <w:pStyle w:val="TabNormal"/>
              <w:jc w:val="center"/>
              <w:rPr>
                <w:rFonts w:ascii="Calibri" w:hAnsi="Calibri"/>
              </w:rPr>
            </w:pPr>
            <w:r w:rsidRPr="00DD5C39">
              <w:rPr>
                <w:rFonts w:ascii="Calibri" w:hAnsi="Calibri"/>
              </w:rPr>
              <w:t>5</w:t>
            </w:r>
          </w:p>
        </w:tc>
      </w:tr>
      <w:tr w:rsidR="00B36C45" w:rsidRPr="00DD5C39" w14:paraId="00ACCD28" w14:textId="77777777" w:rsidTr="08B80A00">
        <w:tc>
          <w:tcPr>
            <w:tcW w:w="545" w:type="dxa"/>
            <w:vMerge/>
          </w:tcPr>
          <w:p w14:paraId="0777B310" w14:textId="77777777" w:rsidR="002C32E0" w:rsidRPr="00DD5C39" w:rsidRDefault="002C32E0" w:rsidP="00114017">
            <w:pPr>
              <w:pStyle w:val="TabNormal"/>
              <w:rPr>
                <w:rFonts w:ascii="Calibri" w:hAnsi="Calibri"/>
              </w:rPr>
            </w:pPr>
          </w:p>
        </w:tc>
        <w:tc>
          <w:tcPr>
            <w:tcW w:w="2138" w:type="dxa"/>
            <w:vMerge/>
          </w:tcPr>
          <w:p w14:paraId="161D1FFE" w14:textId="77777777" w:rsidR="002C32E0" w:rsidRPr="00DD5C39" w:rsidRDefault="002C32E0" w:rsidP="00114017">
            <w:pPr>
              <w:pStyle w:val="TabNormal"/>
              <w:rPr>
                <w:rFonts w:ascii="Calibri" w:hAnsi="Calibri"/>
              </w:rPr>
            </w:pPr>
          </w:p>
        </w:tc>
        <w:tc>
          <w:tcPr>
            <w:tcW w:w="2019" w:type="dxa"/>
            <w:vMerge/>
            <w:vAlign w:val="center"/>
          </w:tcPr>
          <w:p w14:paraId="76610912" w14:textId="77777777" w:rsidR="002C32E0" w:rsidRPr="00DD5C39" w:rsidRDefault="002C32E0" w:rsidP="00114017">
            <w:pPr>
              <w:pStyle w:val="TabNormal"/>
              <w:rPr>
                <w:rFonts w:ascii="Calibri" w:hAnsi="Calibri"/>
              </w:rPr>
            </w:pPr>
          </w:p>
        </w:tc>
        <w:tc>
          <w:tcPr>
            <w:tcW w:w="2099" w:type="dxa"/>
            <w:vMerge/>
            <w:vAlign w:val="center"/>
          </w:tcPr>
          <w:p w14:paraId="03A5E16B" w14:textId="77777777" w:rsidR="002C32E0" w:rsidRPr="00DD5C39" w:rsidRDefault="002C32E0" w:rsidP="0057527D">
            <w:pPr>
              <w:pStyle w:val="TabNormal"/>
              <w:jc w:val="center"/>
              <w:rPr>
                <w:rFonts w:ascii="Calibri" w:hAnsi="Calibri"/>
              </w:rPr>
            </w:pPr>
          </w:p>
        </w:tc>
        <w:tc>
          <w:tcPr>
            <w:tcW w:w="1521" w:type="dxa"/>
            <w:vMerge/>
            <w:vAlign w:val="center"/>
          </w:tcPr>
          <w:p w14:paraId="0DC56C50" w14:textId="77777777" w:rsidR="002C32E0" w:rsidRPr="00DD5C39" w:rsidRDefault="002C32E0" w:rsidP="00114017">
            <w:pPr>
              <w:pStyle w:val="TabNormal"/>
              <w:rPr>
                <w:rFonts w:ascii="Calibri" w:hAnsi="Calibri"/>
              </w:rPr>
            </w:pPr>
          </w:p>
        </w:tc>
        <w:tc>
          <w:tcPr>
            <w:tcW w:w="2261" w:type="dxa"/>
            <w:vMerge/>
            <w:vAlign w:val="center"/>
          </w:tcPr>
          <w:p w14:paraId="69D8F381" w14:textId="77777777" w:rsidR="002C32E0" w:rsidRPr="00DD5C39" w:rsidRDefault="002C32E0" w:rsidP="00114017">
            <w:pPr>
              <w:pStyle w:val="TabNormal"/>
              <w:rPr>
                <w:rFonts w:ascii="Calibri" w:hAnsi="Calibri"/>
              </w:rPr>
            </w:pPr>
          </w:p>
        </w:tc>
        <w:tc>
          <w:tcPr>
            <w:tcW w:w="2512" w:type="dxa"/>
            <w:tcBorders>
              <w:top w:val="single" w:sz="6" w:space="0" w:color="auto"/>
              <w:bottom w:val="single" w:sz="12" w:space="0" w:color="auto"/>
            </w:tcBorders>
            <w:shd w:val="clear" w:color="auto" w:fill="auto"/>
          </w:tcPr>
          <w:p w14:paraId="43028FC7" w14:textId="663E2748" w:rsidR="002C32E0" w:rsidRPr="00DD5C39" w:rsidRDefault="00944BC7" w:rsidP="00114017">
            <w:pPr>
              <w:pStyle w:val="TabNormal"/>
              <w:rPr>
                <w:rFonts w:ascii="Calibri" w:hAnsi="Calibri"/>
              </w:rPr>
            </w:pPr>
            <w:r w:rsidRPr="00DD5C39">
              <w:rPr>
                <w:rFonts w:ascii="Calibri" w:hAnsi="Calibri"/>
              </w:rPr>
              <w:t xml:space="preserve">Radīti digitāli risinājumi produkta/pakalpojuma noieta veicināšanai  </w:t>
            </w:r>
          </w:p>
        </w:tc>
        <w:tc>
          <w:tcPr>
            <w:tcW w:w="1505" w:type="dxa"/>
            <w:tcBorders>
              <w:top w:val="single" w:sz="6" w:space="0" w:color="auto"/>
              <w:bottom w:val="single" w:sz="12" w:space="0" w:color="auto"/>
            </w:tcBorders>
            <w:shd w:val="clear" w:color="auto" w:fill="auto"/>
          </w:tcPr>
          <w:p w14:paraId="54529F0E" w14:textId="7975E6D2" w:rsidR="002C32E0" w:rsidRPr="00DD5C39" w:rsidRDefault="00944BC7" w:rsidP="0057527D">
            <w:pPr>
              <w:pStyle w:val="TabNormal"/>
              <w:jc w:val="center"/>
              <w:rPr>
                <w:rFonts w:ascii="Calibri" w:hAnsi="Calibri"/>
              </w:rPr>
            </w:pPr>
            <w:r w:rsidRPr="00DD5C39">
              <w:rPr>
                <w:rFonts w:ascii="Calibri" w:hAnsi="Calibri"/>
              </w:rPr>
              <w:t>3</w:t>
            </w:r>
          </w:p>
        </w:tc>
      </w:tr>
      <w:tr w:rsidR="00B36C45" w:rsidRPr="00DD5C39" w14:paraId="6040881B" w14:textId="77777777" w:rsidTr="08B80A00">
        <w:trPr>
          <w:trHeight w:val="1706"/>
        </w:trPr>
        <w:tc>
          <w:tcPr>
            <w:tcW w:w="545" w:type="dxa"/>
            <w:tcBorders>
              <w:top w:val="single" w:sz="12" w:space="0" w:color="auto"/>
            </w:tcBorders>
            <w:shd w:val="clear" w:color="auto" w:fill="auto"/>
          </w:tcPr>
          <w:p w14:paraId="00472EAF" w14:textId="77777777" w:rsidR="007B6662" w:rsidRPr="00DD5C39" w:rsidRDefault="007B6662" w:rsidP="00114017">
            <w:pPr>
              <w:pStyle w:val="TabNormal"/>
              <w:rPr>
                <w:rFonts w:ascii="Calibri" w:hAnsi="Calibri"/>
              </w:rPr>
            </w:pPr>
            <w:r w:rsidRPr="00DD5C39">
              <w:rPr>
                <w:rFonts w:ascii="Calibri" w:hAnsi="Calibri"/>
              </w:rPr>
              <w:t>4.</w:t>
            </w:r>
          </w:p>
        </w:tc>
        <w:tc>
          <w:tcPr>
            <w:tcW w:w="2138" w:type="dxa"/>
            <w:tcBorders>
              <w:top w:val="single" w:sz="12" w:space="0" w:color="auto"/>
            </w:tcBorders>
            <w:shd w:val="clear" w:color="auto" w:fill="auto"/>
          </w:tcPr>
          <w:p w14:paraId="45D69710" w14:textId="77777777" w:rsidR="007B6662" w:rsidRPr="00DD5C39" w:rsidRDefault="007B6662" w:rsidP="00114017">
            <w:pPr>
              <w:pStyle w:val="TabNormal"/>
              <w:rPr>
                <w:rFonts w:ascii="Calibri" w:hAnsi="Calibri"/>
              </w:rPr>
            </w:pPr>
            <w:r w:rsidRPr="00DD5C39">
              <w:rPr>
                <w:rFonts w:ascii="Calibri" w:hAnsi="Calibri"/>
              </w:rPr>
              <w:t>RV2.1 Dabas un vides objektu sakārtošana un pieejamības uzlabošana</w:t>
            </w:r>
          </w:p>
        </w:tc>
        <w:tc>
          <w:tcPr>
            <w:tcW w:w="2019" w:type="dxa"/>
            <w:vMerge w:val="restart"/>
            <w:tcBorders>
              <w:top w:val="single" w:sz="12" w:space="0" w:color="auto"/>
            </w:tcBorders>
            <w:shd w:val="clear" w:color="auto" w:fill="auto"/>
            <w:vAlign w:val="center"/>
          </w:tcPr>
          <w:p w14:paraId="546E1B96" w14:textId="682A1F0F" w:rsidR="007B6662" w:rsidRPr="00DD5C39" w:rsidRDefault="007B6662" w:rsidP="00114017">
            <w:pPr>
              <w:pStyle w:val="TabNormal"/>
              <w:rPr>
                <w:rFonts w:ascii="Calibri" w:hAnsi="Calibri"/>
              </w:rPr>
            </w:pPr>
            <w:r w:rsidRPr="00DD5C39">
              <w:rPr>
                <w:rFonts w:ascii="Calibri" w:hAnsi="Calibri"/>
              </w:rPr>
              <w:t xml:space="preserve">2. </w:t>
            </w:r>
            <w:r w:rsidR="00B36C45" w:rsidRPr="00DD5C39">
              <w:rPr>
                <w:rFonts w:ascii="Calibri" w:hAnsi="Calibri"/>
              </w:rPr>
              <w:t>Vietas potenciāla attīstība</w:t>
            </w:r>
          </w:p>
        </w:tc>
        <w:tc>
          <w:tcPr>
            <w:tcW w:w="2099" w:type="dxa"/>
            <w:tcBorders>
              <w:top w:val="single" w:sz="12" w:space="0" w:color="auto"/>
            </w:tcBorders>
            <w:shd w:val="clear" w:color="auto" w:fill="auto"/>
            <w:vAlign w:val="center"/>
          </w:tcPr>
          <w:p w14:paraId="1F25249B" w14:textId="1692F81E" w:rsidR="007B6662" w:rsidRPr="00DD5C39" w:rsidRDefault="00752E37" w:rsidP="0057527D">
            <w:pPr>
              <w:pStyle w:val="TabNormal"/>
              <w:jc w:val="center"/>
              <w:rPr>
                <w:rFonts w:ascii="Calibri" w:hAnsi="Calibri"/>
              </w:rPr>
            </w:pPr>
            <w:r>
              <w:rPr>
                <w:rFonts w:ascii="Calibri" w:hAnsi="Calibri"/>
              </w:rPr>
              <w:t>2</w:t>
            </w:r>
            <w:r w:rsidR="00B8058E">
              <w:rPr>
                <w:rFonts w:ascii="Calibri" w:hAnsi="Calibri"/>
              </w:rPr>
              <w:t>5</w:t>
            </w:r>
            <w:r w:rsidR="3E2DCDF1" w:rsidRPr="00DD5C39">
              <w:rPr>
                <w:rFonts w:ascii="Calibri" w:hAnsi="Calibri"/>
              </w:rPr>
              <w:t xml:space="preserve"> 000 </w:t>
            </w:r>
            <w:proofErr w:type="spellStart"/>
            <w:r w:rsidR="2548E73C" w:rsidRPr="00DD5C39">
              <w:rPr>
                <w:rFonts w:ascii="Calibri" w:hAnsi="Calibri"/>
              </w:rPr>
              <w:t>euro</w:t>
            </w:r>
            <w:proofErr w:type="spellEnd"/>
          </w:p>
        </w:tc>
        <w:tc>
          <w:tcPr>
            <w:tcW w:w="1521" w:type="dxa"/>
            <w:vMerge w:val="restart"/>
            <w:tcBorders>
              <w:top w:val="single" w:sz="12" w:space="0" w:color="auto"/>
            </w:tcBorders>
            <w:shd w:val="clear" w:color="auto" w:fill="auto"/>
            <w:vAlign w:val="center"/>
          </w:tcPr>
          <w:p w14:paraId="6EFA235A" w14:textId="65C8CE5E" w:rsidR="007B6662" w:rsidRPr="00DD5C39" w:rsidRDefault="007B6662" w:rsidP="001333DA">
            <w:pPr>
              <w:pStyle w:val="TabNormal"/>
              <w:rPr>
                <w:rFonts w:ascii="Calibri" w:hAnsi="Calibri"/>
              </w:rPr>
            </w:pPr>
            <w:r w:rsidRPr="00DD5C39">
              <w:rPr>
                <w:rFonts w:ascii="Calibri" w:hAnsi="Calibri"/>
              </w:rPr>
              <w:t xml:space="preserve">Sabiedriskā labuma projektam 70%, 90% vai 100% </w:t>
            </w:r>
          </w:p>
        </w:tc>
        <w:tc>
          <w:tcPr>
            <w:tcW w:w="2261" w:type="dxa"/>
            <w:vMerge w:val="restart"/>
            <w:tcBorders>
              <w:top w:val="single" w:sz="12" w:space="0" w:color="auto"/>
            </w:tcBorders>
            <w:shd w:val="clear" w:color="auto" w:fill="auto"/>
            <w:vAlign w:val="center"/>
          </w:tcPr>
          <w:p w14:paraId="0D2B13C2" w14:textId="63A1CE61" w:rsidR="007B6662" w:rsidRPr="00DD5C39" w:rsidRDefault="007B6662" w:rsidP="00114017">
            <w:pPr>
              <w:pStyle w:val="TabNormal"/>
              <w:rPr>
                <w:rFonts w:ascii="Calibri" w:hAnsi="Calibri"/>
              </w:rPr>
            </w:pPr>
            <w:r w:rsidRPr="00DD5C39">
              <w:rPr>
                <w:rFonts w:ascii="Calibri" w:hAnsi="Calibri"/>
              </w:rPr>
              <w:t>Ierobežotas projektu atlases kārtas</w:t>
            </w:r>
          </w:p>
        </w:tc>
        <w:tc>
          <w:tcPr>
            <w:tcW w:w="2512" w:type="dxa"/>
            <w:tcBorders>
              <w:top w:val="single" w:sz="12" w:space="0" w:color="auto"/>
            </w:tcBorders>
            <w:shd w:val="clear" w:color="auto" w:fill="auto"/>
          </w:tcPr>
          <w:p w14:paraId="29ABE502" w14:textId="51773E19" w:rsidR="007B6662" w:rsidRPr="00DD5C39" w:rsidRDefault="007B6662" w:rsidP="00114017">
            <w:pPr>
              <w:pStyle w:val="TabNormal"/>
              <w:rPr>
                <w:rFonts w:ascii="Calibri" w:hAnsi="Calibri"/>
              </w:rPr>
            </w:pPr>
            <w:r w:rsidRPr="00DD5C39">
              <w:rPr>
                <w:rFonts w:ascii="Calibri" w:hAnsi="Calibri"/>
              </w:rPr>
              <w:t>Izveidoti/labiekārtoti dabas un vides objekti</w:t>
            </w:r>
          </w:p>
          <w:p w14:paraId="48A1A7B5" w14:textId="66961D45" w:rsidR="007B6662" w:rsidRPr="00DD5C39" w:rsidRDefault="007B6662" w:rsidP="00114017">
            <w:pPr>
              <w:pStyle w:val="TabNormal"/>
              <w:rPr>
                <w:rFonts w:ascii="Calibri" w:hAnsi="Calibri"/>
              </w:rPr>
            </w:pPr>
          </w:p>
        </w:tc>
        <w:tc>
          <w:tcPr>
            <w:tcW w:w="1505" w:type="dxa"/>
            <w:tcBorders>
              <w:top w:val="single" w:sz="12" w:space="0" w:color="auto"/>
            </w:tcBorders>
            <w:shd w:val="clear" w:color="auto" w:fill="auto"/>
          </w:tcPr>
          <w:p w14:paraId="17477862" w14:textId="27EDD841" w:rsidR="007B6662" w:rsidRPr="00DD5C39" w:rsidRDefault="007B6662" w:rsidP="0057527D">
            <w:pPr>
              <w:pStyle w:val="TabNormal"/>
              <w:jc w:val="center"/>
              <w:rPr>
                <w:rFonts w:ascii="Calibri" w:hAnsi="Calibri"/>
              </w:rPr>
            </w:pPr>
            <w:r w:rsidRPr="00DD5C39">
              <w:rPr>
                <w:rFonts w:ascii="Calibri" w:hAnsi="Calibri"/>
              </w:rPr>
              <w:t>15</w:t>
            </w:r>
          </w:p>
          <w:p w14:paraId="7CABA75D" w14:textId="6A8DF693" w:rsidR="007B6662" w:rsidRPr="00DD5C39" w:rsidRDefault="007B6662" w:rsidP="0057527D">
            <w:pPr>
              <w:pStyle w:val="TabNormal"/>
              <w:jc w:val="center"/>
              <w:rPr>
                <w:rFonts w:ascii="Calibri" w:hAnsi="Calibri"/>
              </w:rPr>
            </w:pPr>
          </w:p>
        </w:tc>
      </w:tr>
      <w:tr w:rsidR="00B36C45" w:rsidRPr="00DD5C39" w14:paraId="085FD534" w14:textId="77777777" w:rsidTr="08B80A00">
        <w:trPr>
          <w:trHeight w:val="1706"/>
        </w:trPr>
        <w:tc>
          <w:tcPr>
            <w:tcW w:w="545" w:type="dxa"/>
            <w:shd w:val="clear" w:color="auto" w:fill="auto"/>
          </w:tcPr>
          <w:p w14:paraId="18C93289" w14:textId="77777777" w:rsidR="007B6662" w:rsidRPr="00DD5C39" w:rsidRDefault="007B6662" w:rsidP="00114017">
            <w:pPr>
              <w:pStyle w:val="TabNormal"/>
              <w:rPr>
                <w:rFonts w:ascii="Calibri" w:hAnsi="Calibri"/>
              </w:rPr>
            </w:pPr>
            <w:r w:rsidRPr="00DD5C39">
              <w:rPr>
                <w:rFonts w:ascii="Calibri" w:hAnsi="Calibri"/>
              </w:rPr>
              <w:t>5.</w:t>
            </w:r>
          </w:p>
        </w:tc>
        <w:tc>
          <w:tcPr>
            <w:tcW w:w="2138" w:type="dxa"/>
            <w:shd w:val="clear" w:color="auto" w:fill="auto"/>
          </w:tcPr>
          <w:p w14:paraId="79A47DF8" w14:textId="77777777" w:rsidR="007B6662" w:rsidRPr="00DD5C39" w:rsidRDefault="007B6662" w:rsidP="00114017">
            <w:pPr>
              <w:pStyle w:val="TabNormal"/>
              <w:rPr>
                <w:rFonts w:ascii="Calibri" w:hAnsi="Calibri"/>
              </w:rPr>
            </w:pPr>
            <w:r w:rsidRPr="00DD5C39">
              <w:rPr>
                <w:rFonts w:ascii="Calibri" w:hAnsi="Calibri"/>
              </w:rPr>
              <w:t>RV2.2. Jaunu pakalpojumu izveidošana, to pieejamības uzlabošana</w:t>
            </w:r>
          </w:p>
        </w:tc>
        <w:tc>
          <w:tcPr>
            <w:tcW w:w="2019" w:type="dxa"/>
            <w:vMerge/>
          </w:tcPr>
          <w:p w14:paraId="368188E2" w14:textId="77777777" w:rsidR="007B6662" w:rsidRPr="00DD5C39" w:rsidRDefault="007B6662" w:rsidP="00114017">
            <w:pPr>
              <w:pStyle w:val="TabNormal"/>
              <w:rPr>
                <w:rFonts w:ascii="Calibri" w:hAnsi="Calibri"/>
              </w:rPr>
            </w:pPr>
          </w:p>
        </w:tc>
        <w:tc>
          <w:tcPr>
            <w:tcW w:w="2099" w:type="dxa"/>
            <w:shd w:val="clear" w:color="auto" w:fill="auto"/>
            <w:vAlign w:val="center"/>
          </w:tcPr>
          <w:p w14:paraId="226D0E42" w14:textId="73EFF06A" w:rsidR="007B6662" w:rsidRPr="00DD5C39" w:rsidRDefault="00752E37" w:rsidP="0057527D">
            <w:pPr>
              <w:pStyle w:val="TabNormal"/>
              <w:jc w:val="center"/>
              <w:rPr>
                <w:rFonts w:ascii="Calibri" w:hAnsi="Calibri"/>
              </w:rPr>
            </w:pPr>
            <w:r>
              <w:rPr>
                <w:rFonts w:ascii="Calibri" w:hAnsi="Calibri"/>
              </w:rPr>
              <w:t>2</w:t>
            </w:r>
            <w:r w:rsidR="00B8058E">
              <w:rPr>
                <w:rFonts w:ascii="Calibri" w:hAnsi="Calibri"/>
              </w:rPr>
              <w:t xml:space="preserve">5 </w:t>
            </w:r>
            <w:r w:rsidR="3E2DCDF1" w:rsidRPr="00DD5C39">
              <w:rPr>
                <w:rFonts w:ascii="Calibri" w:hAnsi="Calibri"/>
              </w:rPr>
              <w:t>000</w:t>
            </w:r>
            <w:r w:rsidR="5F5BB4E9" w:rsidRPr="00DD5C39">
              <w:rPr>
                <w:rFonts w:ascii="Calibri" w:hAnsi="Calibri"/>
              </w:rPr>
              <w:t xml:space="preserve"> </w:t>
            </w:r>
            <w:proofErr w:type="spellStart"/>
            <w:r w:rsidR="5F5BB4E9" w:rsidRPr="00DD5C39">
              <w:rPr>
                <w:rFonts w:ascii="Calibri" w:hAnsi="Calibri"/>
              </w:rPr>
              <w:t>euro</w:t>
            </w:r>
            <w:proofErr w:type="spellEnd"/>
          </w:p>
        </w:tc>
        <w:tc>
          <w:tcPr>
            <w:tcW w:w="1521" w:type="dxa"/>
            <w:vMerge/>
          </w:tcPr>
          <w:p w14:paraId="4CC8D0BE" w14:textId="77777777" w:rsidR="007B6662" w:rsidRPr="00DD5C39" w:rsidRDefault="007B6662" w:rsidP="00114017">
            <w:pPr>
              <w:pStyle w:val="TabNormal"/>
              <w:rPr>
                <w:rFonts w:ascii="Calibri" w:hAnsi="Calibri"/>
              </w:rPr>
            </w:pPr>
          </w:p>
        </w:tc>
        <w:tc>
          <w:tcPr>
            <w:tcW w:w="2261" w:type="dxa"/>
            <w:vMerge/>
          </w:tcPr>
          <w:p w14:paraId="4EFCEFE6" w14:textId="77777777" w:rsidR="007B6662" w:rsidRPr="00DD5C39" w:rsidRDefault="007B6662" w:rsidP="00114017">
            <w:pPr>
              <w:pStyle w:val="TabNormal"/>
              <w:rPr>
                <w:rFonts w:ascii="Calibri" w:hAnsi="Calibri"/>
              </w:rPr>
            </w:pPr>
          </w:p>
        </w:tc>
        <w:tc>
          <w:tcPr>
            <w:tcW w:w="2512" w:type="dxa"/>
            <w:shd w:val="clear" w:color="auto" w:fill="auto"/>
          </w:tcPr>
          <w:p w14:paraId="4F68E8F5" w14:textId="4CAA258C" w:rsidR="007B6662" w:rsidRPr="00DD5C39" w:rsidRDefault="007B6662" w:rsidP="00114017">
            <w:pPr>
              <w:pStyle w:val="TabNormal"/>
              <w:rPr>
                <w:rFonts w:ascii="Calibri" w:hAnsi="Calibri"/>
              </w:rPr>
            </w:pPr>
            <w:r w:rsidRPr="00DD5C39">
              <w:rPr>
                <w:rFonts w:ascii="Calibri" w:hAnsi="Calibri"/>
              </w:rPr>
              <w:t xml:space="preserve">Izveidoti jauni/vai uzlaboti esošie pakalpojumi </w:t>
            </w:r>
          </w:p>
          <w:p w14:paraId="588C3374" w14:textId="366F49E5" w:rsidR="007B6662" w:rsidRPr="00DD5C39" w:rsidRDefault="007B6662" w:rsidP="00114017">
            <w:pPr>
              <w:pStyle w:val="TabNormal"/>
              <w:rPr>
                <w:rFonts w:ascii="Calibri" w:hAnsi="Calibri"/>
              </w:rPr>
            </w:pPr>
          </w:p>
        </w:tc>
        <w:tc>
          <w:tcPr>
            <w:tcW w:w="1505" w:type="dxa"/>
            <w:shd w:val="clear" w:color="auto" w:fill="auto"/>
          </w:tcPr>
          <w:p w14:paraId="21306CFB" w14:textId="77777777" w:rsidR="007B6662" w:rsidRPr="00DD5C39" w:rsidRDefault="007B6662" w:rsidP="0057527D">
            <w:pPr>
              <w:pStyle w:val="TabNormal"/>
              <w:jc w:val="center"/>
              <w:rPr>
                <w:rFonts w:ascii="Calibri" w:hAnsi="Calibri"/>
              </w:rPr>
            </w:pPr>
            <w:r w:rsidRPr="00DD5C39">
              <w:rPr>
                <w:rFonts w:ascii="Calibri" w:hAnsi="Calibri"/>
              </w:rPr>
              <w:t>15</w:t>
            </w:r>
          </w:p>
          <w:p w14:paraId="159ECE5F" w14:textId="6672AE74" w:rsidR="007B6662" w:rsidRPr="00DD5C39" w:rsidRDefault="007B6662" w:rsidP="0057527D">
            <w:pPr>
              <w:pStyle w:val="TabNormal"/>
              <w:jc w:val="center"/>
              <w:rPr>
                <w:rFonts w:ascii="Calibri" w:hAnsi="Calibri"/>
              </w:rPr>
            </w:pPr>
          </w:p>
        </w:tc>
      </w:tr>
      <w:tr w:rsidR="00B36C45" w:rsidRPr="00DD5C39" w14:paraId="13766F47" w14:textId="77777777" w:rsidTr="08B80A00">
        <w:tc>
          <w:tcPr>
            <w:tcW w:w="545" w:type="dxa"/>
            <w:vMerge w:val="restart"/>
            <w:shd w:val="clear" w:color="auto" w:fill="auto"/>
          </w:tcPr>
          <w:p w14:paraId="33CA3ADB" w14:textId="77777777" w:rsidR="002C32E0" w:rsidRPr="00DD5C39" w:rsidRDefault="002C32E0" w:rsidP="00114017">
            <w:pPr>
              <w:pStyle w:val="TabNormal"/>
              <w:rPr>
                <w:rFonts w:ascii="Calibri" w:hAnsi="Calibri"/>
              </w:rPr>
            </w:pPr>
            <w:r w:rsidRPr="00DD5C39">
              <w:rPr>
                <w:rFonts w:ascii="Calibri" w:hAnsi="Calibri"/>
              </w:rPr>
              <w:t>6.</w:t>
            </w:r>
          </w:p>
        </w:tc>
        <w:tc>
          <w:tcPr>
            <w:tcW w:w="2138" w:type="dxa"/>
            <w:vMerge w:val="restart"/>
            <w:shd w:val="clear" w:color="auto" w:fill="auto"/>
          </w:tcPr>
          <w:p w14:paraId="7040A352" w14:textId="31A0795D" w:rsidR="002C32E0" w:rsidRPr="00DD5C39" w:rsidRDefault="3614A941" w:rsidP="00114017">
            <w:pPr>
              <w:pStyle w:val="TabNormal"/>
              <w:rPr>
                <w:rFonts w:ascii="Calibri" w:hAnsi="Calibri"/>
              </w:rPr>
            </w:pPr>
            <w:r w:rsidRPr="00DD5C39">
              <w:rPr>
                <w:rFonts w:ascii="Calibri" w:hAnsi="Calibri"/>
              </w:rPr>
              <w:t xml:space="preserve">RV2.3. </w:t>
            </w:r>
            <w:r w:rsidR="7B65C867" w:rsidRPr="00DD5C39">
              <w:rPr>
                <w:rFonts w:ascii="Calibri" w:hAnsi="Calibri"/>
              </w:rPr>
              <w:t xml:space="preserve">Jauniešu dzīves pratības veidošana  “Jauniešu iniciatīvas” pieaugušo mūžizglītības , amatu prasmju, cilvēku kapitāla un kultūras kapitāla ilgtspējīgas </w:t>
            </w:r>
            <w:r w:rsidR="7B65C867" w:rsidRPr="00DD5C39">
              <w:rPr>
                <w:rFonts w:ascii="Calibri" w:hAnsi="Calibri"/>
              </w:rPr>
              <w:lastRenderedPageBreak/>
              <w:t>izmantošanas un attīstības iniciatīvas</w:t>
            </w:r>
          </w:p>
        </w:tc>
        <w:tc>
          <w:tcPr>
            <w:tcW w:w="2019" w:type="dxa"/>
            <w:vMerge/>
          </w:tcPr>
          <w:p w14:paraId="7AC670BB" w14:textId="77777777" w:rsidR="002C32E0" w:rsidRPr="00DD5C39" w:rsidRDefault="002C32E0" w:rsidP="00114017">
            <w:pPr>
              <w:pStyle w:val="TabNormal"/>
              <w:rPr>
                <w:rFonts w:ascii="Calibri" w:hAnsi="Calibri"/>
              </w:rPr>
            </w:pPr>
          </w:p>
        </w:tc>
        <w:tc>
          <w:tcPr>
            <w:tcW w:w="2099" w:type="dxa"/>
            <w:vMerge w:val="restart"/>
            <w:shd w:val="clear" w:color="auto" w:fill="auto"/>
            <w:vAlign w:val="center"/>
          </w:tcPr>
          <w:p w14:paraId="29DF9E03" w14:textId="56956BEF" w:rsidR="002C32E0" w:rsidRPr="00DD5C39" w:rsidRDefault="00752E37" w:rsidP="0057527D">
            <w:pPr>
              <w:pStyle w:val="TabNormal"/>
              <w:jc w:val="center"/>
              <w:rPr>
                <w:rFonts w:ascii="Calibri" w:hAnsi="Calibri"/>
              </w:rPr>
            </w:pPr>
            <w:r>
              <w:rPr>
                <w:rFonts w:ascii="Calibri" w:hAnsi="Calibri"/>
              </w:rPr>
              <w:t>2</w:t>
            </w:r>
            <w:r w:rsidR="00B8058E">
              <w:rPr>
                <w:rFonts w:ascii="Calibri" w:hAnsi="Calibri"/>
              </w:rPr>
              <w:t>5</w:t>
            </w:r>
            <w:r w:rsidR="255EF116" w:rsidRPr="00DD5C39">
              <w:rPr>
                <w:rFonts w:ascii="Calibri" w:hAnsi="Calibri"/>
              </w:rPr>
              <w:t> </w:t>
            </w:r>
            <w:r w:rsidR="030F8604" w:rsidRPr="00DD5C39">
              <w:rPr>
                <w:rFonts w:ascii="Calibri" w:hAnsi="Calibri"/>
              </w:rPr>
              <w:t>000</w:t>
            </w:r>
            <w:r w:rsidR="3BFD665B" w:rsidRPr="00DD5C39">
              <w:rPr>
                <w:rFonts w:ascii="Calibri" w:hAnsi="Calibri"/>
              </w:rPr>
              <w:t xml:space="preserve"> </w:t>
            </w:r>
            <w:proofErr w:type="spellStart"/>
            <w:r w:rsidR="3BFD665B" w:rsidRPr="00DD5C39">
              <w:rPr>
                <w:rFonts w:ascii="Calibri" w:hAnsi="Calibri"/>
              </w:rPr>
              <w:t>euro</w:t>
            </w:r>
            <w:proofErr w:type="spellEnd"/>
            <w:r w:rsidR="255EF116" w:rsidRPr="00DD5C39">
              <w:rPr>
                <w:rFonts w:ascii="Calibri" w:hAnsi="Calibri"/>
              </w:rPr>
              <w:t xml:space="preserve">, </w:t>
            </w:r>
            <w:r w:rsidR="724B0AAB" w:rsidRPr="00DD5C39">
              <w:rPr>
                <w:rFonts w:ascii="Calibri" w:hAnsi="Calibri"/>
              </w:rPr>
              <w:t>fiksētā summa</w:t>
            </w:r>
            <w:r w:rsidR="3D061345" w:rsidRPr="00DD5C39">
              <w:rPr>
                <w:rFonts w:ascii="Calibri" w:hAnsi="Calibri"/>
              </w:rPr>
              <w:t xml:space="preserve"> </w:t>
            </w:r>
            <w:r w:rsidR="66882AC9" w:rsidRPr="00DD5C39">
              <w:rPr>
                <w:rFonts w:ascii="Calibri" w:hAnsi="Calibri"/>
              </w:rPr>
              <w:t>6000</w:t>
            </w:r>
            <w:r w:rsidR="6028C4C3" w:rsidRPr="00DD5C39">
              <w:rPr>
                <w:rFonts w:ascii="Calibri" w:hAnsi="Calibri"/>
              </w:rPr>
              <w:t xml:space="preserve"> euro</w:t>
            </w:r>
            <w:r w:rsidR="66882AC9" w:rsidRPr="00DD5C39">
              <w:rPr>
                <w:rFonts w:ascii="Calibri" w:hAnsi="Calibri"/>
              </w:rPr>
              <w:t xml:space="preserve"> </w:t>
            </w:r>
            <w:r w:rsidR="255EF116" w:rsidRPr="00DD5C39">
              <w:rPr>
                <w:rFonts w:ascii="Calibri" w:hAnsi="Calibri"/>
              </w:rPr>
              <w:t xml:space="preserve"> “Jauniešu iniciatīvas”</w:t>
            </w:r>
          </w:p>
        </w:tc>
        <w:tc>
          <w:tcPr>
            <w:tcW w:w="1521" w:type="dxa"/>
            <w:vMerge/>
          </w:tcPr>
          <w:p w14:paraId="02BD981C" w14:textId="77777777" w:rsidR="002C32E0" w:rsidRPr="00DD5C39" w:rsidRDefault="002C32E0" w:rsidP="00114017">
            <w:pPr>
              <w:pStyle w:val="TabNormal"/>
              <w:rPr>
                <w:rFonts w:ascii="Calibri" w:hAnsi="Calibri"/>
              </w:rPr>
            </w:pPr>
          </w:p>
        </w:tc>
        <w:tc>
          <w:tcPr>
            <w:tcW w:w="2261" w:type="dxa"/>
            <w:vMerge/>
          </w:tcPr>
          <w:p w14:paraId="3E81146F" w14:textId="77777777" w:rsidR="002C32E0" w:rsidRPr="00DD5C39" w:rsidRDefault="002C32E0" w:rsidP="00114017">
            <w:pPr>
              <w:pStyle w:val="TabNormal"/>
              <w:rPr>
                <w:rFonts w:ascii="Calibri" w:hAnsi="Calibri"/>
              </w:rPr>
            </w:pPr>
          </w:p>
        </w:tc>
        <w:tc>
          <w:tcPr>
            <w:tcW w:w="2512" w:type="dxa"/>
            <w:shd w:val="clear" w:color="auto" w:fill="auto"/>
          </w:tcPr>
          <w:p w14:paraId="78F9AAE2" w14:textId="21465780" w:rsidR="002C32E0" w:rsidRPr="00DD5C39" w:rsidRDefault="00A75C16" w:rsidP="00114017">
            <w:pPr>
              <w:pStyle w:val="TabNormal"/>
              <w:rPr>
                <w:rFonts w:ascii="Calibri" w:hAnsi="Calibri"/>
              </w:rPr>
            </w:pPr>
            <w:r w:rsidRPr="00DD5C39">
              <w:rPr>
                <w:rFonts w:ascii="Calibri" w:hAnsi="Calibri"/>
              </w:rPr>
              <w:t xml:space="preserve">Atbalstīto jauniešu iniciatīvu skaits </w:t>
            </w:r>
          </w:p>
        </w:tc>
        <w:tc>
          <w:tcPr>
            <w:tcW w:w="1505" w:type="dxa"/>
            <w:shd w:val="clear" w:color="auto" w:fill="auto"/>
          </w:tcPr>
          <w:p w14:paraId="1D1D98AA" w14:textId="2297927B" w:rsidR="002C32E0" w:rsidRPr="00DD5C39" w:rsidRDefault="00A05DE4" w:rsidP="0057527D">
            <w:pPr>
              <w:pStyle w:val="TabNormal"/>
              <w:jc w:val="center"/>
              <w:rPr>
                <w:rFonts w:ascii="Calibri" w:hAnsi="Calibri"/>
              </w:rPr>
            </w:pPr>
            <w:r w:rsidRPr="00DD5C39">
              <w:rPr>
                <w:rFonts w:ascii="Calibri" w:hAnsi="Calibri"/>
              </w:rPr>
              <w:t>5</w:t>
            </w:r>
          </w:p>
        </w:tc>
      </w:tr>
      <w:tr w:rsidR="00B36C45" w:rsidRPr="00DD5C39" w14:paraId="62AA6AAD" w14:textId="77777777" w:rsidTr="08B80A00">
        <w:tc>
          <w:tcPr>
            <w:tcW w:w="545" w:type="dxa"/>
            <w:vMerge/>
          </w:tcPr>
          <w:p w14:paraId="4197AF24" w14:textId="77777777" w:rsidR="002C32E0" w:rsidRPr="00DD5C39" w:rsidRDefault="002C32E0" w:rsidP="00114017">
            <w:pPr>
              <w:pStyle w:val="TabNormal"/>
              <w:rPr>
                <w:rFonts w:ascii="Calibri" w:hAnsi="Calibri"/>
              </w:rPr>
            </w:pPr>
          </w:p>
        </w:tc>
        <w:tc>
          <w:tcPr>
            <w:tcW w:w="2138" w:type="dxa"/>
            <w:vMerge/>
          </w:tcPr>
          <w:p w14:paraId="7326C254" w14:textId="77777777" w:rsidR="002C32E0" w:rsidRPr="00DD5C39" w:rsidRDefault="002C32E0" w:rsidP="00114017">
            <w:pPr>
              <w:pStyle w:val="TabNormal"/>
              <w:rPr>
                <w:rFonts w:ascii="Calibri" w:hAnsi="Calibri"/>
              </w:rPr>
            </w:pPr>
          </w:p>
        </w:tc>
        <w:tc>
          <w:tcPr>
            <w:tcW w:w="2019" w:type="dxa"/>
            <w:vMerge/>
          </w:tcPr>
          <w:p w14:paraId="30FA10F2" w14:textId="77777777" w:rsidR="002C32E0" w:rsidRPr="00DD5C39" w:rsidRDefault="002C32E0" w:rsidP="00114017">
            <w:pPr>
              <w:pStyle w:val="TabNormal"/>
              <w:rPr>
                <w:rFonts w:ascii="Calibri" w:hAnsi="Calibri"/>
              </w:rPr>
            </w:pPr>
          </w:p>
        </w:tc>
        <w:tc>
          <w:tcPr>
            <w:tcW w:w="2099" w:type="dxa"/>
            <w:vMerge/>
          </w:tcPr>
          <w:p w14:paraId="0468D422" w14:textId="77777777" w:rsidR="002C32E0" w:rsidRPr="00DD5C39" w:rsidRDefault="002C32E0" w:rsidP="0057527D">
            <w:pPr>
              <w:pStyle w:val="TabNormal"/>
              <w:jc w:val="center"/>
              <w:rPr>
                <w:rFonts w:ascii="Calibri" w:hAnsi="Calibri"/>
              </w:rPr>
            </w:pPr>
          </w:p>
        </w:tc>
        <w:tc>
          <w:tcPr>
            <w:tcW w:w="1521" w:type="dxa"/>
            <w:vMerge/>
          </w:tcPr>
          <w:p w14:paraId="449EC304" w14:textId="77777777" w:rsidR="002C32E0" w:rsidRPr="00DD5C39" w:rsidRDefault="002C32E0" w:rsidP="00114017">
            <w:pPr>
              <w:pStyle w:val="TabNormal"/>
              <w:rPr>
                <w:rFonts w:ascii="Calibri" w:hAnsi="Calibri"/>
              </w:rPr>
            </w:pPr>
          </w:p>
        </w:tc>
        <w:tc>
          <w:tcPr>
            <w:tcW w:w="2261" w:type="dxa"/>
            <w:vMerge/>
          </w:tcPr>
          <w:p w14:paraId="19AC3FCE" w14:textId="77777777" w:rsidR="002C32E0" w:rsidRPr="00DD5C39" w:rsidRDefault="002C32E0" w:rsidP="00114017">
            <w:pPr>
              <w:pStyle w:val="TabNormal"/>
              <w:rPr>
                <w:rFonts w:ascii="Calibri" w:hAnsi="Calibri"/>
              </w:rPr>
            </w:pPr>
          </w:p>
        </w:tc>
        <w:tc>
          <w:tcPr>
            <w:tcW w:w="2512" w:type="dxa"/>
            <w:shd w:val="clear" w:color="auto" w:fill="auto"/>
          </w:tcPr>
          <w:p w14:paraId="00188307" w14:textId="2BDB4F61" w:rsidR="002C32E0" w:rsidRPr="00DD5C39" w:rsidRDefault="00A75C16" w:rsidP="00114017">
            <w:pPr>
              <w:pStyle w:val="TabNormal"/>
              <w:rPr>
                <w:rFonts w:ascii="Calibri" w:hAnsi="Calibri"/>
              </w:rPr>
            </w:pPr>
            <w:r w:rsidRPr="00DD5C39">
              <w:rPr>
                <w:rFonts w:ascii="Calibri" w:hAnsi="Calibri"/>
              </w:rPr>
              <w:t xml:space="preserve">Iesaistīto dalībnieku skaits mācību projektos </w:t>
            </w:r>
          </w:p>
        </w:tc>
        <w:tc>
          <w:tcPr>
            <w:tcW w:w="1505" w:type="dxa"/>
            <w:shd w:val="clear" w:color="auto" w:fill="auto"/>
          </w:tcPr>
          <w:p w14:paraId="47675811" w14:textId="1780F5C9" w:rsidR="002C32E0" w:rsidRPr="00DD5C39" w:rsidRDefault="00A75C16" w:rsidP="0057527D">
            <w:pPr>
              <w:pStyle w:val="TabNormal"/>
              <w:jc w:val="center"/>
              <w:rPr>
                <w:rFonts w:ascii="Calibri" w:hAnsi="Calibri"/>
              </w:rPr>
            </w:pPr>
            <w:r w:rsidRPr="00DD5C39">
              <w:rPr>
                <w:rFonts w:ascii="Calibri" w:hAnsi="Calibri"/>
              </w:rPr>
              <w:t>45</w:t>
            </w:r>
          </w:p>
        </w:tc>
      </w:tr>
      <w:tr w:rsidR="00A62E03" w:rsidRPr="00DD5C39" w14:paraId="04D33EC7" w14:textId="77777777" w:rsidTr="00ED2792">
        <w:tc>
          <w:tcPr>
            <w:tcW w:w="4702" w:type="dxa"/>
            <w:gridSpan w:val="3"/>
          </w:tcPr>
          <w:p w14:paraId="4082CC29" w14:textId="546D2EE9" w:rsidR="00A62E03" w:rsidRPr="00DD5C39" w:rsidRDefault="00A62E03" w:rsidP="00114017">
            <w:pPr>
              <w:pStyle w:val="TabNormal"/>
              <w:rPr>
                <w:rFonts w:ascii="Calibri" w:hAnsi="Calibri"/>
              </w:rPr>
            </w:pPr>
            <w:proofErr w:type="spellStart"/>
            <w:r w:rsidRPr="00A62E03">
              <w:rPr>
                <w:rFonts w:ascii="Calibri" w:hAnsi="Calibri"/>
              </w:rPr>
              <w:t>Starpteritoriālā</w:t>
            </w:r>
            <w:proofErr w:type="spellEnd"/>
            <w:r w:rsidRPr="00A62E03">
              <w:rPr>
                <w:rFonts w:ascii="Calibri" w:hAnsi="Calibri"/>
              </w:rPr>
              <w:t xml:space="preserve"> un starpvalstu sadarbība, projekti kurus realizē VRG  </w:t>
            </w:r>
          </w:p>
        </w:tc>
        <w:tc>
          <w:tcPr>
            <w:tcW w:w="2099" w:type="dxa"/>
          </w:tcPr>
          <w:p w14:paraId="74DF27C5" w14:textId="3D322B99" w:rsidR="00A62E03" w:rsidRPr="00DD5C39" w:rsidRDefault="00A62E03" w:rsidP="00A62E03">
            <w:pPr>
              <w:pStyle w:val="TabNormal"/>
              <w:jc w:val="center"/>
              <w:rPr>
                <w:rFonts w:ascii="Calibri" w:hAnsi="Calibri"/>
              </w:rPr>
            </w:pPr>
            <w:r>
              <w:rPr>
                <w:rFonts w:ascii="Calibri" w:hAnsi="Calibri"/>
              </w:rPr>
              <w:t>&gt;</w:t>
            </w:r>
            <w:r w:rsidR="006B6F74" w:rsidRPr="006B6F74">
              <w:rPr>
                <w:rFonts w:ascii="Calibri" w:hAnsi="Calibri"/>
              </w:rPr>
              <w:t>39 973,26</w:t>
            </w:r>
            <w:r w:rsidR="006B6F74">
              <w:rPr>
                <w:rFonts w:ascii="Calibri" w:hAnsi="Calibri"/>
              </w:rPr>
              <w:t xml:space="preserve"> </w:t>
            </w:r>
            <w:proofErr w:type="spellStart"/>
            <w:r>
              <w:rPr>
                <w:rFonts w:ascii="Calibri" w:hAnsi="Calibri"/>
              </w:rPr>
              <w:t>euro</w:t>
            </w:r>
            <w:proofErr w:type="spellEnd"/>
          </w:p>
        </w:tc>
        <w:tc>
          <w:tcPr>
            <w:tcW w:w="1521" w:type="dxa"/>
          </w:tcPr>
          <w:p w14:paraId="30059978" w14:textId="3A147D44" w:rsidR="00A62E03" w:rsidRPr="00DD5C39" w:rsidRDefault="00A62E03" w:rsidP="00537D66">
            <w:pPr>
              <w:pStyle w:val="TabNormal"/>
              <w:jc w:val="center"/>
              <w:rPr>
                <w:rFonts w:ascii="Calibri" w:hAnsi="Calibri"/>
              </w:rPr>
            </w:pPr>
            <w:r>
              <w:rPr>
                <w:rFonts w:ascii="Calibri" w:hAnsi="Calibri"/>
              </w:rPr>
              <w:t>100%</w:t>
            </w:r>
          </w:p>
        </w:tc>
        <w:tc>
          <w:tcPr>
            <w:tcW w:w="2261" w:type="dxa"/>
          </w:tcPr>
          <w:p w14:paraId="61DD4F75" w14:textId="77777777" w:rsidR="00A62E03" w:rsidRPr="00DD5C39" w:rsidRDefault="00A62E03" w:rsidP="00114017">
            <w:pPr>
              <w:pStyle w:val="TabNormal"/>
              <w:rPr>
                <w:rFonts w:ascii="Calibri" w:hAnsi="Calibri"/>
              </w:rPr>
            </w:pPr>
          </w:p>
        </w:tc>
        <w:tc>
          <w:tcPr>
            <w:tcW w:w="2512" w:type="dxa"/>
            <w:shd w:val="clear" w:color="auto" w:fill="auto"/>
          </w:tcPr>
          <w:p w14:paraId="023E248F" w14:textId="77777777" w:rsidR="00A62E03" w:rsidRPr="00DD5C39" w:rsidRDefault="00A62E03" w:rsidP="00114017">
            <w:pPr>
              <w:pStyle w:val="TabNormal"/>
              <w:rPr>
                <w:rFonts w:ascii="Calibri" w:hAnsi="Calibri"/>
              </w:rPr>
            </w:pPr>
          </w:p>
        </w:tc>
        <w:tc>
          <w:tcPr>
            <w:tcW w:w="1505" w:type="dxa"/>
            <w:shd w:val="clear" w:color="auto" w:fill="auto"/>
          </w:tcPr>
          <w:p w14:paraId="250D2864" w14:textId="77777777" w:rsidR="00A62E03" w:rsidRPr="00DD5C39" w:rsidRDefault="00A62E03" w:rsidP="0057527D">
            <w:pPr>
              <w:pStyle w:val="TabNormal"/>
              <w:jc w:val="center"/>
              <w:rPr>
                <w:rFonts w:ascii="Calibri" w:hAnsi="Calibri"/>
              </w:rPr>
            </w:pPr>
          </w:p>
        </w:tc>
      </w:tr>
    </w:tbl>
    <w:p w14:paraId="3ECB68E8" w14:textId="77777777" w:rsidR="002C32E0" w:rsidRPr="00802558" w:rsidRDefault="002C32E0" w:rsidP="002C32E0">
      <w:pPr>
        <w:rPr>
          <w:rFonts w:cs="Calibri Light"/>
        </w:rPr>
        <w:sectPr w:rsidR="002C32E0" w:rsidRPr="00802558" w:rsidSect="00DA124F">
          <w:headerReference w:type="default" r:id="rId29"/>
          <w:pgSz w:w="16838" w:h="11906" w:orient="landscape" w:code="9"/>
          <w:pgMar w:top="1134" w:right="1134" w:bottom="1134" w:left="1134" w:header="851" w:footer="851" w:gutter="0"/>
          <w:cols w:space="708"/>
          <w:docGrid w:linePitch="360"/>
        </w:sectPr>
      </w:pPr>
    </w:p>
    <w:p w14:paraId="1C846200" w14:textId="4961E6AD" w:rsidR="002C32E0" w:rsidRPr="00A74D0B" w:rsidRDefault="00A74D0B" w:rsidP="00B83244">
      <w:pPr>
        <w:pStyle w:val="Heading2"/>
        <w:numPr>
          <w:ilvl w:val="0"/>
          <w:numId w:val="0"/>
        </w:numPr>
        <w:spacing w:before="0"/>
        <w:ind w:left="576" w:hanging="576"/>
      </w:pPr>
      <w:bookmarkStart w:id="194" w:name="_Toc434908299"/>
      <w:bookmarkStart w:id="195" w:name="_Toc138673056"/>
      <w:bookmarkStart w:id="196" w:name="_Toc145503822"/>
      <w:bookmarkStart w:id="197" w:name="_Toc146222746"/>
      <w:bookmarkStart w:id="198" w:name="_Toc147864615"/>
      <w:r>
        <w:lastRenderedPageBreak/>
        <w:t>3.3.</w:t>
      </w:r>
      <w:r w:rsidR="00ED3C0B" w:rsidRPr="00A74D0B">
        <w:t>PROJEKTU AKTIVITĀŠU SADALĪJUMS PA REALIZĀCIJAS KĀRTĀM</w:t>
      </w:r>
      <w:bookmarkEnd w:id="194"/>
      <w:bookmarkEnd w:id="195"/>
      <w:bookmarkEnd w:id="196"/>
      <w:bookmarkEnd w:id="197"/>
      <w:bookmarkEnd w:id="198"/>
    </w:p>
    <w:p w14:paraId="5847A930" w14:textId="094395E4" w:rsidR="003615CA" w:rsidRPr="00DD5C39" w:rsidRDefault="3614A941" w:rsidP="00B83244">
      <w:pPr>
        <w:spacing w:before="240"/>
        <w:ind w:firstLine="720"/>
        <w:jc w:val="both"/>
        <w:rPr>
          <w:rFonts w:ascii="Calibri Light" w:hAnsi="Calibri Light" w:cs="Calibri Light"/>
        </w:rPr>
      </w:pPr>
      <w:r w:rsidRPr="00DD5C39">
        <w:rPr>
          <w:rFonts w:ascii="Calibri Light" w:hAnsi="Calibri Light" w:cs="Calibri Light"/>
        </w:rPr>
        <w:t>Saskaņā ar 20</w:t>
      </w:r>
      <w:r w:rsidR="79168D45" w:rsidRPr="00DD5C39">
        <w:rPr>
          <w:rFonts w:ascii="Calibri Light" w:hAnsi="Calibri Light" w:cs="Calibri Light"/>
        </w:rPr>
        <w:t>23</w:t>
      </w:r>
      <w:r w:rsidRPr="00DD5C39">
        <w:rPr>
          <w:rFonts w:ascii="Calibri Light" w:hAnsi="Calibri Light" w:cs="Calibri Light"/>
        </w:rPr>
        <w:t xml:space="preserve">. gada </w:t>
      </w:r>
      <w:r w:rsidR="79168D45" w:rsidRPr="00DD5C39">
        <w:rPr>
          <w:rFonts w:ascii="Calibri Light" w:hAnsi="Calibri Light" w:cs="Calibri Light"/>
        </w:rPr>
        <w:t>28</w:t>
      </w:r>
      <w:r w:rsidRPr="00DD5C39">
        <w:rPr>
          <w:rFonts w:ascii="Calibri Light" w:hAnsi="Calibri Light" w:cs="Calibri Light"/>
        </w:rPr>
        <w:t xml:space="preserve">. </w:t>
      </w:r>
      <w:r w:rsidR="79168D45" w:rsidRPr="00DD5C39">
        <w:rPr>
          <w:rFonts w:ascii="Calibri Light" w:hAnsi="Calibri Light" w:cs="Calibri Light"/>
        </w:rPr>
        <w:t xml:space="preserve">jūnija </w:t>
      </w:r>
      <w:r w:rsidRPr="00DD5C39">
        <w:rPr>
          <w:rFonts w:ascii="Calibri Light" w:hAnsi="Calibri Light" w:cs="Calibri Light"/>
        </w:rPr>
        <w:t xml:space="preserve"> </w:t>
      </w:r>
      <w:r w:rsidR="79168D45" w:rsidRPr="00DD5C39">
        <w:rPr>
          <w:rFonts w:ascii="Calibri Light" w:hAnsi="Calibri Light" w:cs="Calibri Light"/>
        </w:rPr>
        <w:t>“Stratēģijas apstiprināšanas”</w:t>
      </w:r>
      <w:r w:rsidRPr="00DD5C39">
        <w:rPr>
          <w:rFonts w:ascii="Calibri Light" w:hAnsi="Calibri Light" w:cs="Calibri Light"/>
        </w:rPr>
        <w:t xml:space="preserve"> </w:t>
      </w:r>
      <w:r w:rsidR="79168D45" w:rsidRPr="00DD5C39">
        <w:rPr>
          <w:rFonts w:ascii="Calibri Light" w:hAnsi="Calibri Light" w:cs="Calibri Light"/>
        </w:rPr>
        <w:t>sanā</w:t>
      </w:r>
      <w:r w:rsidR="74AB6B6F" w:rsidRPr="00DD5C39">
        <w:rPr>
          <w:rFonts w:ascii="Calibri Light" w:hAnsi="Calibri Light" w:cs="Calibri Light"/>
        </w:rPr>
        <w:t xml:space="preserve">ksmē </w:t>
      </w:r>
      <w:r w:rsidRPr="00DD5C39">
        <w:rPr>
          <w:rFonts w:ascii="Calibri Light" w:hAnsi="Calibri Light" w:cs="Calibri Light"/>
        </w:rPr>
        <w:t xml:space="preserve"> izdiskutēto</w:t>
      </w:r>
      <w:r w:rsidR="2DD642DF" w:rsidRPr="00DD5C39">
        <w:rPr>
          <w:rFonts w:ascii="Calibri Light" w:hAnsi="Calibri Light" w:cs="Calibri Light"/>
        </w:rPr>
        <w:t xml:space="preserve"> </w:t>
      </w:r>
      <w:r w:rsidR="74AB6B6F" w:rsidRPr="00DD5C39">
        <w:rPr>
          <w:rFonts w:ascii="Calibri Light" w:hAnsi="Calibri Light" w:cs="Calibri Light"/>
        </w:rPr>
        <w:t xml:space="preserve">un apstiprināto </w:t>
      </w:r>
      <w:r w:rsidRPr="00DD5C39">
        <w:rPr>
          <w:rFonts w:ascii="Calibri Light" w:hAnsi="Calibri Light" w:cs="Calibri Light"/>
        </w:rPr>
        <w:t>viedokli, tika noteikti finansējuma sadales konkursu rīkošanas kārtu termiņi pa gadiem un projektiem piešķiramā līdzekļu kopsumma katrā kārtā</w:t>
      </w:r>
      <w:r w:rsidR="38F89E2D" w:rsidRPr="00DD5C39">
        <w:rPr>
          <w:rFonts w:ascii="Calibri Light" w:hAnsi="Calibri Light" w:cs="Calibri Light"/>
        </w:rPr>
        <w:t xml:space="preserve"> (skatīt 11.tabulu)</w:t>
      </w:r>
      <w:r w:rsidR="724B0AAB" w:rsidRPr="00DD5C39">
        <w:rPr>
          <w:rFonts w:ascii="Calibri Light" w:hAnsi="Calibri Light" w:cs="Calibri Light"/>
        </w:rPr>
        <w:t>.</w:t>
      </w:r>
      <w:bookmarkStart w:id="199" w:name="_Hlk138235163"/>
    </w:p>
    <w:p w14:paraId="3D1344C0" w14:textId="45F83300" w:rsidR="00297CB6" w:rsidRPr="00DD5C39" w:rsidRDefault="00297CB6" w:rsidP="00B83244">
      <w:pPr>
        <w:pStyle w:val="TabVirsraksts"/>
        <w:spacing w:before="240" w:after="0"/>
        <w:ind w:left="0"/>
        <w:jc w:val="both"/>
        <w:rPr>
          <w:rFonts w:ascii="Calibri Light" w:hAnsi="Calibri Light" w:cs="Calibri Light"/>
          <w:b w:val="0"/>
          <w:sz w:val="20"/>
          <w:szCs w:val="20"/>
        </w:rPr>
      </w:pPr>
      <w:r w:rsidRPr="00DD5C39">
        <w:rPr>
          <w:rFonts w:ascii="Calibri Light" w:hAnsi="Calibri Light" w:cs="Calibri Light"/>
          <w:b w:val="0"/>
          <w:sz w:val="20"/>
          <w:szCs w:val="20"/>
        </w:rPr>
        <w:t>11.tabula. Atbalstīto aktivitāšu pieejamā ELFLA finansējuma sadalījums periodā 2023.–2027. VRG darbības teritorijā</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1547"/>
        <w:gridCol w:w="1481"/>
        <w:gridCol w:w="2349"/>
        <w:gridCol w:w="3613"/>
      </w:tblGrid>
      <w:tr w:rsidR="000D6AF9" w:rsidRPr="00DD5C39" w14:paraId="079130EF" w14:textId="77777777" w:rsidTr="00B83244">
        <w:trPr>
          <w:cantSplit/>
          <w:trHeight w:val="1134"/>
        </w:trPr>
        <w:tc>
          <w:tcPr>
            <w:tcW w:w="1565" w:type="dxa"/>
            <w:tcBorders>
              <w:top w:val="double" w:sz="4" w:space="0" w:color="auto"/>
              <w:bottom w:val="double" w:sz="4" w:space="0" w:color="auto"/>
            </w:tcBorders>
            <w:shd w:val="clear" w:color="auto" w:fill="auto"/>
            <w:textDirection w:val="tbRl"/>
          </w:tcPr>
          <w:p w14:paraId="7C53E1B5" w14:textId="77777777" w:rsidR="002C32E0" w:rsidRPr="00DD5C39" w:rsidRDefault="002C32E0" w:rsidP="00BE2147">
            <w:pPr>
              <w:pStyle w:val="TabNormal"/>
              <w:jc w:val="center"/>
              <w:rPr>
                <w:rFonts w:ascii="Calibri" w:hAnsi="Calibri"/>
              </w:rPr>
            </w:pPr>
            <w:r w:rsidRPr="00DD5C39">
              <w:rPr>
                <w:rFonts w:ascii="Calibri" w:hAnsi="Calibri"/>
              </w:rPr>
              <w:t>Konkursa rīkošanas kārta</w:t>
            </w:r>
          </w:p>
        </w:tc>
        <w:tc>
          <w:tcPr>
            <w:tcW w:w="1495" w:type="dxa"/>
            <w:tcBorders>
              <w:top w:val="double" w:sz="4" w:space="0" w:color="auto"/>
              <w:bottom w:val="double" w:sz="4" w:space="0" w:color="auto"/>
            </w:tcBorders>
            <w:shd w:val="clear" w:color="auto" w:fill="auto"/>
          </w:tcPr>
          <w:p w14:paraId="3906E3DA" w14:textId="77777777" w:rsidR="002C32E0" w:rsidRPr="00DD5C39" w:rsidRDefault="002C32E0" w:rsidP="0057527D">
            <w:pPr>
              <w:pStyle w:val="TabNormal"/>
              <w:jc w:val="center"/>
              <w:rPr>
                <w:rFonts w:ascii="Calibri" w:hAnsi="Calibri"/>
              </w:rPr>
            </w:pPr>
            <w:r w:rsidRPr="00DD5C39">
              <w:rPr>
                <w:rFonts w:ascii="Calibri" w:hAnsi="Calibri"/>
              </w:rPr>
              <w:t>Gads</w:t>
            </w:r>
          </w:p>
        </w:tc>
        <w:tc>
          <w:tcPr>
            <w:tcW w:w="2371" w:type="dxa"/>
            <w:tcBorders>
              <w:top w:val="double" w:sz="4" w:space="0" w:color="auto"/>
              <w:bottom w:val="double" w:sz="4" w:space="0" w:color="auto"/>
            </w:tcBorders>
            <w:shd w:val="clear" w:color="auto" w:fill="auto"/>
          </w:tcPr>
          <w:p w14:paraId="585FE8DA" w14:textId="77777777" w:rsidR="002C32E0" w:rsidRPr="00DD5C39" w:rsidRDefault="002C32E0" w:rsidP="0057527D">
            <w:pPr>
              <w:pStyle w:val="TabNormal"/>
              <w:jc w:val="center"/>
              <w:rPr>
                <w:rFonts w:ascii="Calibri" w:hAnsi="Calibri"/>
              </w:rPr>
            </w:pPr>
            <w:r w:rsidRPr="00DD5C39">
              <w:rPr>
                <w:rFonts w:ascii="Calibri" w:hAnsi="Calibri"/>
              </w:rPr>
              <w:t xml:space="preserve">Pieejamo līdzekļu apjoms, </w:t>
            </w:r>
            <w:r w:rsidR="00190ACB" w:rsidRPr="00DD5C39">
              <w:rPr>
                <w:rFonts w:ascii="Calibri" w:hAnsi="Calibri"/>
              </w:rPr>
              <w:t>%</w:t>
            </w:r>
          </w:p>
        </w:tc>
        <w:tc>
          <w:tcPr>
            <w:tcW w:w="3646" w:type="dxa"/>
            <w:tcBorders>
              <w:top w:val="double" w:sz="4" w:space="0" w:color="auto"/>
              <w:bottom w:val="double" w:sz="4" w:space="0" w:color="auto"/>
            </w:tcBorders>
            <w:shd w:val="clear" w:color="auto" w:fill="auto"/>
          </w:tcPr>
          <w:p w14:paraId="7274D80C" w14:textId="77777777" w:rsidR="002C32E0" w:rsidRPr="00DD5C39" w:rsidRDefault="002C32E0" w:rsidP="00114017">
            <w:pPr>
              <w:pStyle w:val="TabNormal"/>
              <w:rPr>
                <w:rFonts w:ascii="Calibri" w:hAnsi="Calibri"/>
              </w:rPr>
            </w:pPr>
            <w:r w:rsidRPr="00DD5C39">
              <w:rPr>
                <w:rFonts w:ascii="Calibri" w:hAnsi="Calibri"/>
              </w:rPr>
              <w:t>Aktivitātes un apakšaktivitātes</w:t>
            </w:r>
          </w:p>
        </w:tc>
      </w:tr>
      <w:tr w:rsidR="002C32E0" w:rsidRPr="00DD5C39" w14:paraId="250A8C33" w14:textId="77777777" w:rsidTr="0057527D">
        <w:tc>
          <w:tcPr>
            <w:tcW w:w="1565" w:type="dxa"/>
            <w:tcBorders>
              <w:top w:val="double" w:sz="4" w:space="0" w:color="auto"/>
            </w:tcBorders>
            <w:shd w:val="clear" w:color="auto" w:fill="auto"/>
          </w:tcPr>
          <w:p w14:paraId="680EFBF1" w14:textId="77777777" w:rsidR="002C32E0" w:rsidRPr="00DD5C39" w:rsidRDefault="002C32E0" w:rsidP="0057527D">
            <w:pPr>
              <w:pStyle w:val="TabNormal"/>
              <w:jc w:val="center"/>
              <w:rPr>
                <w:rFonts w:ascii="Calibri" w:hAnsi="Calibri"/>
              </w:rPr>
            </w:pPr>
            <w:r w:rsidRPr="00DD5C39">
              <w:rPr>
                <w:rFonts w:ascii="Calibri" w:hAnsi="Calibri"/>
              </w:rPr>
              <w:t>I</w:t>
            </w:r>
          </w:p>
        </w:tc>
        <w:tc>
          <w:tcPr>
            <w:tcW w:w="1495" w:type="dxa"/>
            <w:tcBorders>
              <w:top w:val="double" w:sz="4" w:space="0" w:color="auto"/>
            </w:tcBorders>
            <w:shd w:val="clear" w:color="auto" w:fill="auto"/>
          </w:tcPr>
          <w:p w14:paraId="21E43275" w14:textId="77777777" w:rsidR="002C32E0" w:rsidRPr="00DD5C39" w:rsidRDefault="002C32E0" w:rsidP="0057527D">
            <w:pPr>
              <w:pStyle w:val="TabNormal"/>
              <w:jc w:val="center"/>
              <w:rPr>
                <w:rFonts w:ascii="Calibri" w:hAnsi="Calibri"/>
              </w:rPr>
            </w:pPr>
            <w:r w:rsidRPr="00DD5C39">
              <w:rPr>
                <w:rFonts w:ascii="Calibri" w:hAnsi="Calibri"/>
              </w:rPr>
              <w:t>20</w:t>
            </w:r>
            <w:r w:rsidR="00190ACB" w:rsidRPr="00DD5C39">
              <w:rPr>
                <w:rFonts w:ascii="Calibri" w:hAnsi="Calibri"/>
              </w:rPr>
              <w:t>23</w:t>
            </w:r>
            <w:r w:rsidRPr="00DD5C39">
              <w:rPr>
                <w:rFonts w:ascii="Calibri" w:hAnsi="Calibri"/>
              </w:rPr>
              <w:t>.</w:t>
            </w:r>
          </w:p>
        </w:tc>
        <w:tc>
          <w:tcPr>
            <w:tcW w:w="2371" w:type="dxa"/>
            <w:tcBorders>
              <w:top w:val="double" w:sz="4" w:space="0" w:color="auto"/>
            </w:tcBorders>
            <w:shd w:val="clear" w:color="auto" w:fill="auto"/>
          </w:tcPr>
          <w:p w14:paraId="4A70672E" w14:textId="77777777" w:rsidR="002C32E0" w:rsidRPr="00DD5C39" w:rsidRDefault="00190ACB" w:rsidP="0057527D">
            <w:pPr>
              <w:pStyle w:val="TabNormal"/>
              <w:jc w:val="center"/>
              <w:rPr>
                <w:rFonts w:ascii="Calibri" w:hAnsi="Calibri"/>
              </w:rPr>
            </w:pPr>
            <w:r w:rsidRPr="00DD5C39">
              <w:rPr>
                <w:rFonts w:ascii="Calibri" w:hAnsi="Calibri"/>
              </w:rPr>
              <w:t>20</w:t>
            </w:r>
          </w:p>
        </w:tc>
        <w:tc>
          <w:tcPr>
            <w:tcW w:w="3646" w:type="dxa"/>
            <w:tcBorders>
              <w:top w:val="double" w:sz="4" w:space="0" w:color="auto"/>
            </w:tcBorders>
            <w:shd w:val="clear" w:color="auto" w:fill="auto"/>
          </w:tcPr>
          <w:p w14:paraId="55331DC9" w14:textId="77777777" w:rsidR="002C32E0" w:rsidRPr="00DD5C39" w:rsidRDefault="002C32E0" w:rsidP="00114017">
            <w:pPr>
              <w:pStyle w:val="TabNormal"/>
              <w:rPr>
                <w:rFonts w:ascii="Calibri" w:hAnsi="Calibri"/>
              </w:rPr>
            </w:pPr>
            <w:r w:rsidRPr="00DD5C39">
              <w:rPr>
                <w:rFonts w:ascii="Calibri" w:hAnsi="Calibri"/>
              </w:rPr>
              <w:t>Nav tematiski ierobežotas</w:t>
            </w:r>
          </w:p>
        </w:tc>
      </w:tr>
      <w:tr w:rsidR="002C32E0" w:rsidRPr="00DD5C39" w14:paraId="061BCEC5" w14:textId="77777777" w:rsidTr="0057527D">
        <w:tc>
          <w:tcPr>
            <w:tcW w:w="1565" w:type="dxa"/>
            <w:shd w:val="clear" w:color="auto" w:fill="auto"/>
          </w:tcPr>
          <w:p w14:paraId="20B154C0" w14:textId="77777777" w:rsidR="002C32E0" w:rsidRPr="00DD5C39" w:rsidRDefault="002C32E0" w:rsidP="0057527D">
            <w:pPr>
              <w:pStyle w:val="TabNormal"/>
              <w:jc w:val="center"/>
              <w:rPr>
                <w:rFonts w:ascii="Calibri" w:hAnsi="Calibri"/>
              </w:rPr>
            </w:pPr>
            <w:r w:rsidRPr="00DD5C39">
              <w:rPr>
                <w:rFonts w:ascii="Calibri" w:hAnsi="Calibri"/>
              </w:rPr>
              <w:t>II</w:t>
            </w:r>
          </w:p>
        </w:tc>
        <w:tc>
          <w:tcPr>
            <w:tcW w:w="1495" w:type="dxa"/>
            <w:shd w:val="clear" w:color="auto" w:fill="auto"/>
          </w:tcPr>
          <w:p w14:paraId="4E0D0385" w14:textId="77777777" w:rsidR="002C32E0" w:rsidRPr="00DD5C39" w:rsidRDefault="002C32E0" w:rsidP="0057527D">
            <w:pPr>
              <w:pStyle w:val="TabNormal"/>
              <w:jc w:val="center"/>
              <w:rPr>
                <w:rFonts w:ascii="Calibri" w:hAnsi="Calibri"/>
              </w:rPr>
            </w:pPr>
            <w:r w:rsidRPr="00DD5C39">
              <w:rPr>
                <w:rFonts w:ascii="Calibri" w:hAnsi="Calibri"/>
              </w:rPr>
              <w:t>20</w:t>
            </w:r>
            <w:r w:rsidR="00190ACB" w:rsidRPr="00DD5C39">
              <w:rPr>
                <w:rFonts w:ascii="Calibri" w:hAnsi="Calibri"/>
              </w:rPr>
              <w:t>24</w:t>
            </w:r>
            <w:r w:rsidRPr="00DD5C39">
              <w:rPr>
                <w:rFonts w:ascii="Calibri" w:hAnsi="Calibri"/>
              </w:rPr>
              <w:t>.</w:t>
            </w:r>
          </w:p>
        </w:tc>
        <w:tc>
          <w:tcPr>
            <w:tcW w:w="2371" w:type="dxa"/>
            <w:shd w:val="clear" w:color="auto" w:fill="auto"/>
          </w:tcPr>
          <w:p w14:paraId="644CE0E0" w14:textId="77777777" w:rsidR="002C32E0" w:rsidRPr="00DD5C39" w:rsidRDefault="00190ACB" w:rsidP="0057527D">
            <w:pPr>
              <w:pStyle w:val="TabNormal"/>
              <w:jc w:val="center"/>
              <w:rPr>
                <w:rFonts w:ascii="Calibri" w:hAnsi="Calibri"/>
              </w:rPr>
            </w:pPr>
            <w:r w:rsidRPr="00DD5C39">
              <w:rPr>
                <w:rFonts w:ascii="Calibri" w:hAnsi="Calibri"/>
              </w:rPr>
              <w:t>20</w:t>
            </w:r>
          </w:p>
        </w:tc>
        <w:tc>
          <w:tcPr>
            <w:tcW w:w="3646" w:type="dxa"/>
            <w:shd w:val="clear" w:color="auto" w:fill="auto"/>
          </w:tcPr>
          <w:p w14:paraId="745BF03A" w14:textId="77777777" w:rsidR="002C32E0" w:rsidRPr="00DD5C39" w:rsidRDefault="002C32E0" w:rsidP="00114017">
            <w:pPr>
              <w:pStyle w:val="TabNormal"/>
              <w:rPr>
                <w:rFonts w:ascii="Calibri" w:hAnsi="Calibri"/>
              </w:rPr>
            </w:pPr>
            <w:r w:rsidRPr="00DD5C39">
              <w:rPr>
                <w:rFonts w:ascii="Calibri" w:hAnsi="Calibri"/>
              </w:rPr>
              <w:t>Nav tematiski ierobežotas</w:t>
            </w:r>
          </w:p>
        </w:tc>
      </w:tr>
      <w:tr w:rsidR="002C32E0" w:rsidRPr="00DD5C39" w14:paraId="07845CED" w14:textId="77777777" w:rsidTr="0057527D">
        <w:tc>
          <w:tcPr>
            <w:tcW w:w="1565" w:type="dxa"/>
            <w:shd w:val="clear" w:color="auto" w:fill="auto"/>
          </w:tcPr>
          <w:p w14:paraId="73D80C0B" w14:textId="77777777" w:rsidR="002C32E0" w:rsidRPr="00DD5C39" w:rsidRDefault="002C32E0" w:rsidP="0057527D">
            <w:pPr>
              <w:pStyle w:val="TabNormal"/>
              <w:jc w:val="center"/>
              <w:rPr>
                <w:rFonts w:ascii="Calibri" w:hAnsi="Calibri"/>
              </w:rPr>
            </w:pPr>
            <w:r w:rsidRPr="00DD5C39">
              <w:rPr>
                <w:rFonts w:ascii="Calibri" w:hAnsi="Calibri"/>
              </w:rPr>
              <w:t>III</w:t>
            </w:r>
          </w:p>
        </w:tc>
        <w:tc>
          <w:tcPr>
            <w:tcW w:w="1495" w:type="dxa"/>
            <w:shd w:val="clear" w:color="auto" w:fill="auto"/>
          </w:tcPr>
          <w:p w14:paraId="4252EFD7" w14:textId="77777777" w:rsidR="002C32E0" w:rsidRPr="00DD5C39" w:rsidRDefault="002C32E0" w:rsidP="0057527D">
            <w:pPr>
              <w:pStyle w:val="TabNormal"/>
              <w:jc w:val="center"/>
              <w:rPr>
                <w:rFonts w:ascii="Calibri" w:hAnsi="Calibri"/>
              </w:rPr>
            </w:pPr>
            <w:r w:rsidRPr="00DD5C39">
              <w:rPr>
                <w:rFonts w:ascii="Calibri" w:hAnsi="Calibri"/>
              </w:rPr>
              <w:t>20</w:t>
            </w:r>
            <w:r w:rsidR="00190ACB" w:rsidRPr="00DD5C39">
              <w:rPr>
                <w:rFonts w:ascii="Calibri" w:hAnsi="Calibri"/>
              </w:rPr>
              <w:t>25</w:t>
            </w:r>
            <w:r w:rsidRPr="00DD5C39">
              <w:rPr>
                <w:rFonts w:ascii="Calibri" w:hAnsi="Calibri"/>
              </w:rPr>
              <w:t>.</w:t>
            </w:r>
          </w:p>
        </w:tc>
        <w:tc>
          <w:tcPr>
            <w:tcW w:w="2371" w:type="dxa"/>
            <w:shd w:val="clear" w:color="auto" w:fill="auto"/>
          </w:tcPr>
          <w:p w14:paraId="02C7EFE3" w14:textId="77777777" w:rsidR="002C32E0" w:rsidRPr="00DD5C39" w:rsidRDefault="00190ACB" w:rsidP="0057527D">
            <w:pPr>
              <w:pStyle w:val="TabNormal"/>
              <w:jc w:val="center"/>
              <w:rPr>
                <w:rFonts w:ascii="Calibri" w:hAnsi="Calibri"/>
              </w:rPr>
            </w:pPr>
            <w:r w:rsidRPr="00DD5C39">
              <w:rPr>
                <w:rFonts w:ascii="Calibri" w:hAnsi="Calibri"/>
              </w:rPr>
              <w:t>20</w:t>
            </w:r>
          </w:p>
        </w:tc>
        <w:tc>
          <w:tcPr>
            <w:tcW w:w="3646" w:type="dxa"/>
            <w:shd w:val="clear" w:color="auto" w:fill="auto"/>
          </w:tcPr>
          <w:p w14:paraId="4B4A96B4" w14:textId="77777777" w:rsidR="002C32E0" w:rsidRPr="00DD5C39" w:rsidRDefault="002C32E0" w:rsidP="00114017">
            <w:pPr>
              <w:pStyle w:val="TabNormal"/>
              <w:rPr>
                <w:rFonts w:ascii="Calibri" w:hAnsi="Calibri"/>
              </w:rPr>
            </w:pPr>
            <w:r w:rsidRPr="00DD5C39">
              <w:rPr>
                <w:rFonts w:ascii="Calibri" w:hAnsi="Calibri"/>
              </w:rPr>
              <w:t>Nav tematiski ierobežotas</w:t>
            </w:r>
          </w:p>
        </w:tc>
      </w:tr>
      <w:tr w:rsidR="00190ACB" w:rsidRPr="00DD5C39" w14:paraId="40CF8850" w14:textId="77777777" w:rsidTr="0057527D">
        <w:tc>
          <w:tcPr>
            <w:tcW w:w="1565" w:type="dxa"/>
            <w:shd w:val="clear" w:color="auto" w:fill="auto"/>
          </w:tcPr>
          <w:p w14:paraId="7BED98EE" w14:textId="77777777" w:rsidR="00190ACB" w:rsidRPr="00DD5C39" w:rsidRDefault="00190ACB" w:rsidP="0057527D">
            <w:pPr>
              <w:pStyle w:val="TabNormal"/>
              <w:jc w:val="center"/>
              <w:rPr>
                <w:rFonts w:ascii="Calibri" w:hAnsi="Calibri"/>
              </w:rPr>
            </w:pPr>
            <w:r w:rsidRPr="00DD5C39">
              <w:rPr>
                <w:rFonts w:ascii="Calibri" w:hAnsi="Calibri"/>
              </w:rPr>
              <w:t>IV</w:t>
            </w:r>
          </w:p>
        </w:tc>
        <w:tc>
          <w:tcPr>
            <w:tcW w:w="1495" w:type="dxa"/>
            <w:shd w:val="clear" w:color="auto" w:fill="auto"/>
          </w:tcPr>
          <w:p w14:paraId="6510E270" w14:textId="77777777" w:rsidR="00190ACB" w:rsidRPr="00DD5C39" w:rsidRDefault="00190ACB" w:rsidP="0057527D">
            <w:pPr>
              <w:pStyle w:val="TabNormal"/>
              <w:jc w:val="center"/>
              <w:rPr>
                <w:rFonts w:ascii="Calibri" w:hAnsi="Calibri"/>
              </w:rPr>
            </w:pPr>
            <w:r w:rsidRPr="00DD5C39">
              <w:rPr>
                <w:rFonts w:ascii="Calibri" w:hAnsi="Calibri"/>
              </w:rPr>
              <w:t>2026.</w:t>
            </w:r>
          </w:p>
        </w:tc>
        <w:tc>
          <w:tcPr>
            <w:tcW w:w="2371" w:type="dxa"/>
            <w:shd w:val="clear" w:color="auto" w:fill="auto"/>
          </w:tcPr>
          <w:p w14:paraId="53CBC5D1" w14:textId="77777777" w:rsidR="00190ACB" w:rsidRPr="00DD5C39" w:rsidRDefault="00190ACB" w:rsidP="0057527D">
            <w:pPr>
              <w:pStyle w:val="TabNormal"/>
              <w:jc w:val="center"/>
              <w:rPr>
                <w:rFonts w:ascii="Calibri" w:hAnsi="Calibri"/>
              </w:rPr>
            </w:pPr>
            <w:r w:rsidRPr="00DD5C39">
              <w:rPr>
                <w:rFonts w:ascii="Calibri" w:hAnsi="Calibri"/>
              </w:rPr>
              <w:t>20</w:t>
            </w:r>
          </w:p>
        </w:tc>
        <w:tc>
          <w:tcPr>
            <w:tcW w:w="3646" w:type="dxa"/>
            <w:shd w:val="clear" w:color="auto" w:fill="auto"/>
          </w:tcPr>
          <w:p w14:paraId="4B70C8AE" w14:textId="77777777" w:rsidR="00190ACB" w:rsidRPr="00DD5C39" w:rsidRDefault="00190ACB" w:rsidP="00114017">
            <w:pPr>
              <w:pStyle w:val="TabNormal"/>
              <w:rPr>
                <w:rFonts w:ascii="Calibri" w:hAnsi="Calibri"/>
              </w:rPr>
            </w:pPr>
            <w:r w:rsidRPr="00DD5C39">
              <w:rPr>
                <w:rFonts w:ascii="Calibri" w:hAnsi="Calibri"/>
              </w:rPr>
              <w:t>Nav tematiski ierobežotas</w:t>
            </w:r>
          </w:p>
        </w:tc>
      </w:tr>
      <w:tr w:rsidR="002C32E0" w:rsidRPr="00DD5C39" w14:paraId="3C78DC76" w14:textId="77777777" w:rsidTr="0057527D">
        <w:tc>
          <w:tcPr>
            <w:tcW w:w="1565" w:type="dxa"/>
            <w:shd w:val="clear" w:color="auto" w:fill="auto"/>
          </w:tcPr>
          <w:p w14:paraId="74AD3B61" w14:textId="77777777" w:rsidR="002C32E0" w:rsidRPr="00DD5C39" w:rsidRDefault="00190ACB" w:rsidP="0057527D">
            <w:pPr>
              <w:pStyle w:val="TabNormal"/>
              <w:jc w:val="center"/>
              <w:rPr>
                <w:rFonts w:ascii="Calibri" w:hAnsi="Calibri"/>
              </w:rPr>
            </w:pPr>
            <w:r w:rsidRPr="00DD5C39">
              <w:rPr>
                <w:rFonts w:ascii="Calibri" w:hAnsi="Calibri"/>
              </w:rPr>
              <w:t>V</w:t>
            </w:r>
          </w:p>
        </w:tc>
        <w:tc>
          <w:tcPr>
            <w:tcW w:w="1495" w:type="dxa"/>
            <w:shd w:val="clear" w:color="auto" w:fill="auto"/>
          </w:tcPr>
          <w:p w14:paraId="34CBDBAB" w14:textId="77777777" w:rsidR="002C32E0" w:rsidRPr="00DD5C39" w:rsidRDefault="002C32E0" w:rsidP="0057527D">
            <w:pPr>
              <w:pStyle w:val="TabNormal"/>
              <w:jc w:val="center"/>
              <w:rPr>
                <w:rFonts w:ascii="Calibri" w:hAnsi="Calibri"/>
              </w:rPr>
            </w:pPr>
            <w:r w:rsidRPr="00DD5C39">
              <w:rPr>
                <w:rFonts w:ascii="Calibri" w:hAnsi="Calibri"/>
              </w:rPr>
              <w:t>20</w:t>
            </w:r>
            <w:r w:rsidR="00190ACB" w:rsidRPr="00DD5C39">
              <w:rPr>
                <w:rFonts w:ascii="Calibri" w:hAnsi="Calibri"/>
              </w:rPr>
              <w:t>27</w:t>
            </w:r>
            <w:r w:rsidRPr="00DD5C39">
              <w:rPr>
                <w:rFonts w:ascii="Calibri" w:hAnsi="Calibri"/>
              </w:rPr>
              <w:t>.</w:t>
            </w:r>
          </w:p>
        </w:tc>
        <w:tc>
          <w:tcPr>
            <w:tcW w:w="2371" w:type="dxa"/>
            <w:shd w:val="clear" w:color="auto" w:fill="auto"/>
          </w:tcPr>
          <w:p w14:paraId="0BB70A76" w14:textId="77777777" w:rsidR="002C32E0" w:rsidRPr="00DD5C39" w:rsidRDefault="00190ACB" w:rsidP="00190ACB">
            <w:pPr>
              <w:pStyle w:val="TabNormal"/>
              <w:jc w:val="center"/>
              <w:rPr>
                <w:rFonts w:ascii="Calibri" w:hAnsi="Calibri"/>
              </w:rPr>
            </w:pPr>
            <w:r w:rsidRPr="00DD5C39">
              <w:rPr>
                <w:rFonts w:ascii="Calibri" w:hAnsi="Calibri"/>
              </w:rPr>
              <w:t>20</w:t>
            </w:r>
          </w:p>
          <w:p w14:paraId="08191475" w14:textId="77777777" w:rsidR="00190ACB" w:rsidRPr="00DD5C39" w:rsidRDefault="00190ACB" w:rsidP="00114017">
            <w:pPr>
              <w:pStyle w:val="TabNormal"/>
              <w:rPr>
                <w:rFonts w:ascii="Calibri" w:hAnsi="Calibri"/>
              </w:rPr>
            </w:pPr>
          </w:p>
        </w:tc>
        <w:tc>
          <w:tcPr>
            <w:tcW w:w="3646" w:type="dxa"/>
            <w:shd w:val="clear" w:color="auto" w:fill="auto"/>
          </w:tcPr>
          <w:p w14:paraId="453279D6" w14:textId="77777777" w:rsidR="002C32E0" w:rsidRPr="00DD5C39" w:rsidRDefault="002C32E0" w:rsidP="00114017">
            <w:pPr>
              <w:pStyle w:val="TabNormal"/>
              <w:rPr>
                <w:rFonts w:ascii="Calibri" w:hAnsi="Calibri"/>
              </w:rPr>
            </w:pPr>
            <w:r w:rsidRPr="00DD5C39">
              <w:rPr>
                <w:rFonts w:ascii="Calibri" w:hAnsi="Calibri"/>
              </w:rPr>
              <w:t>Nav tematiski ierobežotas, bet rīcībās nevar iekļaut kapitālo būvniecību</w:t>
            </w:r>
          </w:p>
        </w:tc>
      </w:tr>
    </w:tbl>
    <w:p w14:paraId="0A7EEB18" w14:textId="646E170B" w:rsidR="00E55ABD" w:rsidRPr="00A74D0B" w:rsidRDefault="00A74D0B" w:rsidP="00B83244">
      <w:pPr>
        <w:pStyle w:val="Heading2"/>
        <w:numPr>
          <w:ilvl w:val="0"/>
          <w:numId w:val="0"/>
        </w:numPr>
        <w:ind w:left="576" w:hanging="576"/>
      </w:pPr>
      <w:bookmarkStart w:id="200" w:name="_Toc147864616"/>
      <w:r>
        <w:t>3.4.</w:t>
      </w:r>
      <w:bookmarkStart w:id="201" w:name="_Toc145503823"/>
      <w:bookmarkStart w:id="202" w:name="_Toc146222747"/>
      <w:bookmarkStart w:id="203" w:name="_Toc147864617"/>
      <w:bookmarkEnd w:id="200"/>
      <w:r w:rsidR="00AF2C81" w:rsidRPr="00A74D0B">
        <w:t>CITA ĀRĒJĀ FINANSĒJUMA PIESAISTE</w:t>
      </w:r>
      <w:bookmarkEnd w:id="201"/>
      <w:bookmarkEnd w:id="202"/>
      <w:bookmarkEnd w:id="203"/>
    </w:p>
    <w:p w14:paraId="420DBE4D" w14:textId="77777777" w:rsidR="00E55ABD" w:rsidRDefault="00E55ABD" w:rsidP="002C32E0">
      <w:pPr>
        <w:rPr>
          <w:rFonts w:cs="Calibri Light"/>
          <w:b/>
          <w:bCs/>
          <w:caps/>
          <w:color w:val="800000"/>
          <w:spacing w:val="30"/>
          <w:kern w:val="32"/>
          <w:u w:val="double"/>
        </w:rPr>
      </w:pPr>
    </w:p>
    <w:p w14:paraId="7509B90E" w14:textId="1A145A93" w:rsidR="009852C6" w:rsidRPr="00DD5C39" w:rsidRDefault="1CFBB851" w:rsidP="009852C6">
      <w:pPr>
        <w:ind w:firstLine="720"/>
        <w:jc w:val="both"/>
        <w:rPr>
          <w:rFonts w:ascii="Calibri Light" w:hAnsi="Calibri Light" w:cs="Calibri Light"/>
        </w:rPr>
      </w:pPr>
      <w:r w:rsidRPr="00DD5C39">
        <w:rPr>
          <w:rFonts w:ascii="Calibri Light" w:hAnsi="Calibri Light" w:cs="Calibri Light"/>
        </w:rPr>
        <w:t xml:space="preserve">SVVA </w:t>
      </w:r>
      <w:r w:rsidR="6264622D" w:rsidRPr="00DD5C39">
        <w:rPr>
          <w:rFonts w:ascii="Calibri Light" w:hAnsi="Calibri Light" w:cs="Calibri Light"/>
        </w:rPr>
        <w:t>s</w:t>
      </w:r>
      <w:r w:rsidRPr="00DD5C39">
        <w:rPr>
          <w:rFonts w:ascii="Calibri Light" w:hAnsi="Calibri Light" w:cs="Calibri Light"/>
        </w:rPr>
        <w:t xml:space="preserve">tratēģijā noteikto mērķu sasniegšanā </w:t>
      </w:r>
      <w:r w:rsidR="33CCC734" w:rsidRPr="00DD5C39">
        <w:rPr>
          <w:rFonts w:ascii="Calibri Light" w:hAnsi="Calibri Light" w:cs="Calibri Light"/>
        </w:rPr>
        <w:t>VRG</w:t>
      </w:r>
      <w:r w:rsidRPr="00DD5C39">
        <w:rPr>
          <w:rFonts w:ascii="Calibri Light" w:hAnsi="Calibri Light" w:cs="Calibri Light"/>
        </w:rPr>
        <w:t xml:space="preserve"> plāno</w:t>
      </w:r>
      <w:r w:rsidR="2F5E22C2" w:rsidRPr="00DD5C39">
        <w:rPr>
          <w:rFonts w:ascii="Calibri Light" w:hAnsi="Calibri Light" w:cs="Calibri Light"/>
        </w:rPr>
        <w:t xml:space="preserve"> piesaistīt </w:t>
      </w:r>
      <w:r w:rsidR="1ADE7F39" w:rsidRPr="00DD5C39">
        <w:rPr>
          <w:rFonts w:ascii="Calibri Light" w:hAnsi="Calibri Light" w:cs="Calibri Light"/>
        </w:rPr>
        <w:t>papildus citu ārējo</w:t>
      </w:r>
      <w:r w:rsidR="2F5E22C2" w:rsidRPr="00DD5C39">
        <w:rPr>
          <w:rFonts w:ascii="Calibri Light" w:hAnsi="Calibri Light" w:cs="Calibri Light"/>
        </w:rPr>
        <w:t xml:space="preserve"> finansējumu</w:t>
      </w:r>
      <w:r w:rsidRPr="00DD5C39">
        <w:rPr>
          <w:rFonts w:ascii="Calibri Light" w:hAnsi="Calibri Light" w:cs="Calibri Light"/>
        </w:rPr>
        <w:t>, tādejādi veicinot stratēģijas kvalitatīvāku un efektīvāku mērķu sasniegšanu</w:t>
      </w:r>
      <w:r w:rsidR="2F5E22C2" w:rsidRPr="00DD5C39">
        <w:rPr>
          <w:rFonts w:ascii="Calibri Light" w:hAnsi="Calibri Light" w:cs="Calibri Light"/>
        </w:rPr>
        <w:t xml:space="preserve">. SVVA </w:t>
      </w:r>
      <w:r w:rsidR="2A2576C4" w:rsidRPr="00DD5C39">
        <w:rPr>
          <w:rFonts w:ascii="Calibri Light" w:hAnsi="Calibri Light" w:cs="Calibri Light"/>
        </w:rPr>
        <w:t>s</w:t>
      </w:r>
      <w:r w:rsidR="2F5E22C2" w:rsidRPr="00DD5C39">
        <w:rPr>
          <w:rFonts w:ascii="Calibri Light" w:hAnsi="Calibri Light" w:cs="Calibri Light"/>
        </w:rPr>
        <w:t xml:space="preserve">tratēģijas izstrādes procesā tika </w:t>
      </w:r>
      <w:r w:rsidR="00600593" w:rsidRPr="00DD5C39">
        <w:rPr>
          <w:rFonts w:ascii="Calibri Light" w:hAnsi="Calibri Light" w:cs="Calibri Light"/>
        </w:rPr>
        <w:t>identificētas</w:t>
      </w:r>
      <w:r w:rsidR="2F5E22C2" w:rsidRPr="00DD5C39">
        <w:rPr>
          <w:rFonts w:ascii="Calibri Light" w:hAnsi="Calibri Light" w:cs="Calibri Light"/>
        </w:rPr>
        <w:t xml:space="preserve"> vajadzības, kuru </w:t>
      </w:r>
      <w:r w:rsidR="7E1AB511" w:rsidRPr="00DD5C39">
        <w:rPr>
          <w:rFonts w:ascii="Calibri Light" w:hAnsi="Calibri Light" w:cs="Calibri Light"/>
        </w:rPr>
        <w:t>nodrošināšanai nepieciešami papildus resursi</w:t>
      </w:r>
      <w:r w:rsidR="1ADE7F39" w:rsidRPr="00DD5C39">
        <w:rPr>
          <w:rFonts w:ascii="Calibri Light" w:hAnsi="Calibri Light" w:cs="Calibri Light"/>
        </w:rPr>
        <w:t xml:space="preserve"> ELFLA pieejamam finansējumam</w:t>
      </w:r>
      <w:r w:rsidR="7E1AB511" w:rsidRPr="00DD5C39">
        <w:rPr>
          <w:rFonts w:ascii="Calibri Light" w:hAnsi="Calibri Light" w:cs="Calibri Light"/>
        </w:rPr>
        <w:t>.</w:t>
      </w:r>
      <w:r w:rsidR="33CCC734" w:rsidRPr="00DD5C39">
        <w:rPr>
          <w:rFonts w:ascii="Calibri Light" w:hAnsi="Calibri Light" w:cs="Calibri Light"/>
        </w:rPr>
        <w:t xml:space="preserve"> </w:t>
      </w:r>
    </w:p>
    <w:p w14:paraId="03D32D63" w14:textId="4C4169B7" w:rsidR="00A662AB" w:rsidRPr="00DD5C39" w:rsidRDefault="33CCC734" w:rsidP="00B83244">
      <w:pPr>
        <w:spacing w:before="240"/>
        <w:ind w:firstLine="720"/>
        <w:jc w:val="both"/>
        <w:rPr>
          <w:rFonts w:ascii="Calibri Light" w:hAnsi="Calibri Light" w:cs="Calibri Light"/>
        </w:rPr>
      </w:pPr>
      <w:r w:rsidRPr="00DD5C39">
        <w:rPr>
          <w:rFonts w:ascii="Calibri Light" w:hAnsi="Calibri Light" w:cs="Calibri Light"/>
        </w:rPr>
        <w:t xml:space="preserve">Lai stiprinātu pilsoniskās sabiedrības ilgtspējīgu attīstību un demokrātiju Latvijā un konkrēti VRG </w:t>
      </w:r>
      <w:r w:rsidR="1CBC4082" w:rsidRPr="00DD5C39">
        <w:rPr>
          <w:rFonts w:ascii="Calibri Light" w:hAnsi="Calibri Light" w:cs="Calibri Light"/>
        </w:rPr>
        <w:t xml:space="preserve">darbības </w:t>
      </w:r>
      <w:r w:rsidRPr="00DD5C39">
        <w:rPr>
          <w:rFonts w:ascii="Calibri Light" w:hAnsi="Calibri Light" w:cs="Calibri Light"/>
        </w:rPr>
        <w:t xml:space="preserve">teritorijā, </w:t>
      </w:r>
      <w:r w:rsidR="7E1AB511" w:rsidRPr="00DD5C39">
        <w:rPr>
          <w:rFonts w:ascii="Calibri Light" w:hAnsi="Calibri Light" w:cs="Calibri Light"/>
        </w:rPr>
        <w:t>atbalsts</w:t>
      </w:r>
      <w:r w:rsidR="2F5E22C2" w:rsidRPr="00DD5C39">
        <w:rPr>
          <w:rFonts w:ascii="Calibri Light" w:hAnsi="Calibri Light" w:cs="Calibri Light"/>
        </w:rPr>
        <w:t xml:space="preserve"> iespējams</w:t>
      </w:r>
      <w:r w:rsidR="5BA24AE5" w:rsidRPr="00DD5C39">
        <w:rPr>
          <w:rFonts w:ascii="Calibri Light" w:hAnsi="Calibri Light" w:cs="Calibri Light"/>
        </w:rPr>
        <w:t>,</w:t>
      </w:r>
      <w:r w:rsidR="2F5E22C2" w:rsidRPr="00DD5C39">
        <w:rPr>
          <w:rFonts w:ascii="Calibri Light" w:hAnsi="Calibri Light" w:cs="Calibri Light"/>
        </w:rPr>
        <w:t xml:space="preserve"> piesaistot</w:t>
      </w:r>
      <w:r w:rsidRPr="00DD5C39">
        <w:rPr>
          <w:rFonts w:ascii="Calibri Light" w:hAnsi="Calibri Light" w:cs="Calibri Light"/>
        </w:rPr>
        <w:t xml:space="preserve"> NVO fonda pro</w:t>
      </w:r>
      <w:r w:rsidR="2F5E22C2" w:rsidRPr="00DD5C39">
        <w:rPr>
          <w:rFonts w:ascii="Calibri Light" w:hAnsi="Calibri Light" w:cs="Calibri Light"/>
        </w:rPr>
        <w:t>grammu</w:t>
      </w:r>
      <w:r w:rsidRPr="00DD5C39">
        <w:rPr>
          <w:rFonts w:ascii="Calibri Light" w:hAnsi="Calibri Light" w:cs="Calibri Light"/>
        </w:rPr>
        <w:t>, kur</w:t>
      </w:r>
      <w:r w:rsidR="2F5E22C2" w:rsidRPr="00DD5C39">
        <w:rPr>
          <w:rFonts w:ascii="Calibri Light" w:hAnsi="Calibri Light" w:cs="Calibri Light"/>
        </w:rPr>
        <w:t>u</w:t>
      </w:r>
      <w:r w:rsidRPr="00DD5C39">
        <w:rPr>
          <w:rFonts w:ascii="Calibri Light" w:hAnsi="Calibri Light" w:cs="Calibri Light"/>
        </w:rPr>
        <w:t xml:space="preserve"> administrē Sabiedrības integrācijas fonds. </w:t>
      </w:r>
      <w:r w:rsidR="29D21375" w:rsidRPr="00DD5C39">
        <w:rPr>
          <w:rFonts w:ascii="Calibri Light" w:hAnsi="Calibri Light" w:cs="Calibri Light"/>
        </w:rPr>
        <w:t xml:space="preserve">Lai sekmētu sabiedrības iniciatīvas un sabiedriskā labuma darbību Valmieras novadā, pieejams atbalsts iedzīvotāju neformālo grupu, biedrību un nodibinājumu iniciatīvām. Lai </w:t>
      </w:r>
      <w:r w:rsidR="7E1AB511" w:rsidRPr="00DD5C39">
        <w:rPr>
          <w:rFonts w:ascii="Calibri Light" w:hAnsi="Calibri Light" w:cs="Calibri Light"/>
        </w:rPr>
        <w:t xml:space="preserve">stiprinātu VRG administrēšanas kapacitāti, </w:t>
      </w:r>
      <w:r w:rsidR="56B1418E" w:rsidRPr="00DD5C39">
        <w:rPr>
          <w:rFonts w:ascii="Calibri Light" w:hAnsi="Calibri Light" w:cs="Calibri Light"/>
        </w:rPr>
        <w:t xml:space="preserve">pieejams </w:t>
      </w:r>
      <w:r w:rsidR="7E1AB511" w:rsidRPr="00DD5C39">
        <w:rPr>
          <w:rFonts w:ascii="Calibri Light" w:hAnsi="Calibri Light" w:cs="Calibri Light"/>
        </w:rPr>
        <w:t xml:space="preserve">atbalsts piesaistot </w:t>
      </w:r>
      <w:r w:rsidR="51C793C6" w:rsidRPr="00DD5C39">
        <w:rPr>
          <w:rFonts w:ascii="Calibri Light" w:hAnsi="Calibri Light" w:cs="Calibri Light"/>
        </w:rPr>
        <w:t>“</w:t>
      </w:r>
      <w:r w:rsidR="7E1AB511" w:rsidRPr="00DD5C39">
        <w:rPr>
          <w:rFonts w:ascii="Calibri Light" w:hAnsi="Calibri Light" w:cs="Calibri Light"/>
        </w:rPr>
        <w:t>Erasmus +</w:t>
      </w:r>
      <w:r w:rsidR="51C793C6" w:rsidRPr="00DD5C39">
        <w:rPr>
          <w:rFonts w:ascii="Calibri Light" w:hAnsi="Calibri Light" w:cs="Calibri Light"/>
        </w:rPr>
        <w:t>”</w:t>
      </w:r>
      <w:r w:rsidR="7E1AB511" w:rsidRPr="00DD5C39">
        <w:rPr>
          <w:rFonts w:ascii="Calibri Light" w:hAnsi="Calibri Light" w:cs="Calibri Light"/>
        </w:rPr>
        <w:t xml:space="preserve"> programmas.</w:t>
      </w:r>
      <w:r w:rsidR="001F16CF" w:rsidRPr="00DD5C39">
        <w:rPr>
          <w:rStyle w:val="FootnoteReference"/>
          <w:rFonts w:ascii="Calibri Light" w:hAnsi="Calibri Light" w:cs="Calibri Light"/>
        </w:rPr>
        <w:footnoteReference w:id="98"/>
      </w:r>
      <w:r w:rsidR="56B1418E" w:rsidRPr="00DD5C39">
        <w:rPr>
          <w:rFonts w:ascii="Calibri Light" w:hAnsi="Calibri Light" w:cs="Calibri Light"/>
        </w:rPr>
        <w:t xml:space="preserve"> </w:t>
      </w:r>
      <w:r w:rsidR="7E1AB511" w:rsidRPr="00DD5C39">
        <w:rPr>
          <w:rFonts w:ascii="Calibri Light" w:hAnsi="Calibri Light" w:cs="Calibri Light"/>
        </w:rPr>
        <w:t xml:space="preserve">Lauku attīstības problēmu risināšanai ir nepieciešams piesaistīt </w:t>
      </w:r>
      <w:r w:rsidR="1ADE7F39" w:rsidRPr="00DD5C39">
        <w:rPr>
          <w:rFonts w:ascii="Calibri Light" w:hAnsi="Calibri Light" w:cs="Calibri Light"/>
        </w:rPr>
        <w:t xml:space="preserve">finansējumu </w:t>
      </w:r>
      <w:r w:rsidR="2F5E22C2" w:rsidRPr="00DD5C39">
        <w:rPr>
          <w:rFonts w:ascii="Calibri Light" w:hAnsi="Calibri Light" w:cs="Calibri Light"/>
        </w:rPr>
        <w:t>no ES struktūrfondiem vai valsts un pašvaldību finansētām mērķprogrammām</w:t>
      </w:r>
      <w:r w:rsidR="56B1418E" w:rsidRPr="00DD5C39">
        <w:rPr>
          <w:rFonts w:ascii="Calibri Light" w:hAnsi="Calibri Light" w:cs="Calibri Light"/>
        </w:rPr>
        <w:t xml:space="preserve"> (skatīt </w:t>
      </w:r>
      <w:r w:rsidR="0F0458B1" w:rsidRPr="00DD5C39">
        <w:rPr>
          <w:rFonts w:ascii="Calibri Light" w:hAnsi="Calibri Light" w:cs="Calibri Light"/>
        </w:rPr>
        <w:t>12</w:t>
      </w:r>
      <w:r w:rsidR="56B1418E" w:rsidRPr="00DD5C39">
        <w:rPr>
          <w:rFonts w:ascii="Calibri Light" w:hAnsi="Calibri Light" w:cs="Calibri Light"/>
        </w:rPr>
        <w:t>.tabulu)</w:t>
      </w:r>
      <w:r w:rsidR="2F5E22C2" w:rsidRPr="00DD5C39">
        <w:rPr>
          <w:rFonts w:ascii="Calibri Light" w:hAnsi="Calibri Light" w:cs="Calibri Light"/>
        </w:rPr>
        <w:t xml:space="preserve">. </w:t>
      </w:r>
    </w:p>
    <w:p w14:paraId="688792A3" w14:textId="77777777" w:rsidR="009852C6" w:rsidRPr="00DD5C39" w:rsidRDefault="009852C6" w:rsidP="009852C6">
      <w:pPr>
        <w:ind w:firstLine="720"/>
        <w:jc w:val="both"/>
        <w:rPr>
          <w:rFonts w:ascii="Calibri Light" w:hAnsi="Calibri Light" w:cs="Calibri Light"/>
        </w:rPr>
      </w:pPr>
    </w:p>
    <w:p w14:paraId="7576AC5F" w14:textId="77777777" w:rsidR="009852C6" w:rsidRPr="00DD5C39" w:rsidRDefault="009852C6" w:rsidP="001F16CF">
      <w:pPr>
        <w:jc w:val="both"/>
        <w:rPr>
          <w:rFonts w:ascii="Calibri Light" w:hAnsi="Calibri Light" w:cs="Calibri Light"/>
        </w:rPr>
      </w:pPr>
    </w:p>
    <w:p w14:paraId="14CD9930" w14:textId="77777777" w:rsidR="0080264D" w:rsidRPr="00DD5C39" w:rsidRDefault="0080264D" w:rsidP="001F16CF">
      <w:pPr>
        <w:jc w:val="both"/>
        <w:rPr>
          <w:rFonts w:ascii="Calibri Light" w:hAnsi="Calibri Light" w:cs="Calibri Light"/>
        </w:rPr>
      </w:pPr>
    </w:p>
    <w:p w14:paraId="4B6032AC" w14:textId="77777777" w:rsidR="0080264D" w:rsidRPr="00DD5C39" w:rsidRDefault="0080264D" w:rsidP="001F16CF">
      <w:pPr>
        <w:jc w:val="both"/>
        <w:rPr>
          <w:rFonts w:ascii="Calibri Light" w:hAnsi="Calibri Light" w:cs="Calibri Light"/>
        </w:rPr>
      </w:pPr>
    </w:p>
    <w:p w14:paraId="399453F5" w14:textId="77777777" w:rsidR="0080264D" w:rsidRPr="00DD5C39" w:rsidRDefault="0080264D" w:rsidP="001F16CF">
      <w:pPr>
        <w:jc w:val="both"/>
        <w:rPr>
          <w:rFonts w:ascii="Calibri Light" w:hAnsi="Calibri Light" w:cs="Calibri Light"/>
        </w:rPr>
      </w:pPr>
    </w:p>
    <w:p w14:paraId="2A68F999" w14:textId="77777777" w:rsidR="0080264D" w:rsidRPr="00DD5C39" w:rsidRDefault="0080264D">
      <w:pPr>
        <w:jc w:val="both"/>
        <w:rPr>
          <w:rFonts w:ascii="Calibri Light" w:hAnsi="Calibri Light" w:cs="Calibri Light"/>
        </w:rPr>
      </w:pPr>
    </w:p>
    <w:p w14:paraId="7651031A" w14:textId="77777777" w:rsidR="00297CB6" w:rsidRPr="00DD5C39" w:rsidRDefault="00297CB6">
      <w:pPr>
        <w:jc w:val="both"/>
        <w:rPr>
          <w:rFonts w:ascii="Calibri Light" w:hAnsi="Calibri Light" w:cs="Calibri Light"/>
        </w:rPr>
      </w:pPr>
    </w:p>
    <w:p w14:paraId="7DE6E9EA" w14:textId="77777777" w:rsidR="00A74D0B" w:rsidRPr="00DD5C39" w:rsidRDefault="00A74D0B">
      <w:pPr>
        <w:jc w:val="both"/>
        <w:rPr>
          <w:rFonts w:ascii="Calibri Light" w:hAnsi="Calibri Light" w:cs="Calibri Light"/>
        </w:rPr>
      </w:pPr>
    </w:p>
    <w:p w14:paraId="575D0BF2" w14:textId="77777777" w:rsidR="00787096" w:rsidRPr="00DD5C39" w:rsidRDefault="00787096" w:rsidP="00B83244">
      <w:pPr>
        <w:jc w:val="both"/>
        <w:rPr>
          <w:rFonts w:ascii="Calibri Light" w:hAnsi="Calibri Light" w:cs="Calibri Light"/>
        </w:rPr>
      </w:pPr>
    </w:p>
    <w:p w14:paraId="33E3D29D" w14:textId="77777777" w:rsidR="008C19FB" w:rsidRPr="00DD5C39" w:rsidRDefault="008C19FB">
      <w:pPr>
        <w:jc w:val="both"/>
        <w:rPr>
          <w:rFonts w:ascii="Calibri Light" w:hAnsi="Calibri Light" w:cs="Calibri Light"/>
          <w:sz w:val="20"/>
          <w:szCs w:val="20"/>
        </w:rPr>
      </w:pPr>
    </w:p>
    <w:p w14:paraId="31510F25" w14:textId="51408965" w:rsidR="004D20DE" w:rsidRPr="00DD5C39" w:rsidRDefault="00297CB6" w:rsidP="00B83244">
      <w:pPr>
        <w:jc w:val="both"/>
        <w:rPr>
          <w:rFonts w:ascii="Calibri Light" w:hAnsi="Calibri Light" w:cs="Calibri Light"/>
          <w:sz w:val="20"/>
          <w:szCs w:val="20"/>
        </w:rPr>
      </w:pPr>
      <w:r w:rsidRPr="00DD5C39">
        <w:rPr>
          <w:rFonts w:ascii="Calibri Light" w:hAnsi="Calibri Light" w:cs="Calibri Light"/>
          <w:sz w:val="20"/>
          <w:szCs w:val="20"/>
        </w:rPr>
        <w:lastRenderedPageBreak/>
        <w:t>12</w:t>
      </w:r>
      <w:r w:rsidR="001F16CF" w:rsidRPr="00DD5C39">
        <w:rPr>
          <w:rFonts w:ascii="Calibri Light" w:hAnsi="Calibri Light" w:cs="Calibri Light"/>
          <w:sz w:val="20"/>
          <w:szCs w:val="20"/>
        </w:rPr>
        <w:t xml:space="preserve">.tabula. </w:t>
      </w:r>
      <w:r w:rsidRPr="00DD5C39">
        <w:rPr>
          <w:rFonts w:ascii="Calibri Light" w:hAnsi="Calibri Light" w:cs="Calibri Light"/>
          <w:sz w:val="20"/>
          <w:szCs w:val="20"/>
        </w:rPr>
        <w:t>Pieejamais cit</w:t>
      </w:r>
      <w:r w:rsidR="001F16CF" w:rsidRPr="00DD5C39">
        <w:rPr>
          <w:rFonts w:ascii="Calibri Light" w:hAnsi="Calibri Light" w:cs="Calibri Light"/>
          <w:sz w:val="20"/>
          <w:szCs w:val="20"/>
        </w:rPr>
        <w:t>a ārējā finansējuma</w:t>
      </w:r>
      <w:r w:rsidR="0080264D" w:rsidRPr="00DD5C39">
        <w:rPr>
          <w:rFonts w:ascii="Calibri Light" w:hAnsi="Calibri Light" w:cs="Calibri Light"/>
          <w:sz w:val="20"/>
          <w:szCs w:val="20"/>
        </w:rPr>
        <w:t xml:space="preserve"> </w:t>
      </w:r>
      <w:r w:rsidRPr="00DD5C39">
        <w:rPr>
          <w:rFonts w:ascii="Calibri Light" w:hAnsi="Calibri Light" w:cs="Calibri Light"/>
          <w:sz w:val="20"/>
          <w:szCs w:val="20"/>
        </w:rPr>
        <w:t>apkopojums</w:t>
      </w:r>
    </w:p>
    <w:tbl>
      <w:tblPr>
        <w:tblStyle w:val="TableGrid"/>
        <w:tblW w:w="9107"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3227"/>
        <w:gridCol w:w="4520"/>
        <w:gridCol w:w="1360"/>
      </w:tblGrid>
      <w:tr w:rsidR="00004621" w:rsidRPr="00DD5C39" w14:paraId="012D9BDF" w14:textId="77777777" w:rsidTr="009C2CAE">
        <w:tc>
          <w:tcPr>
            <w:tcW w:w="3227" w:type="dxa"/>
            <w:tcBorders>
              <w:top w:val="double" w:sz="4" w:space="0" w:color="auto"/>
              <w:bottom w:val="double" w:sz="4" w:space="0" w:color="auto"/>
            </w:tcBorders>
          </w:tcPr>
          <w:p w14:paraId="70EF01F3" w14:textId="77777777" w:rsidR="004D20DE" w:rsidRPr="00DD5C39" w:rsidRDefault="004D20DE" w:rsidP="007002F5">
            <w:pPr>
              <w:pStyle w:val="TabNormal"/>
              <w:jc w:val="center"/>
              <w:rPr>
                <w:rFonts w:ascii="Calibri Light" w:hAnsi="Calibri Light" w:cs="Calibri Light"/>
                <w:sz w:val="20"/>
                <w:szCs w:val="20"/>
              </w:rPr>
            </w:pPr>
            <w:r w:rsidRPr="00DD5C39">
              <w:rPr>
                <w:rFonts w:ascii="Calibri Light" w:hAnsi="Calibri Light" w:cs="Calibri Light"/>
                <w:sz w:val="20"/>
                <w:szCs w:val="20"/>
              </w:rPr>
              <w:t>Projekta apraksts</w:t>
            </w:r>
          </w:p>
        </w:tc>
        <w:tc>
          <w:tcPr>
            <w:tcW w:w="4520" w:type="dxa"/>
            <w:tcBorders>
              <w:top w:val="double" w:sz="4" w:space="0" w:color="auto"/>
              <w:bottom w:val="double" w:sz="4" w:space="0" w:color="auto"/>
            </w:tcBorders>
          </w:tcPr>
          <w:p w14:paraId="1C2AA83D" w14:textId="77777777" w:rsidR="004D20DE" w:rsidRPr="00DD5C39" w:rsidRDefault="004D20DE" w:rsidP="007002F5">
            <w:pPr>
              <w:pStyle w:val="TabNormal"/>
              <w:jc w:val="center"/>
              <w:rPr>
                <w:rFonts w:ascii="Calibri Light" w:hAnsi="Calibri Light" w:cs="Calibri Light"/>
                <w:sz w:val="20"/>
                <w:szCs w:val="20"/>
              </w:rPr>
            </w:pPr>
            <w:r w:rsidRPr="00DD5C39">
              <w:rPr>
                <w:rFonts w:ascii="Calibri Light" w:hAnsi="Calibri Light" w:cs="Calibri Light"/>
                <w:sz w:val="20"/>
                <w:szCs w:val="20"/>
              </w:rPr>
              <w:t>Iespējamais finansējuma avots</w:t>
            </w:r>
          </w:p>
        </w:tc>
        <w:tc>
          <w:tcPr>
            <w:tcW w:w="1360" w:type="dxa"/>
            <w:tcBorders>
              <w:top w:val="double" w:sz="4" w:space="0" w:color="auto"/>
              <w:bottom w:val="double" w:sz="4" w:space="0" w:color="auto"/>
            </w:tcBorders>
          </w:tcPr>
          <w:p w14:paraId="2B84E149" w14:textId="77777777" w:rsidR="004D20DE" w:rsidRPr="00DD5C39" w:rsidRDefault="004D20DE" w:rsidP="007002F5">
            <w:pPr>
              <w:pStyle w:val="TabNormal"/>
              <w:rPr>
                <w:rFonts w:ascii="Calibri Light" w:hAnsi="Calibri Light" w:cs="Calibri Light"/>
                <w:sz w:val="20"/>
                <w:szCs w:val="20"/>
              </w:rPr>
            </w:pPr>
            <w:r w:rsidRPr="00DD5C39">
              <w:rPr>
                <w:rFonts w:ascii="Calibri Light" w:hAnsi="Calibri Light" w:cs="Calibri Light"/>
                <w:sz w:val="20"/>
                <w:szCs w:val="20"/>
              </w:rPr>
              <w:t>Projekta īstenošanas laiks</w:t>
            </w:r>
          </w:p>
        </w:tc>
      </w:tr>
      <w:tr w:rsidR="00004621" w:rsidRPr="00DD5C39" w14:paraId="2C05412F" w14:textId="77777777" w:rsidTr="009C2CAE">
        <w:tc>
          <w:tcPr>
            <w:tcW w:w="3227" w:type="dxa"/>
          </w:tcPr>
          <w:p w14:paraId="27CAB8D5" w14:textId="79808734" w:rsidR="002B24BA" w:rsidRPr="00DD5C39" w:rsidRDefault="002B24BA" w:rsidP="007002F5">
            <w:pPr>
              <w:pStyle w:val="TabNormal"/>
              <w:jc w:val="center"/>
              <w:rPr>
                <w:rFonts w:ascii="Calibri Light" w:hAnsi="Calibri Light" w:cs="Calibri Light"/>
                <w:sz w:val="20"/>
                <w:szCs w:val="20"/>
              </w:rPr>
            </w:pPr>
            <w:r w:rsidRPr="00DD5C39">
              <w:rPr>
                <w:rFonts w:ascii="Calibri Light" w:hAnsi="Calibri Light" w:cs="Calibri Light"/>
                <w:sz w:val="20"/>
                <w:szCs w:val="20"/>
              </w:rPr>
              <w:t>IGAUNIJAS-LATVIJAS PROGRAMMA</w:t>
            </w:r>
          </w:p>
          <w:p w14:paraId="44CFF6AD" w14:textId="2AAF7290" w:rsidR="004D20DE" w:rsidRPr="00DD5C39" w:rsidRDefault="004D20DE" w:rsidP="007002F5">
            <w:pPr>
              <w:pStyle w:val="TabNormal"/>
              <w:jc w:val="center"/>
              <w:rPr>
                <w:rFonts w:ascii="Calibri Light" w:hAnsi="Calibri Light" w:cs="Calibri Light"/>
                <w:sz w:val="20"/>
                <w:szCs w:val="20"/>
              </w:rPr>
            </w:pPr>
            <w:r w:rsidRPr="00DD5C39">
              <w:rPr>
                <w:rFonts w:ascii="Calibri Light" w:hAnsi="Calibri Light" w:cs="Calibri Light"/>
                <w:sz w:val="20"/>
                <w:szCs w:val="20"/>
              </w:rPr>
              <w:t>Igaunijas – Latvijas programma finansē pārrobežu sadarbības projektus starp Igaunijas un Latvijas partneriem četros prioritārajos virzienos – kopīgi un viedi augoši uzņēmumi, ilgtspējīga un noturīga programmas teritorija, pieejamāka un ilgtspējīgāka pārrobežu tūrisma pieredze un vairāk sadarbības pārrobežu reģionos un kopīgu pakalpojumu attīstība.</w:t>
            </w:r>
          </w:p>
          <w:p w14:paraId="7DF3B17C" w14:textId="405981A9" w:rsidR="004D20DE" w:rsidRPr="00DD5C39" w:rsidRDefault="004D20DE" w:rsidP="007002F5">
            <w:pPr>
              <w:pStyle w:val="TabNormal"/>
              <w:jc w:val="center"/>
              <w:rPr>
                <w:rFonts w:ascii="Calibri Light" w:hAnsi="Calibri Light" w:cs="Calibri Light"/>
                <w:sz w:val="20"/>
                <w:szCs w:val="20"/>
              </w:rPr>
            </w:pPr>
            <w:r w:rsidRPr="00DD5C39">
              <w:rPr>
                <w:rFonts w:ascii="Calibri Light" w:hAnsi="Calibri Light" w:cs="Calibri Light"/>
                <w:sz w:val="20"/>
                <w:szCs w:val="20"/>
              </w:rPr>
              <w:t>Programmas teritorija ir Kurzeme, Vidzeme, Rīga un Pierīga Latvijā un Dienvidigaunijas un Rietumigaunijas reģioni Igaunijā.</w:t>
            </w:r>
          </w:p>
        </w:tc>
        <w:tc>
          <w:tcPr>
            <w:tcW w:w="4520" w:type="dxa"/>
          </w:tcPr>
          <w:p w14:paraId="08ECE1BA" w14:textId="0BC7CA6E" w:rsidR="004D20DE" w:rsidRPr="00DD5C39" w:rsidRDefault="002B24BA" w:rsidP="007002F5">
            <w:pPr>
              <w:pStyle w:val="TabNormal"/>
              <w:jc w:val="center"/>
              <w:rPr>
                <w:rFonts w:ascii="Calibri Light" w:hAnsi="Calibri Light" w:cs="Calibri Light"/>
                <w:sz w:val="20"/>
                <w:szCs w:val="20"/>
              </w:rPr>
            </w:pPr>
            <w:r w:rsidRPr="00DD5C39">
              <w:rPr>
                <w:rFonts w:ascii="Calibri Light" w:hAnsi="Calibri Light" w:cs="Calibri Light"/>
                <w:noProof/>
              </w:rPr>
              <w:drawing>
                <wp:anchor distT="0" distB="0" distL="114300" distR="114300" simplePos="0" relativeHeight="251685888" behindDoc="0" locked="0" layoutInCell="1" allowOverlap="1" wp14:anchorId="0E3EBCE4" wp14:editId="54D4FE41">
                  <wp:simplePos x="0" y="0"/>
                  <wp:positionH relativeFrom="margin">
                    <wp:posOffset>0</wp:posOffset>
                  </wp:positionH>
                  <wp:positionV relativeFrom="margin">
                    <wp:posOffset>0</wp:posOffset>
                  </wp:positionV>
                  <wp:extent cx="2860675" cy="821055"/>
                  <wp:effectExtent l="0" t="0" r="0" b="4445"/>
                  <wp:wrapSquare wrapText="bothSides"/>
                  <wp:docPr id="1926215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0675" cy="821055"/>
                          </a:xfrm>
                          <a:prstGeom prst="rect">
                            <a:avLst/>
                          </a:prstGeom>
                          <a:noFill/>
                          <a:ln>
                            <a:noFill/>
                          </a:ln>
                        </pic:spPr>
                      </pic:pic>
                    </a:graphicData>
                  </a:graphic>
                </wp:anchor>
              </w:drawing>
            </w:r>
            <w:r w:rsidRPr="00DD5C39">
              <w:rPr>
                <w:rFonts w:ascii="Calibri Light" w:hAnsi="Calibri Light" w:cs="Calibri Light"/>
              </w:rPr>
              <w:fldChar w:fldCharType="begin"/>
            </w:r>
            <w:r w:rsidRPr="00DD5C39">
              <w:rPr>
                <w:rFonts w:ascii="Calibri Light" w:hAnsi="Calibri Light" w:cs="Calibri Light"/>
              </w:rPr>
              <w:instrText xml:space="preserve"> INCLUDEPICTURE "https://www.adazunovads.lv/sites/adazunovads/files/gallery_images/logo-interreg-700x201.jpg" \* MERGEFORMATINET </w:instrText>
            </w:r>
            <w:r w:rsidR="00000000">
              <w:rPr>
                <w:rFonts w:ascii="Calibri Light" w:hAnsi="Calibri Light" w:cs="Calibri Light"/>
              </w:rPr>
              <w:fldChar w:fldCharType="separate"/>
            </w:r>
            <w:r w:rsidRPr="00DD5C39">
              <w:rPr>
                <w:rFonts w:ascii="Calibri Light" w:hAnsi="Calibri Light" w:cs="Calibri Light"/>
              </w:rPr>
              <w:fldChar w:fldCharType="end"/>
            </w:r>
          </w:p>
        </w:tc>
        <w:tc>
          <w:tcPr>
            <w:tcW w:w="1360" w:type="dxa"/>
          </w:tcPr>
          <w:p w14:paraId="029C63D5" w14:textId="0D1A096B" w:rsidR="004D20DE" w:rsidRPr="00DD5C39" w:rsidRDefault="004D20DE" w:rsidP="007002F5">
            <w:pPr>
              <w:pStyle w:val="TabNormal"/>
              <w:rPr>
                <w:rFonts w:ascii="Calibri Light" w:hAnsi="Calibri Light" w:cs="Calibri Light"/>
                <w:sz w:val="20"/>
                <w:szCs w:val="20"/>
              </w:rPr>
            </w:pPr>
            <w:r w:rsidRPr="00DD5C39">
              <w:rPr>
                <w:rFonts w:ascii="Calibri Light" w:hAnsi="Calibri Light" w:cs="Calibri Light"/>
                <w:sz w:val="20"/>
                <w:szCs w:val="20"/>
              </w:rPr>
              <w:t>2021.-2027.g.</w:t>
            </w:r>
          </w:p>
        </w:tc>
      </w:tr>
      <w:tr w:rsidR="00004621" w:rsidRPr="00DD5C39" w14:paraId="65638DBF" w14:textId="77777777" w:rsidTr="009C2CAE">
        <w:tc>
          <w:tcPr>
            <w:tcW w:w="3227" w:type="dxa"/>
          </w:tcPr>
          <w:p w14:paraId="0E969119" w14:textId="77777777" w:rsidR="004D20DE" w:rsidRPr="00DD5C39" w:rsidRDefault="002B24BA" w:rsidP="007002F5">
            <w:pPr>
              <w:pStyle w:val="TabNormal"/>
              <w:jc w:val="center"/>
              <w:rPr>
                <w:rFonts w:ascii="Calibri Light" w:hAnsi="Calibri Light" w:cs="Calibri Light"/>
                <w:sz w:val="20"/>
                <w:szCs w:val="20"/>
              </w:rPr>
            </w:pPr>
            <w:r w:rsidRPr="00DD5C39">
              <w:rPr>
                <w:rFonts w:ascii="Calibri Light" w:hAnsi="Calibri Light" w:cs="Calibri Light"/>
                <w:sz w:val="20"/>
                <w:szCs w:val="20"/>
              </w:rPr>
              <w:t>CENTRĀLĀ BALTIJAS JŪRAS REĢIONA PROGRAMMA</w:t>
            </w:r>
          </w:p>
          <w:p w14:paraId="735CAF2C" w14:textId="77777777" w:rsidR="002B24BA" w:rsidRPr="00DD5C39" w:rsidRDefault="002B24BA" w:rsidP="002B24BA">
            <w:pPr>
              <w:pStyle w:val="TabNormal"/>
              <w:jc w:val="center"/>
              <w:rPr>
                <w:rFonts w:ascii="Calibri Light" w:hAnsi="Calibri Light" w:cs="Calibri Light"/>
                <w:sz w:val="20"/>
                <w:szCs w:val="20"/>
              </w:rPr>
            </w:pPr>
            <w:r w:rsidRPr="00DD5C39">
              <w:rPr>
                <w:rFonts w:ascii="Calibri Light" w:hAnsi="Calibri Light" w:cs="Calibri Light"/>
                <w:sz w:val="20"/>
                <w:szCs w:val="20"/>
              </w:rPr>
              <w:t>Programmas mērķis ir stiprināt sadarbību starp reģioniem 4 tematiskajos virzienos: inovatīva uzņēmējdarbības attīstība, centrālā Baltijas jūras reģiona vides un resursu izmantošana,pieejams un iekļaujošs darba tirgus,publiskie pakalpojumi un risinājumi pilsoņiem.</w:t>
            </w:r>
          </w:p>
          <w:p w14:paraId="5C450364" w14:textId="3B56F563" w:rsidR="002B24BA" w:rsidRPr="00DD5C39" w:rsidRDefault="002B24BA" w:rsidP="002B24BA">
            <w:pPr>
              <w:pStyle w:val="TabNormal"/>
              <w:jc w:val="center"/>
              <w:rPr>
                <w:rFonts w:ascii="Calibri Light" w:hAnsi="Calibri Light" w:cs="Calibri Light"/>
                <w:sz w:val="20"/>
                <w:szCs w:val="20"/>
              </w:rPr>
            </w:pPr>
            <w:r w:rsidRPr="00DD5C39">
              <w:rPr>
                <w:rFonts w:ascii="Calibri Light" w:hAnsi="Calibri Light" w:cs="Calibri Light"/>
                <w:sz w:val="20"/>
                <w:szCs w:val="20"/>
              </w:rPr>
              <w:t>Programmā plānots atbalstīt šādas pārrobežu aktivitātes: produktu un pakalpojumu attīstība (tai skaitā publiskie pakalpojumi), procesu digitalizācija, izpratnes sekmēšana un prasmju attīstība, mārketinga aktivitātes, pieredzes apmaiņa un labās prakses pārņemšana, priekšizpēte un plānu izstrāde, jaunu metožu un tehnoloģiju izstrāde un īstenošana, pilota darbības.</w:t>
            </w:r>
          </w:p>
          <w:p w14:paraId="7739756E" w14:textId="4551E360" w:rsidR="002B24BA" w:rsidRPr="00DD5C39" w:rsidRDefault="002B24BA" w:rsidP="002B24BA">
            <w:pPr>
              <w:pStyle w:val="TabNormal"/>
              <w:jc w:val="center"/>
              <w:rPr>
                <w:rFonts w:ascii="Calibri Light" w:hAnsi="Calibri Light" w:cs="Calibri Light"/>
                <w:sz w:val="20"/>
                <w:szCs w:val="20"/>
              </w:rPr>
            </w:pPr>
            <w:r w:rsidRPr="00DD5C39">
              <w:rPr>
                <w:rFonts w:ascii="Calibri Light" w:hAnsi="Calibri Light" w:cs="Calibri Light"/>
                <w:sz w:val="20"/>
                <w:szCs w:val="20"/>
              </w:rPr>
              <w:t>Programmas teritorija ietver 27 reģionus 4 valstīs: Latvijā, Igaunijā, Zviedrijā un Somijā, tai skaitā Ālandu salās. Latvijā tie ir Kurzemes, Vidzemes un Zemgales reģioni, Rīga un Pierīga.</w:t>
            </w:r>
          </w:p>
        </w:tc>
        <w:tc>
          <w:tcPr>
            <w:tcW w:w="4520" w:type="dxa"/>
          </w:tcPr>
          <w:p w14:paraId="725AF85D" w14:textId="61B517B4" w:rsidR="004D20DE" w:rsidRPr="00DD5C39" w:rsidRDefault="000C5514" w:rsidP="007002F5">
            <w:pPr>
              <w:pStyle w:val="TabNormal"/>
              <w:jc w:val="center"/>
              <w:rPr>
                <w:rFonts w:ascii="Calibri Light" w:hAnsi="Calibri Light" w:cs="Calibri Light"/>
                <w:sz w:val="20"/>
                <w:szCs w:val="20"/>
              </w:rPr>
            </w:pPr>
            <w:r w:rsidRPr="00DD5C39">
              <w:rPr>
                <w:rFonts w:ascii="Calibri Light" w:hAnsi="Calibri Light" w:cs="Calibri Light"/>
                <w:noProof/>
                <w:sz w:val="20"/>
                <w:szCs w:val="20"/>
              </w:rPr>
              <w:drawing>
                <wp:inline distT="0" distB="0" distL="0" distR="0" wp14:anchorId="7B5B2F33" wp14:editId="4462811D">
                  <wp:extent cx="2752254" cy="716732"/>
                  <wp:effectExtent l="0" t="0" r="3810" b="0"/>
                  <wp:docPr id="2048789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89059" name=""/>
                          <pic:cNvPicPr/>
                        </pic:nvPicPr>
                        <pic:blipFill>
                          <a:blip r:embed="rId31"/>
                          <a:stretch>
                            <a:fillRect/>
                          </a:stretch>
                        </pic:blipFill>
                        <pic:spPr>
                          <a:xfrm>
                            <a:off x="0" y="0"/>
                            <a:ext cx="2788553" cy="726185"/>
                          </a:xfrm>
                          <a:prstGeom prst="rect">
                            <a:avLst/>
                          </a:prstGeom>
                        </pic:spPr>
                      </pic:pic>
                    </a:graphicData>
                  </a:graphic>
                </wp:inline>
              </w:drawing>
            </w:r>
          </w:p>
        </w:tc>
        <w:tc>
          <w:tcPr>
            <w:tcW w:w="1360" w:type="dxa"/>
          </w:tcPr>
          <w:p w14:paraId="26F70E49" w14:textId="1CAF3B00" w:rsidR="004D20DE" w:rsidRPr="00DD5C39" w:rsidRDefault="004D20DE" w:rsidP="007002F5">
            <w:pPr>
              <w:pStyle w:val="TabNormal"/>
              <w:rPr>
                <w:rFonts w:ascii="Calibri Light" w:hAnsi="Calibri Light" w:cs="Calibri Light"/>
                <w:sz w:val="20"/>
                <w:szCs w:val="20"/>
              </w:rPr>
            </w:pPr>
            <w:r w:rsidRPr="00DD5C39">
              <w:rPr>
                <w:rFonts w:ascii="Calibri Light" w:hAnsi="Calibri Light" w:cs="Calibri Light"/>
                <w:sz w:val="20"/>
                <w:szCs w:val="20"/>
              </w:rPr>
              <w:t>20</w:t>
            </w:r>
            <w:r w:rsidR="000C5514" w:rsidRPr="00DD5C39">
              <w:rPr>
                <w:rFonts w:ascii="Calibri Light" w:hAnsi="Calibri Light" w:cs="Calibri Light"/>
                <w:sz w:val="20"/>
                <w:szCs w:val="20"/>
              </w:rPr>
              <w:t>21</w:t>
            </w:r>
            <w:r w:rsidRPr="00DD5C39">
              <w:rPr>
                <w:rFonts w:ascii="Calibri Light" w:hAnsi="Calibri Light" w:cs="Calibri Light"/>
                <w:sz w:val="20"/>
                <w:szCs w:val="20"/>
              </w:rPr>
              <w:t>.-202</w:t>
            </w:r>
            <w:r w:rsidR="000C5514" w:rsidRPr="00DD5C39">
              <w:rPr>
                <w:rFonts w:ascii="Calibri Light" w:hAnsi="Calibri Light" w:cs="Calibri Light"/>
                <w:sz w:val="20"/>
                <w:szCs w:val="20"/>
              </w:rPr>
              <w:t>7</w:t>
            </w:r>
            <w:r w:rsidRPr="00DD5C39">
              <w:rPr>
                <w:rFonts w:ascii="Calibri Light" w:hAnsi="Calibri Light" w:cs="Calibri Light"/>
                <w:sz w:val="20"/>
                <w:szCs w:val="20"/>
              </w:rPr>
              <w:t>.g</w:t>
            </w:r>
          </w:p>
        </w:tc>
      </w:tr>
      <w:tr w:rsidR="00004621" w:rsidRPr="00DD5C39" w14:paraId="21372FC9" w14:textId="77777777" w:rsidTr="009C2CAE">
        <w:tc>
          <w:tcPr>
            <w:tcW w:w="3227" w:type="dxa"/>
          </w:tcPr>
          <w:p w14:paraId="4228A1B3" w14:textId="77777777" w:rsidR="004D20DE" w:rsidRPr="00DD5C39" w:rsidRDefault="004D20DE" w:rsidP="007002F5">
            <w:pPr>
              <w:pStyle w:val="TabNormal"/>
              <w:jc w:val="center"/>
              <w:rPr>
                <w:rFonts w:ascii="Calibri Light" w:hAnsi="Calibri Light" w:cs="Calibri Light"/>
                <w:noProof/>
                <w:sz w:val="20"/>
                <w:szCs w:val="20"/>
                <w:lang w:eastAsia="en-GB"/>
              </w:rPr>
            </w:pPr>
            <w:r w:rsidRPr="00DD5C39">
              <w:rPr>
                <w:rFonts w:ascii="Calibri Light" w:hAnsi="Calibri Light" w:cs="Calibri Light"/>
                <w:noProof/>
                <w:sz w:val="20"/>
                <w:szCs w:val="20"/>
                <w:lang w:eastAsia="en-GB"/>
              </w:rPr>
              <w:t xml:space="preserve">VRG teritorijas novadu piešķirtais finansējums vietējā līmeņa konkursiem </w:t>
            </w:r>
          </w:p>
        </w:tc>
        <w:tc>
          <w:tcPr>
            <w:tcW w:w="4520" w:type="dxa"/>
          </w:tcPr>
          <w:p w14:paraId="51B123E0" w14:textId="77777777" w:rsidR="004D20DE" w:rsidRPr="00DD5C39" w:rsidRDefault="0080264D" w:rsidP="007002F5">
            <w:pPr>
              <w:pStyle w:val="TabNormal"/>
              <w:rPr>
                <w:rFonts w:ascii="Calibri Light" w:hAnsi="Calibri Light" w:cs="Calibri Light"/>
                <w:sz w:val="20"/>
                <w:szCs w:val="20"/>
              </w:rPr>
            </w:pPr>
            <w:r w:rsidRPr="00DD5C39">
              <w:rPr>
                <w:rFonts w:ascii="Calibri Light" w:hAnsi="Calibri Light" w:cs="Calibri Light"/>
                <w:sz w:val="20"/>
                <w:szCs w:val="20"/>
              </w:rPr>
              <w:t>Valmieras novada jauniešu iniciatīvām pieejams Valmieras novada pašvaldības finansiāls atbalsts projektu konkursā “Īsteno savu ideju!”</w:t>
            </w:r>
          </w:p>
          <w:p w14:paraId="2BD022D3" w14:textId="079E61E2" w:rsidR="0080264D" w:rsidRPr="00DD5C39" w:rsidRDefault="009C2CAE" w:rsidP="007002F5">
            <w:pPr>
              <w:pStyle w:val="TabNormal"/>
              <w:rPr>
                <w:rFonts w:ascii="Calibri Light" w:hAnsi="Calibri Light" w:cs="Calibri Light"/>
                <w:sz w:val="20"/>
                <w:szCs w:val="20"/>
              </w:rPr>
            </w:pPr>
            <w:r w:rsidRPr="00DD5C39">
              <w:rPr>
                <w:rFonts w:ascii="Calibri Light" w:hAnsi="Calibri Light" w:cs="Calibri Light"/>
                <w:sz w:val="20"/>
                <w:szCs w:val="20"/>
              </w:rPr>
              <w:t>Iedzīvotāju neformālo grupu, biedrību un nodibinājumu iniciatīvu projektu konkurss</w:t>
            </w:r>
          </w:p>
        </w:tc>
        <w:tc>
          <w:tcPr>
            <w:tcW w:w="1360" w:type="dxa"/>
          </w:tcPr>
          <w:p w14:paraId="6AD4C77A" w14:textId="4C2795D6" w:rsidR="004D20DE" w:rsidRPr="00DD5C39" w:rsidRDefault="00377DA3" w:rsidP="007002F5">
            <w:pPr>
              <w:pStyle w:val="TabNormal"/>
              <w:rPr>
                <w:rFonts w:ascii="Calibri Light" w:hAnsi="Calibri Light" w:cs="Calibri Light"/>
                <w:sz w:val="20"/>
                <w:szCs w:val="20"/>
              </w:rPr>
            </w:pPr>
            <w:r w:rsidRPr="00DD5C39">
              <w:rPr>
                <w:rFonts w:ascii="Calibri Light" w:hAnsi="Calibri Light" w:cs="Calibri Light"/>
                <w:sz w:val="20"/>
                <w:szCs w:val="20"/>
              </w:rPr>
              <w:t>2023.-2027.g</w:t>
            </w:r>
          </w:p>
        </w:tc>
      </w:tr>
      <w:tr w:rsidR="00004621" w:rsidRPr="00DD5C39" w14:paraId="433EEA53" w14:textId="77777777" w:rsidTr="009C2CAE">
        <w:tc>
          <w:tcPr>
            <w:tcW w:w="3227" w:type="dxa"/>
          </w:tcPr>
          <w:p w14:paraId="2968D8E8" w14:textId="77777777" w:rsidR="004D20DE" w:rsidRPr="00DD5C39" w:rsidRDefault="004D20DE" w:rsidP="007002F5">
            <w:pPr>
              <w:pStyle w:val="TabNormal"/>
              <w:jc w:val="center"/>
              <w:rPr>
                <w:rFonts w:ascii="Calibri Light" w:hAnsi="Calibri Light" w:cs="Calibri Light"/>
                <w:noProof/>
                <w:sz w:val="20"/>
                <w:szCs w:val="20"/>
                <w:lang w:eastAsia="en-GB"/>
              </w:rPr>
            </w:pPr>
            <w:r w:rsidRPr="00DD5C39">
              <w:rPr>
                <w:rFonts w:ascii="Calibri Light" w:hAnsi="Calibri Light" w:cs="Calibri Light"/>
                <w:noProof/>
                <w:sz w:val="20"/>
                <w:szCs w:val="20"/>
                <w:lang w:eastAsia="en-GB"/>
              </w:rPr>
              <w:lastRenderedPageBreak/>
              <w:t>Jauniešu prasmju attīstīšana, iesaiste vietējās teritorijas attīstībā un lauku uzņēmējdarbībā</w:t>
            </w:r>
          </w:p>
        </w:tc>
        <w:tc>
          <w:tcPr>
            <w:tcW w:w="4520" w:type="dxa"/>
          </w:tcPr>
          <w:p w14:paraId="36561479" w14:textId="77777777" w:rsidR="004D20DE" w:rsidRPr="00DD5C39" w:rsidRDefault="004D20DE" w:rsidP="007002F5">
            <w:pPr>
              <w:pStyle w:val="TabNormal"/>
              <w:rPr>
                <w:rFonts w:ascii="Calibri Light" w:hAnsi="Calibri Light" w:cs="Calibri Light"/>
                <w:sz w:val="20"/>
                <w:szCs w:val="20"/>
              </w:rPr>
            </w:pPr>
            <w:r w:rsidRPr="00DD5C39">
              <w:rPr>
                <w:rFonts w:ascii="Calibri Light" w:hAnsi="Calibri Light" w:cs="Calibri Light"/>
                <w:noProof/>
                <w:sz w:val="20"/>
                <w:szCs w:val="20"/>
                <w:lang w:eastAsia="lv-LV"/>
              </w:rPr>
              <w:drawing>
                <wp:inline distT="0" distB="0" distL="0" distR="0" wp14:anchorId="16F34913" wp14:editId="0E472EFA">
                  <wp:extent cx="1043940" cy="793750"/>
                  <wp:effectExtent l="0" t="0" r="3810" b="6350"/>
                  <wp:docPr id="887058961" name="Picture 887058961" descr="http://viaa.gov.lv/images/news/70/23670/txt_20_txt_20_15232_vizualiz_cija_b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viaa.gov.lv/images/news/70/23670/txt_20_txt_20_15232_vizualiz_cija_bez.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43940" cy="793750"/>
                          </a:xfrm>
                          <a:prstGeom prst="rect">
                            <a:avLst/>
                          </a:prstGeom>
                          <a:noFill/>
                          <a:ln>
                            <a:noFill/>
                          </a:ln>
                        </pic:spPr>
                      </pic:pic>
                    </a:graphicData>
                  </a:graphic>
                </wp:inline>
              </w:drawing>
            </w:r>
          </w:p>
        </w:tc>
        <w:tc>
          <w:tcPr>
            <w:tcW w:w="1360" w:type="dxa"/>
          </w:tcPr>
          <w:p w14:paraId="1F5C37C8" w14:textId="63EAC773" w:rsidR="004D20DE" w:rsidRPr="00DD5C39" w:rsidRDefault="00377DA3" w:rsidP="00B83244">
            <w:pPr>
              <w:pStyle w:val="TabNormal"/>
              <w:ind w:left="0"/>
              <w:rPr>
                <w:rFonts w:ascii="Calibri Light" w:hAnsi="Calibri Light" w:cs="Calibri Light"/>
                <w:sz w:val="20"/>
                <w:szCs w:val="20"/>
              </w:rPr>
            </w:pPr>
            <w:r w:rsidRPr="00DD5C39">
              <w:rPr>
                <w:rFonts w:ascii="Calibri Light" w:hAnsi="Calibri Light" w:cs="Calibri Light"/>
                <w:sz w:val="20"/>
                <w:szCs w:val="20"/>
              </w:rPr>
              <w:t>202</w:t>
            </w:r>
            <w:r w:rsidR="00DA2489" w:rsidRPr="00DD5C39">
              <w:rPr>
                <w:rFonts w:ascii="Calibri Light" w:hAnsi="Calibri Light" w:cs="Calibri Light"/>
                <w:sz w:val="20"/>
                <w:szCs w:val="20"/>
              </w:rPr>
              <w:t>3</w:t>
            </w:r>
            <w:r w:rsidRPr="00DD5C39">
              <w:rPr>
                <w:rFonts w:ascii="Calibri Light" w:hAnsi="Calibri Light" w:cs="Calibri Light"/>
                <w:sz w:val="20"/>
                <w:szCs w:val="20"/>
              </w:rPr>
              <w:t>.-2027.g</w:t>
            </w:r>
          </w:p>
        </w:tc>
      </w:tr>
      <w:tr w:rsidR="00004621" w:rsidRPr="00DD5C39" w14:paraId="1DD32939" w14:textId="77777777" w:rsidTr="009C2CAE">
        <w:tc>
          <w:tcPr>
            <w:tcW w:w="3227" w:type="dxa"/>
          </w:tcPr>
          <w:p w14:paraId="0E21FDC0" w14:textId="228424DC" w:rsidR="004D20DE" w:rsidRPr="00DD5C39" w:rsidRDefault="004D20DE" w:rsidP="007002F5">
            <w:pPr>
              <w:pStyle w:val="TabNormal"/>
              <w:jc w:val="center"/>
              <w:rPr>
                <w:rFonts w:ascii="Calibri Light" w:hAnsi="Calibri Light" w:cs="Calibri Light"/>
                <w:noProof/>
                <w:sz w:val="20"/>
                <w:szCs w:val="20"/>
                <w:lang w:eastAsia="en-GB"/>
              </w:rPr>
            </w:pPr>
            <w:r w:rsidRPr="00DD5C39">
              <w:rPr>
                <w:rFonts w:ascii="Calibri Light" w:hAnsi="Calibri Light" w:cs="Calibri Light"/>
                <w:noProof/>
                <w:sz w:val="20"/>
                <w:szCs w:val="20"/>
                <w:lang w:eastAsia="en-GB"/>
              </w:rPr>
              <w:t>NVO kapacitātes stiprināšana</w:t>
            </w:r>
            <w:r w:rsidR="00297CB6" w:rsidRPr="00DD5C39">
              <w:rPr>
                <w:rFonts w:ascii="Calibri Light" w:hAnsi="Calibri Light" w:cs="Calibri Light"/>
                <w:noProof/>
                <w:sz w:val="20"/>
                <w:szCs w:val="20"/>
                <w:lang w:eastAsia="en-GB"/>
              </w:rPr>
              <w:t xml:space="preserve"> </w:t>
            </w:r>
            <w:r w:rsidRPr="00DD5C39">
              <w:rPr>
                <w:rFonts w:ascii="Calibri Light" w:hAnsi="Calibri Light" w:cs="Calibri Light"/>
                <w:noProof/>
                <w:sz w:val="20"/>
                <w:szCs w:val="20"/>
                <w:lang w:eastAsia="en-GB"/>
              </w:rPr>
              <w:t>-programmas mērķis ir veicināt Latvijas nevalstisko organizāciju līdzdalību starptautisku finansētāju atbalstītu projektu īstenošanā</w:t>
            </w:r>
          </w:p>
        </w:tc>
        <w:tc>
          <w:tcPr>
            <w:tcW w:w="4520" w:type="dxa"/>
          </w:tcPr>
          <w:p w14:paraId="491054E3" w14:textId="77777777" w:rsidR="004D20DE" w:rsidRPr="00DD5C39" w:rsidRDefault="004D20DE" w:rsidP="007002F5">
            <w:pPr>
              <w:pStyle w:val="TabNormal"/>
              <w:rPr>
                <w:rFonts w:ascii="Calibri Light" w:hAnsi="Calibri Light" w:cs="Calibri Light"/>
                <w:noProof/>
                <w:sz w:val="20"/>
                <w:szCs w:val="20"/>
                <w:lang w:val="en-GB" w:eastAsia="en-GB"/>
              </w:rPr>
            </w:pPr>
            <w:r w:rsidRPr="00DD5C39">
              <w:rPr>
                <w:rFonts w:ascii="Calibri Light" w:hAnsi="Calibri Light" w:cs="Calibri Light"/>
                <w:noProof/>
                <w:sz w:val="20"/>
                <w:szCs w:val="20"/>
                <w:lang w:eastAsia="lv-LV"/>
              </w:rPr>
              <w:drawing>
                <wp:inline distT="0" distB="0" distL="0" distR="0" wp14:anchorId="5BE1F4D3" wp14:editId="067A31DA">
                  <wp:extent cx="1328420" cy="690245"/>
                  <wp:effectExtent l="0" t="0" r="5080" b="0"/>
                  <wp:docPr id="19" name="Picture 19" descr="http://www.sif.gov.lv/images/images/test-logo/logo-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if.gov.lv/images/images/test-logo/logo-2015.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28420" cy="690245"/>
                          </a:xfrm>
                          <a:prstGeom prst="rect">
                            <a:avLst/>
                          </a:prstGeom>
                          <a:noFill/>
                          <a:ln>
                            <a:noFill/>
                          </a:ln>
                        </pic:spPr>
                      </pic:pic>
                    </a:graphicData>
                  </a:graphic>
                </wp:inline>
              </w:drawing>
            </w:r>
          </w:p>
        </w:tc>
        <w:tc>
          <w:tcPr>
            <w:tcW w:w="1360" w:type="dxa"/>
          </w:tcPr>
          <w:p w14:paraId="129573C4" w14:textId="56513AAF" w:rsidR="004D20DE" w:rsidRPr="00DD5C39" w:rsidRDefault="00DA2489" w:rsidP="00B83244">
            <w:pPr>
              <w:pStyle w:val="TabNormal"/>
              <w:ind w:left="0"/>
              <w:rPr>
                <w:rFonts w:ascii="Calibri Light" w:hAnsi="Calibri Light" w:cs="Calibri Light"/>
                <w:sz w:val="20"/>
                <w:szCs w:val="20"/>
              </w:rPr>
            </w:pPr>
            <w:r w:rsidRPr="00DD5C39">
              <w:rPr>
                <w:rFonts w:ascii="Calibri Light" w:hAnsi="Calibri Light" w:cs="Calibri Light"/>
                <w:sz w:val="20"/>
                <w:szCs w:val="20"/>
              </w:rPr>
              <w:t>2023.-2027.g</w:t>
            </w:r>
          </w:p>
        </w:tc>
      </w:tr>
    </w:tbl>
    <w:p w14:paraId="288F4185" w14:textId="488CACDF" w:rsidR="00363ACB" w:rsidRPr="00802558" w:rsidRDefault="008509FD" w:rsidP="00B83244">
      <w:pPr>
        <w:pStyle w:val="Heading1"/>
        <w:numPr>
          <w:ilvl w:val="0"/>
          <w:numId w:val="0"/>
        </w:numPr>
        <w:ind w:left="432" w:hanging="432"/>
      </w:pPr>
      <w:bookmarkStart w:id="204" w:name="_Toc147864618"/>
      <w:r>
        <w:t>4.</w:t>
      </w:r>
      <w:bookmarkStart w:id="205" w:name="_Toc147864619"/>
      <w:bookmarkEnd w:id="7"/>
      <w:bookmarkEnd w:id="8"/>
      <w:bookmarkEnd w:id="204"/>
      <w:r w:rsidR="001E272A" w:rsidRPr="008509FD">
        <w:t>STRATĒĢIJAS ĪSTENOŠANA UN NOVĒRTĒŠANA</w:t>
      </w:r>
      <w:bookmarkEnd w:id="205"/>
    </w:p>
    <w:p w14:paraId="25618AAE" w14:textId="00A2846E" w:rsidR="002C32E0" w:rsidRPr="00A74D0B" w:rsidRDefault="00A74D0B" w:rsidP="00B83244">
      <w:pPr>
        <w:pStyle w:val="Heading2"/>
        <w:numPr>
          <w:ilvl w:val="0"/>
          <w:numId w:val="0"/>
        </w:numPr>
        <w:ind w:left="576" w:hanging="576"/>
      </w:pPr>
      <w:bookmarkStart w:id="206" w:name="_Toc434908301"/>
      <w:bookmarkStart w:id="207" w:name="_Toc138673058"/>
      <w:bookmarkStart w:id="208" w:name="_Toc145503825"/>
      <w:bookmarkStart w:id="209" w:name="_Toc146222749"/>
      <w:bookmarkStart w:id="210" w:name="_Toc147864620"/>
      <w:bookmarkEnd w:id="199"/>
      <w:r>
        <w:t>4.1.</w:t>
      </w:r>
      <w:r w:rsidR="007222A1" w:rsidRPr="00A74D0B">
        <w:t>VIETĒJĀS RĪCĪBAS GRUPAS INFORMĀCIJAS KANĀLI</w:t>
      </w:r>
      <w:bookmarkEnd w:id="206"/>
      <w:bookmarkEnd w:id="207"/>
      <w:bookmarkEnd w:id="208"/>
      <w:bookmarkEnd w:id="209"/>
      <w:bookmarkEnd w:id="210"/>
    </w:p>
    <w:p w14:paraId="2A11F307" w14:textId="59520ABD" w:rsidR="002C32E0" w:rsidRPr="00DD5C39" w:rsidRDefault="00590E5A" w:rsidP="00B83244">
      <w:pPr>
        <w:spacing w:before="240"/>
        <w:ind w:firstLine="708"/>
        <w:jc w:val="both"/>
        <w:rPr>
          <w:rFonts w:ascii="Calibri Light" w:hAnsi="Calibri Light" w:cs="Calibri Light"/>
        </w:rPr>
      </w:pPr>
      <w:r w:rsidRPr="00DD5C39">
        <w:rPr>
          <w:rFonts w:ascii="Calibri Light" w:hAnsi="Calibri Light" w:cs="Calibri Light"/>
        </w:rPr>
        <w:t>Ņ</w:t>
      </w:r>
      <w:r w:rsidR="002C32E0" w:rsidRPr="00DD5C39">
        <w:rPr>
          <w:rFonts w:ascii="Calibri Light" w:hAnsi="Calibri Light" w:cs="Calibri Light"/>
        </w:rPr>
        <w:t>emot vērā teritorijas izpētē noskaidrotos vēlamos informācijas kanālus (skat</w:t>
      </w:r>
      <w:r w:rsidR="003615CA" w:rsidRPr="00DD5C39">
        <w:rPr>
          <w:rFonts w:ascii="Calibri Light" w:hAnsi="Calibri Light" w:cs="Calibri Light"/>
        </w:rPr>
        <w:t>īt 2.</w:t>
      </w:r>
      <w:r w:rsidR="002C32E0" w:rsidRPr="00DD5C39">
        <w:rPr>
          <w:rFonts w:ascii="Calibri Light" w:hAnsi="Calibri Light" w:cs="Calibri Light"/>
        </w:rPr>
        <w:t xml:space="preserve"> pielikumu), </w:t>
      </w:r>
      <w:r w:rsidRPr="00DD5C39">
        <w:rPr>
          <w:rFonts w:ascii="Calibri Light" w:hAnsi="Calibri Light" w:cs="Calibri Light"/>
        </w:rPr>
        <w:t xml:space="preserve">VRG informāciju </w:t>
      </w:r>
      <w:r w:rsidR="002C32E0" w:rsidRPr="00DD5C39">
        <w:rPr>
          <w:rFonts w:ascii="Calibri Light" w:hAnsi="Calibri Light" w:cs="Calibri Light"/>
        </w:rPr>
        <w:t>izplatīs sekojoši:</w:t>
      </w:r>
    </w:p>
    <w:p w14:paraId="0DA527C4" w14:textId="4BE8A2DD" w:rsidR="002C32E0" w:rsidRPr="00DD5C39" w:rsidRDefault="002C32E0">
      <w:pPr>
        <w:pStyle w:val="SarakstsBox"/>
        <w:numPr>
          <w:ilvl w:val="0"/>
          <w:numId w:val="16"/>
        </w:numPr>
        <w:jc w:val="both"/>
        <w:rPr>
          <w:rFonts w:ascii="Calibri Light" w:hAnsi="Calibri Light" w:cs="Calibri Light"/>
        </w:rPr>
      </w:pPr>
      <w:r w:rsidRPr="00DD5C39">
        <w:rPr>
          <w:rFonts w:ascii="Calibri Light" w:hAnsi="Calibri Light" w:cs="Calibri Light"/>
        </w:rPr>
        <w:t>biedrības mājas lap</w:t>
      </w:r>
      <w:r w:rsidR="00590E5A" w:rsidRPr="00DD5C39">
        <w:rPr>
          <w:rFonts w:ascii="Calibri Light" w:hAnsi="Calibri Light" w:cs="Calibri Light"/>
        </w:rPr>
        <w:t>ā</w:t>
      </w:r>
      <w:r w:rsidRPr="00DD5C39">
        <w:rPr>
          <w:rFonts w:ascii="Calibri Light" w:hAnsi="Calibri Light" w:cs="Calibri Light"/>
        </w:rPr>
        <w:t xml:space="preserve"> </w:t>
      </w:r>
      <w:hyperlink r:id="rId34" w:history="1">
        <w:r w:rsidR="00E55ABD" w:rsidRPr="00DD5C39">
          <w:rPr>
            <w:rStyle w:val="Hyperlink"/>
            <w:rFonts w:ascii="Calibri Light" w:hAnsi="Calibri Light" w:cs="Calibri Light"/>
          </w:rPr>
          <w:t>www.nosalacaslidzrujai.lv</w:t>
        </w:r>
      </w:hyperlink>
      <w:r w:rsidR="00E55ABD" w:rsidRPr="00DD5C39">
        <w:rPr>
          <w:rFonts w:ascii="Calibri Light" w:hAnsi="Calibri Light" w:cs="Calibri Light"/>
        </w:rPr>
        <w:t xml:space="preserve"> un Facebook lap</w:t>
      </w:r>
      <w:r w:rsidR="00590E5A" w:rsidRPr="00DD5C39">
        <w:rPr>
          <w:rFonts w:ascii="Calibri Light" w:hAnsi="Calibri Light" w:cs="Calibri Light"/>
        </w:rPr>
        <w:t xml:space="preserve">ā </w:t>
      </w:r>
      <w:hyperlink r:id="rId35" w:history="1">
        <w:r w:rsidR="008844E2" w:rsidRPr="00DD5C39">
          <w:rPr>
            <w:rStyle w:val="Hyperlink"/>
            <w:rFonts w:ascii="Calibri Light" w:hAnsi="Calibri Light" w:cs="Calibri Light"/>
          </w:rPr>
          <w:t>https://www.facebook.com/nosalacaslidzrujai</w:t>
        </w:r>
      </w:hyperlink>
      <w:r w:rsidR="008844E2" w:rsidRPr="00DD5C39">
        <w:rPr>
          <w:rFonts w:ascii="Calibri Light" w:hAnsi="Calibri Light" w:cs="Calibri Light"/>
        </w:rPr>
        <w:t xml:space="preserve"> </w:t>
      </w:r>
      <w:r w:rsidRPr="00DD5C39">
        <w:rPr>
          <w:rFonts w:ascii="Calibri Light" w:hAnsi="Calibri Light" w:cs="Calibri Light"/>
        </w:rPr>
        <w:t xml:space="preserve">, operatīvi izvietojot informāciju par stratēģiju, projektu konkursiem un stratēģijas ietvaros īstenotajiem projektiem un citām </w:t>
      </w:r>
      <w:r w:rsidR="00821965" w:rsidRPr="00DD5C39">
        <w:rPr>
          <w:rFonts w:ascii="Calibri Light" w:hAnsi="Calibri Light" w:cs="Calibri Light"/>
        </w:rPr>
        <w:t>VRG</w:t>
      </w:r>
      <w:r w:rsidRPr="00DD5C39">
        <w:rPr>
          <w:rFonts w:ascii="Calibri Light" w:hAnsi="Calibri Light" w:cs="Calibri Light"/>
        </w:rPr>
        <w:t xml:space="preserve"> aktualitātēm;</w:t>
      </w:r>
    </w:p>
    <w:p w14:paraId="13F343FA" w14:textId="318B7C04" w:rsidR="002C32E0" w:rsidRPr="00DD5C39" w:rsidRDefault="3614A941">
      <w:pPr>
        <w:pStyle w:val="SarakstsBox"/>
        <w:numPr>
          <w:ilvl w:val="0"/>
          <w:numId w:val="16"/>
        </w:numPr>
        <w:spacing w:before="0"/>
        <w:jc w:val="both"/>
        <w:rPr>
          <w:rFonts w:ascii="Calibri Light" w:hAnsi="Calibri Light" w:cs="Calibri Light"/>
        </w:rPr>
      </w:pPr>
      <w:r w:rsidRPr="00DD5C39">
        <w:rPr>
          <w:rFonts w:ascii="Calibri Light" w:hAnsi="Calibri Light" w:cs="Calibri Light"/>
        </w:rPr>
        <w:t>saites uz biedrības mājaslapu publicē</w:t>
      </w:r>
      <w:r w:rsidR="4E951E19" w:rsidRPr="00DD5C39">
        <w:rPr>
          <w:rFonts w:ascii="Calibri Light" w:hAnsi="Calibri Light" w:cs="Calibri Light"/>
        </w:rPr>
        <w:t>t</w:t>
      </w:r>
      <w:r w:rsidRPr="00DD5C39">
        <w:rPr>
          <w:rFonts w:ascii="Calibri Light" w:hAnsi="Calibri Light" w:cs="Calibri Light"/>
        </w:rPr>
        <w:t xml:space="preserve"> VRG</w:t>
      </w:r>
      <w:r w:rsidR="0C288F46" w:rsidRPr="00DD5C39">
        <w:rPr>
          <w:rFonts w:ascii="Calibri Light" w:hAnsi="Calibri Light" w:cs="Calibri Light"/>
        </w:rPr>
        <w:t xml:space="preserve"> darbības</w:t>
      </w:r>
      <w:r w:rsidRPr="00DD5C39">
        <w:rPr>
          <w:rFonts w:ascii="Calibri Light" w:hAnsi="Calibri Light" w:cs="Calibri Light"/>
        </w:rPr>
        <w:t xml:space="preserve"> teritorijas pašvaldību mājaslapās www.</w:t>
      </w:r>
      <w:r w:rsidR="255EF116" w:rsidRPr="00DD5C39">
        <w:rPr>
          <w:rFonts w:ascii="Calibri Light" w:hAnsi="Calibri Light" w:cs="Calibri Light"/>
        </w:rPr>
        <w:t>valmierasnovads.lv</w:t>
      </w:r>
      <w:r w:rsidRPr="00DD5C39">
        <w:rPr>
          <w:rFonts w:ascii="Calibri Light" w:hAnsi="Calibri Light" w:cs="Calibri Light"/>
        </w:rPr>
        <w:t>, www.valka.lv un reģionālajā vietnē ziemellatvija.diena.lv redzamā vietā, bet īpaši svarīgas aktualitātes arī tieši izvietot minētajās vietnēs;</w:t>
      </w:r>
    </w:p>
    <w:p w14:paraId="2322BFD7" w14:textId="6322561B" w:rsidR="00821965" w:rsidRPr="00DD5C39" w:rsidRDefault="002C32E0">
      <w:pPr>
        <w:pStyle w:val="SarakstsBox"/>
        <w:numPr>
          <w:ilvl w:val="0"/>
          <w:numId w:val="16"/>
        </w:numPr>
        <w:spacing w:before="0"/>
        <w:jc w:val="both"/>
        <w:rPr>
          <w:rFonts w:ascii="Calibri Light" w:hAnsi="Calibri Light" w:cs="Calibri Light"/>
        </w:rPr>
      </w:pPr>
      <w:r w:rsidRPr="00DD5C39">
        <w:rPr>
          <w:rFonts w:ascii="Calibri Light" w:hAnsi="Calibri Light" w:cs="Calibri Light"/>
        </w:rPr>
        <w:t>būtiskāko informāciju par projektu konkursiem un sanāksmēm publicēt pašvaldību informatīvajos izdevumos</w:t>
      </w:r>
      <w:r w:rsidR="00E54ABD" w:rsidRPr="00DD5C39">
        <w:rPr>
          <w:rFonts w:ascii="Calibri Light" w:hAnsi="Calibri Light" w:cs="Calibri Light"/>
        </w:rPr>
        <w:t xml:space="preserve"> (ikmēneša Valmieras novada pašvaldības informatīv</w:t>
      </w:r>
      <w:r w:rsidR="003C3B8C" w:rsidRPr="00DD5C39">
        <w:rPr>
          <w:rFonts w:ascii="Calibri Light" w:hAnsi="Calibri Light" w:cs="Calibri Light"/>
        </w:rPr>
        <w:t>ā</w:t>
      </w:r>
      <w:r w:rsidR="00E54ABD" w:rsidRPr="00DD5C39">
        <w:rPr>
          <w:rFonts w:ascii="Calibri Light" w:hAnsi="Calibri Light" w:cs="Calibri Light"/>
        </w:rPr>
        <w:t xml:space="preserve"> izdevum</w:t>
      </w:r>
      <w:r w:rsidR="003C3B8C" w:rsidRPr="00DD5C39">
        <w:rPr>
          <w:rFonts w:ascii="Calibri Light" w:hAnsi="Calibri Light" w:cs="Calibri Light"/>
        </w:rPr>
        <w:t>ā</w:t>
      </w:r>
      <w:r w:rsidR="00E54ABD" w:rsidRPr="00DD5C39">
        <w:rPr>
          <w:rFonts w:ascii="Calibri Light" w:hAnsi="Calibri Light" w:cs="Calibri Light"/>
        </w:rPr>
        <w:t xml:space="preserve"> un Valkas novada pašvaldības informatīv</w:t>
      </w:r>
      <w:r w:rsidR="003C3B8C" w:rsidRPr="00DD5C39">
        <w:rPr>
          <w:rFonts w:ascii="Calibri Light" w:hAnsi="Calibri Light" w:cs="Calibri Light"/>
        </w:rPr>
        <w:t>ā</w:t>
      </w:r>
      <w:r w:rsidR="00E54ABD" w:rsidRPr="00DD5C39">
        <w:rPr>
          <w:rFonts w:ascii="Calibri Light" w:hAnsi="Calibri Light" w:cs="Calibri Light"/>
        </w:rPr>
        <w:t xml:space="preserve"> bezmaksas izdevum</w:t>
      </w:r>
      <w:r w:rsidR="003C3B8C" w:rsidRPr="00DD5C39">
        <w:rPr>
          <w:rFonts w:ascii="Calibri Light" w:hAnsi="Calibri Light" w:cs="Calibri Light"/>
        </w:rPr>
        <w:t>ā</w:t>
      </w:r>
      <w:r w:rsidR="00E54ABD" w:rsidRPr="00DD5C39">
        <w:rPr>
          <w:rFonts w:ascii="Calibri Light" w:hAnsi="Calibri Light" w:cs="Calibri Light"/>
        </w:rPr>
        <w:t xml:space="preserve"> “Valkas Novada Vēstis”)</w:t>
      </w:r>
      <w:r w:rsidRPr="00DD5C39">
        <w:rPr>
          <w:rFonts w:ascii="Calibri Light" w:hAnsi="Calibri Light" w:cs="Calibri Light"/>
        </w:rPr>
        <w:t>;</w:t>
      </w:r>
      <w:r w:rsidR="00821965" w:rsidRPr="00DD5C39">
        <w:rPr>
          <w:rFonts w:ascii="Calibri Light" w:hAnsi="Calibri Light" w:cs="Calibri Light"/>
        </w:rPr>
        <w:t xml:space="preserve"> </w:t>
      </w:r>
    </w:p>
    <w:p w14:paraId="76838304" w14:textId="4D7F2E5F" w:rsidR="002C32E0" w:rsidRPr="00DD5C39" w:rsidRDefault="00821965">
      <w:pPr>
        <w:pStyle w:val="SarakstsBox"/>
        <w:numPr>
          <w:ilvl w:val="0"/>
          <w:numId w:val="16"/>
        </w:numPr>
        <w:spacing w:before="0"/>
        <w:jc w:val="both"/>
        <w:rPr>
          <w:rFonts w:ascii="Calibri Light" w:hAnsi="Calibri Light" w:cs="Calibri Light"/>
        </w:rPr>
      </w:pPr>
      <w:r w:rsidRPr="00DD5C39">
        <w:rPr>
          <w:rFonts w:ascii="Calibri Light" w:hAnsi="Calibri Light" w:cs="Calibri Light"/>
        </w:rPr>
        <w:t>izveidot e-pasta adrešu grupu (VRG biedriem).</w:t>
      </w:r>
    </w:p>
    <w:p w14:paraId="762024F3" w14:textId="77777777" w:rsidR="003C3B8C" w:rsidRPr="00DD5C39" w:rsidRDefault="003C3B8C" w:rsidP="003C3B8C">
      <w:pPr>
        <w:pStyle w:val="SarakstsBox"/>
        <w:numPr>
          <w:ilvl w:val="0"/>
          <w:numId w:val="0"/>
        </w:numPr>
        <w:spacing w:before="0"/>
        <w:jc w:val="both"/>
        <w:rPr>
          <w:rFonts w:ascii="Calibri Light" w:hAnsi="Calibri Light" w:cs="Calibri Light"/>
        </w:rPr>
      </w:pPr>
    </w:p>
    <w:p w14:paraId="7695048A" w14:textId="0A9776CE" w:rsidR="003C3B8C" w:rsidRPr="00DD5C39" w:rsidRDefault="2CB0A533" w:rsidP="00B83244">
      <w:pPr>
        <w:pStyle w:val="SarakstsBox"/>
        <w:numPr>
          <w:ilvl w:val="0"/>
          <w:numId w:val="0"/>
        </w:numPr>
        <w:spacing w:before="0"/>
        <w:ind w:firstLine="680"/>
        <w:jc w:val="both"/>
        <w:rPr>
          <w:rFonts w:ascii="Calibri Light" w:hAnsi="Calibri Light" w:cs="Calibri Light"/>
        </w:rPr>
      </w:pPr>
      <w:r w:rsidRPr="00DD5C39">
        <w:rPr>
          <w:rFonts w:ascii="Calibri Light" w:hAnsi="Calibri Light" w:cs="Calibri Light"/>
        </w:rPr>
        <w:t xml:space="preserve">Būtisku </w:t>
      </w:r>
      <w:r w:rsidR="41E51774" w:rsidRPr="00DD5C39">
        <w:rPr>
          <w:rFonts w:ascii="Calibri Light" w:hAnsi="Calibri Light" w:cs="Calibri Light"/>
        </w:rPr>
        <w:t>lēmumu pieņemšanas gadījumā, kurus nepieciešams apspriest ar teritorijas iedzīvotājiem un uzņēmējiem, kā arī gadījumos, kad jāsniedz apjomīga informācija, paredzēts veidot diskusijas un informatīvus seminārus, norisi iepriekš izziņojot pa</w:t>
      </w:r>
      <w:r w:rsidR="00600593" w:rsidRPr="00DD5C39">
        <w:rPr>
          <w:rFonts w:ascii="Calibri Light" w:hAnsi="Calibri Light" w:cs="Calibri Light"/>
        </w:rPr>
        <w:t xml:space="preserve"> iepriekš minētājiem</w:t>
      </w:r>
      <w:r w:rsidR="41E51774" w:rsidRPr="00DD5C39">
        <w:rPr>
          <w:rFonts w:ascii="Calibri Light" w:hAnsi="Calibri Light" w:cs="Calibri Light"/>
        </w:rPr>
        <w:t xml:space="preserve"> infor</w:t>
      </w:r>
      <w:r w:rsidR="6D73A2F2" w:rsidRPr="00DD5C39">
        <w:rPr>
          <w:rFonts w:ascii="Calibri Light" w:hAnsi="Calibri Light" w:cs="Calibri Light"/>
        </w:rPr>
        <w:t>m</w:t>
      </w:r>
      <w:r w:rsidR="41E51774" w:rsidRPr="00DD5C39">
        <w:rPr>
          <w:rFonts w:ascii="Calibri Light" w:hAnsi="Calibri Light" w:cs="Calibri Light"/>
        </w:rPr>
        <w:t>ācijas kanāliem</w:t>
      </w:r>
    </w:p>
    <w:p w14:paraId="5144369E" w14:textId="223AA8B3" w:rsidR="002C32E0" w:rsidRPr="00DD5C39" w:rsidRDefault="002C32E0" w:rsidP="00B83244">
      <w:pPr>
        <w:pStyle w:val="SarakstsBox"/>
        <w:numPr>
          <w:ilvl w:val="0"/>
          <w:numId w:val="17"/>
        </w:numPr>
        <w:jc w:val="both"/>
        <w:rPr>
          <w:rFonts w:ascii="Calibri Light" w:hAnsi="Calibri Light" w:cs="Calibri Light"/>
        </w:rPr>
      </w:pPr>
      <w:r w:rsidRPr="00DD5C39">
        <w:rPr>
          <w:rFonts w:ascii="Calibri Light" w:hAnsi="Calibri Light" w:cs="Calibri Light"/>
        </w:rPr>
        <w:t>sniedzot projektu īstenotājiem palīdzību informācijas izvietošanā mēdijos</w:t>
      </w:r>
      <w:r w:rsidR="00F9243E" w:rsidRPr="00DD5C39">
        <w:rPr>
          <w:rFonts w:ascii="Calibri Light" w:hAnsi="Calibri Light" w:cs="Calibri Light"/>
        </w:rPr>
        <w:t>;</w:t>
      </w:r>
    </w:p>
    <w:p w14:paraId="40F0351F" w14:textId="3F66A98D" w:rsidR="002C32E0" w:rsidRPr="00DD5C39" w:rsidRDefault="002C32E0" w:rsidP="00B83244">
      <w:pPr>
        <w:pStyle w:val="SarakstsBox"/>
        <w:numPr>
          <w:ilvl w:val="0"/>
          <w:numId w:val="17"/>
        </w:numPr>
        <w:spacing w:before="0"/>
        <w:jc w:val="both"/>
        <w:rPr>
          <w:rFonts w:ascii="Calibri Light" w:hAnsi="Calibri Light" w:cs="Calibri Light"/>
        </w:rPr>
      </w:pPr>
      <w:r w:rsidRPr="00DD5C39">
        <w:rPr>
          <w:rFonts w:ascii="Calibri Light" w:hAnsi="Calibri Light" w:cs="Calibri Light"/>
        </w:rPr>
        <w:t>piedaloties pašvaldību organizētos pasākumos</w:t>
      </w:r>
      <w:r w:rsidR="00F9243E" w:rsidRPr="00DD5C39">
        <w:rPr>
          <w:rFonts w:ascii="Calibri Light" w:hAnsi="Calibri Light" w:cs="Calibri Light"/>
        </w:rPr>
        <w:t>;</w:t>
      </w:r>
    </w:p>
    <w:p w14:paraId="5A32CB6A" w14:textId="27D44139" w:rsidR="002C32E0" w:rsidRPr="00DD5C39" w:rsidRDefault="002C32E0" w:rsidP="00B83244">
      <w:pPr>
        <w:pStyle w:val="SarakstsBox"/>
        <w:numPr>
          <w:ilvl w:val="0"/>
          <w:numId w:val="17"/>
        </w:numPr>
        <w:spacing w:before="0"/>
        <w:jc w:val="both"/>
        <w:rPr>
          <w:rFonts w:ascii="Calibri Light" w:hAnsi="Calibri Light" w:cs="Calibri Light"/>
        </w:rPr>
      </w:pPr>
      <w:r w:rsidRPr="00DD5C39">
        <w:rPr>
          <w:rFonts w:ascii="Calibri Light" w:hAnsi="Calibri Light" w:cs="Calibri Light"/>
        </w:rPr>
        <w:t xml:space="preserve">piedaloties </w:t>
      </w:r>
      <w:r w:rsidR="00F9243E" w:rsidRPr="00DD5C39">
        <w:rPr>
          <w:rFonts w:ascii="Calibri Light" w:hAnsi="Calibri Light" w:cs="Calibri Light"/>
        </w:rPr>
        <w:t>biedrības “Latvijas L</w:t>
      </w:r>
      <w:r w:rsidRPr="00DD5C39">
        <w:rPr>
          <w:rFonts w:ascii="Calibri Light" w:hAnsi="Calibri Light" w:cs="Calibri Light"/>
        </w:rPr>
        <w:t>auku forum</w:t>
      </w:r>
      <w:r w:rsidR="00F9243E" w:rsidRPr="00DD5C39">
        <w:rPr>
          <w:rFonts w:ascii="Calibri Light" w:hAnsi="Calibri Light" w:cs="Calibri Light"/>
        </w:rPr>
        <w:t>s” rīkotajos</w:t>
      </w:r>
      <w:r w:rsidRPr="00DD5C39">
        <w:rPr>
          <w:rFonts w:ascii="Calibri Light" w:hAnsi="Calibri Light" w:cs="Calibri Light"/>
        </w:rPr>
        <w:t xml:space="preserve"> pasākumos un Lauku kopienu parlamenta aktivitāšu ietvaros</w:t>
      </w:r>
      <w:r w:rsidR="00F9243E" w:rsidRPr="00DD5C39">
        <w:rPr>
          <w:rFonts w:ascii="Calibri Light" w:hAnsi="Calibri Light" w:cs="Calibri Light"/>
        </w:rPr>
        <w:t>;</w:t>
      </w:r>
    </w:p>
    <w:p w14:paraId="69B28396" w14:textId="14D6F7A9" w:rsidR="002C32E0" w:rsidRPr="00DD5C39" w:rsidRDefault="002C32E0" w:rsidP="00B83244">
      <w:pPr>
        <w:pStyle w:val="SarakstsBox"/>
        <w:numPr>
          <w:ilvl w:val="0"/>
          <w:numId w:val="17"/>
        </w:numPr>
        <w:spacing w:before="0"/>
        <w:jc w:val="both"/>
        <w:rPr>
          <w:rFonts w:ascii="Calibri Light" w:hAnsi="Calibri Light" w:cs="Calibri Light"/>
        </w:rPr>
      </w:pPr>
      <w:r w:rsidRPr="00DD5C39">
        <w:rPr>
          <w:rFonts w:ascii="Calibri Light" w:hAnsi="Calibri Light" w:cs="Calibri Light"/>
        </w:rPr>
        <w:t>izmantojot reģionālās televīzijas piedāvātās iespējas</w:t>
      </w:r>
      <w:r w:rsidR="00F9243E" w:rsidRPr="00DD5C39">
        <w:rPr>
          <w:rFonts w:ascii="Calibri Light" w:hAnsi="Calibri Light" w:cs="Calibri Light"/>
        </w:rPr>
        <w:t>;</w:t>
      </w:r>
    </w:p>
    <w:p w14:paraId="2A98BB8D" w14:textId="0030C4E9" w:rsidR="00447357" w:rsidRPr="00DD5C39" w:rsidRDefault="002C32E0" w:rsidP="00B83244">
      <w:pPr>
        <w:pStyle w:val="SarakstsBox"/>
        <w:numPr>
          <w:ilvl w:val="0"/>
          <w:numId w:val="17"/>
        </w:numPr>
        <w:spacing w:before="0"/>
        <w:jc w:val="both"/>
        <w:rPr>
          <w:rFonts w:ascii="Calibri Light" w:hAnsi="Calibri Light" w:cs="Calibri Light"/>
        </w:rPr>
      </w:pPr>
      <w:r w:rsidRPr="00DD5C39">
        <w:rPr>
          <w:rFonts w:ascii="Calibri Light" w:hAnsi="Calibri Light" w:cs="Calibri Light"/>
        </w:rPr>
        <w:t>sagatavojot un publicējot informāciju VRG izdevumos (bukleti, kalendārs, filmētie materiāli)</w:t>
      </w:r>
      <w:r w:rsidR="00F9243E" w:rsidRPr="00DD5C39">
        <w:rPr>
          <w:rFonts w:ascii="Calibri Light" w:hAnsi="Calibri Light" w:cs="Calibri Light"/>
        </w:rPr>
        <w:t>;</w:t>
      </w:r>
    </w:p>
    <w:p w14:paraId="3EB09ABA" w14:textId="070A20CB" w:rsidR="002C32E0" w:rsidRPr="00DD5C39" w:rsidRDefault="002C32E0" w:rsidP="00B83244">
      <w:pPr>
        <w:pStyle w:val="SarakstsBox"/>
        <w:numPr>
          <w:ilvl w:val="0"/>
          <w:numId w:val="17"/>
        </w:numPr>
        <w:spacing w:before="0"/>
        <w:jc w:val="both"/>
        <w:rPr>
          <w:rFonts w:ascii="Calibri Light" w:hAnsi="Calibri Light" w:cs="Calibri Light"/>
        </w:rPr>
      </w:pPr>
      <w:r w:rsidRPr="00DD5C39">
        <w:rPr>
          <w:rFonts w:ascii="Calibri Light" w:hAnsi="Calibri Light" w:cs="Calibri Light"/>
        </w:rPr>
        <w:t>rīkojot „jauniešu dienas”, iepazīstinot ar labo praksi skolu jauniešus.</w:t>
      </w:r>
    </w:p>
    <w:p w14:paraId="7B084263" w14:textId="75EE863A" w:rsidR="00E55ABD" w:rsidRPr="00DD5C39" w:rsidRDefault="002C32E0" w:rsidP="00066570">
      <w:pPr>
        <w:spacing w:before="240"/>
        <w:ind w:firstLine="720"/>
        <w:jc w:val="both"/>
        <w:rPr>
          <w:rFonts w:ascii="Calibri Light" w:hAnsi="Calibri Light" w:cs="Calibri Light"/>
        </w:rPr>
      </w:pPr>
      <w:r w:rsidRPr="00DD5C39">
        <w:rPr>
          <w:rFonts w:ascii="Calibri Light" w:hAnsi="Calibri Light" w:cs="Calibri Light"/>
        </w:rPr>
        <w:t xml:space="preserve">Lai VRG </w:t>
      </w:r>
      <w:r w:rsidR="00447357" w:rsidRPr="00DD5C39">
        <w:rPr>
          <w:rFonts w:ascii="Calibri Light" w:hAnsi="Calibri Light" w:cs="Calibri Light"/>
        </w:rPr>
        <w:t>valdi</w:t>
      </w:r>
      <w:r w:rsidRPr="00DD5C39">
        <w:rPr>
          <w:rFonts w:ascii="Calibri Light" w:hAnsi="Calibri Light" w:cs="Calibri Light"/>
        </w:rPr>
        <w:t xml:space="preserve"> un potenciālos projektu </w:t>
      </w:r>
      <w:r w:rsidR="00F9243E" w:rsidRPr="00DD5C39">
        <w:rPr>
          <w:rFonts w:ascii="Calibri Light" w:hAnsi="Calibri Light" w:cs="Calibri Light"/>
        </w:rPr>
        <w:t>iesniedzējus</w:t>
      </w:r>
      <w:r w:rsidRPr="00DD5C39">
        <w:rPr>
          <w:rFonts w:ascii="Calibri Light" w:hAnsi="Calibri Light" w:cs="Calibri Light"/>
        </w:rPr>
        <w:t xml:space="preserve"> informētu par iespējām un atšķirīgām pieredzēm projektu ieviešanā, kā arī par iespējām kopprojektu realizēšanā, plānots </w:t>
      </w:r>
      <w:r w:rsidRPr="00DD5C39">
        <w:rPr>
          <w:rFonts w:ascii="Calibri Light" w:hAnsi="Calibri Light" w:cs="Calibri Light"/>
        </w:rPr>
        <w:lastRenderedPageBreak/>
        <w:t>rīkot pieredzes apmaiņas braucienus uz citām VRG Latvijā vai ārvalstīs</w:t>
      </w:r>
      <w:r w:rsidR="00066570" w:rsidRPr="00DD5C39">
        <w:rPr>
          <w:rFonts w:ascii="Calibri Light" w:hAnsi="Calibri Light" w:cs="Calibri Light"/>
        </w:rPr>
        <w:t xml:space="preserve"> -</w:t>
      </w:r>
      <w:r w:rsidRPr="00DD5C39">
        <w:rPr>
          <w:rFonts w:ascii="Calibri Light" w:hAnsi="Calibri Light" w:cs="Calibri Light"/>
        </w:rPr>
        <w:t xml:space="preserve"> īpaši tiks veicināta sadarbība ar Igaunijas dienvidu pierobežas VRG un tām analoģiskām struktūrām.</w:t>
      </w:r>
    </w:p>
    <w:p w14:paraId="599B7F2E" w14:textId="221DF95D" w:rsidR="001E272A" w:rsidRPr="00DD5C39" w:rsidRDefault="00A74D0B" w:rsidP="00DD5C39">
      <w:pPr>
        <w:pStyle w:val="Heading2"/>
        <w:numPr>
          <w:ilvl w:val="0"/>
          <w:numId w:val="0"/>
        </w:numPr>
        <w:ind w:left="576"/>
      </w:pPr>
      <w:bookmarkStart w:id="211" w:name="_Toc147864621"/>
      <w:r w:rsidRPr="00DD5C39">
        <w:t>4.2.</w:t>
      </w:r>
      <w:r w:rsidR="00443FBE" w:rsidRPr="00DD5C39">
        <w:t xml:space="preserve"> PAPILDINĀTĪBAS NODROŠINĀŠANA AR ES KOHĒZIJAS POLITIKAS PROGRAMMU 2021.–2027.G. UN ES ATVESEĻOŠANĀS UN NOTURĪBAS MEHĀNISMA PLĀNU”</w:t>
      </w:r>
      <w:bookmarkEnd w:id="211"/>
    </w:p>
    <w:p w14:paraId="3019FD37" w14:textId="72F425BF" w:rsidR="00E8540E" w:rsidRPr="00C26690" w:rsidRDefault="00CE3EA6" w:rsidP="00E8540E">
      <w:pPr>
        <w:ind w:firstLine="720"/>
        <w:jc w:val="both"/>
        <w:rPr>
          <w:rFonts w:ascii="Calibri Light" w:hAnsi="Calibri Light" w:cs="Calibri Light"/>
          <w:lang w:eastAsia="en-US"/>
        </w:rPr>
      </w:pPr>
      <w:r w:rsidRPr="00C26690">
        <w:rPr>
          <w:rFonts w:ascii="Calibri Light" w:hAnsi="Calibri Light" w:cs="Calibri Light"/>
          <w:lang w:eastAsia="en-US"/>
        </w:rPr>
        <w:t>Atbilstoši darbības programmai „Izaugsme un nodarbinātība” ir noteikti  SAM</w:t>
      </w:r>
      <w:r w:rsidR="00443FBE" w:rsidRPr="00C26690">
        <w:rPr>
          <w:rFonts w:ascii="Calibri Light" w:hAnsi="Calibri Light" w:cs="Calibri Light"/>
          <w:lang w:eastAsia="en-US"/>
        </w:rPr>
        <w:t>.</w:t>
      </w:r>
    </w:p>
    <w:p w14:paraId="09C9873B" w14:textId="44241708" w:rsidR="00CE3EA6" w:rsidRPr="00C26690" w:rsidRDefault="00CE3EA6" w:rsidP="00B83244">
      <w:pPr>
        <w:spacing w:before="240"/>
        <w:jc w:val="both"/>
        <w:rPr>
          <w:rFonts w:ascii="Calibri Light" w:hAnsi="Calibri Light" w:cs="Calibri Light"/>
          <w:sz w:val="20"/>
          <w:szCs w:val="20"/>
          <w:lang w:eastAsia="en-US"/>
        </w:rPr>
      </w:pPr>
      <w:r w:rsidRPr="00C26690">
        <w:rPr>
          <w:rFonts w:ascii="Calibri Light" w:hAnsi="Calibri Light" w:cs="Calibri Light"/>
          <w:sz w:val="20"/>
          <w:szCs w:val="20"/>
          <w:lang w:eastAsia="en-US"/>
        </w:rPr>
        <w:t>13.tabula. SVVA stratēģijas papildinātība ar ES kohēzijas politikas programmas 2021.- 2027.gadam SAM.</w:t>
      </w:r>
    </w:p>
    <w:tbl>
      <w:tblPr>
        <w:tblStyle w:val="TableGrid"/>
        <w:tblW w:w="10349" w:type="dxa"/>
        <w:tblInd w:w="-289" w:type="dxa"/>
        <w:tblLayout w:type="fixed"/>
        <w:tblLook w:val="04A0" w:firstRow="1" w:lastRow="0" w:firstColumn="1" w:lastColumn="0" w:noHBand="0" w:noVBand="1"/>
      </w:tblPr>
      <w:tblGrid>
        <w:gridCol w:w="1985"/>
        <w:gridCol w:w="2127"/>
        <w:gridCol w:w="3827"/>
        <w:gridCol w:w="2410"/>
      </w:tblGrid>
      <w:tr w:rsidR="00BE75E0" w:rsidRPr="00C26690" w14:paraId="0C323A59" w14:textId="059DA7EB" w:rsidTr="005F4136">
        <w:tc>
          <w:tcPr>
            <w:tcW w:w="1985" w:type="dxa"/>
          </w:tcPr>
          <w:p w14:paraId="0EEF0645" w14:textId="12776460" w:rsidR="00E8540E" w:rsidRPr="00C26690" w:rsidRDefault="00E8540E" w:rsidP="00A407D5">
            <w:pPr>
              <w:jc w:val="both"/>
              <w:rPr>
                <w:rFonts w:ascii="Calibri Light" w:hAnsi="Calibri Light" w:cs="Calibri Light"/>
                <w:sz w:val="22"/>
                <w:szCs w:val="22"/>
              </w:rPr>
            </w:pPr>
            <w:r w:rsidRPr="00C26690">
              <w:rPr>
                <w:rFonts w:ascii="Calibri Light" w:hAnsi="Calibri Light" w:cs="Calibri Light"/>
                <w:sz w:val="22"/>
                <w:szCs w:val="22"/>
              </w:rPr>
              <w:t>SAM Nr.</w:t>
            </w:r>
          </w:p>
        </w:tc>
        <w:tc>
          <w:tcPr>
            <w:tcW w:w="2127" w:type="dxa"/>
          </w:tcPr>
          <w:p w14:paraId="02D04D4D" w14:textId="035DED1B" w:rsidR="00E8540E" w:rsidRPr="00C26690" w:rsidRDefault="00CE3EA6" w:rsidP="00A407D5">
            <w:pPr>
              <w:jc w:val="both"/>
              <w:rPr>
                <w:rFonts w:ascii="Calibri Light" w:hAnsi="Calibri Light" w:cs="Calibri Light"/>
                <w:sz w:val="22"/>
                <w:szCs w:val="22"/>
              </w:rPr>
            </w:pPr>
            <w:r w:rsidRPr="00C26690">
              <w:rPr>
                <w:rFonts w:ascii="Calibri Light" w:hAnsi="Calibri Light" w:cs="Calibri Light"/>
                <w:sz w:val="22"/>
                <w:szCs w:val="22"/>
              </w:rPr>
              <w:t>SAM nosaukums</w:t>
            </w:r>
          </w:p>
        </w:tc>
        <w:tc>
          <w:tcPr>
            <w:tcW w:w="3827" w:type="dxa"/>
          </w:tcPr>
          <w:p w14:paraId="4BD91A08" w14:textId="1E36F754" w:rsidR="00E8540E" w:rsidRPr="00C26690" w:rsidRDefault="000657AC" w:rsidP="00A407D5">
            <w:pPr>
              <w:jc w:val="both"/>
              <w:rPr>
                <w:rFonts w:ascii="Calibri Light" w:hAnsi="Calibri Light" w:cs="Calibri Light"/>
                <w:sz w:val="22"/>
                <w:szCs w:val="22"/>
              </w:rPr>
            </w:pPr>
            <w:r w:rsidRPr="00C26690">
              <w:rPr>
                <w:rFonts w:ascii="Calibri Light" w:hAnsi="Calibri Light" w:cs="Calibri Light"/>
                <w:sz w:val="22"/>
                <w:szCs w:val="22"/>
              </w:rPr>
              <w:t>Apraksts</w:t>
            </w:r>
          </w:p>
        </w:tc>
        <w:tc>
          <w:tcPr>
            <w:tcW w:w="2410" w:type="dxa"/>
          </w:tcPr>
          <w:p w14:paraId="0C3F83CB" w14:textId="17F74879" w:rsidR="00E8540E" w:rsidRPr="00C26690" w:rsidRDefault="05E87668" w:rsidP="00B83244">
            <w:pPr>
              <w:rPr>
                <w:rFonts w:ascii="Calibri Light" w:hAnsi="Calibri Light" w:cs="Calibri Light"/>
                <w:sz w:val="22"/>
                <w:szCs w:val="22"/>
              </w:rPr>
            </w:pPr>
            <w:r w:rsidRPr="00C26690">
              <w:rPr>
                <w:rFonts w:ascii="Calibri Light" w:hAnsi="Calibri Light" w:cs="Calibri Light"/>
                <w:sz w:val="22"/>
                <w:szCs w:val="22"/>
              </w:rPr>
              <w:t xml:space="preserve">Potenciālās </w:t>
            </w:r>
            <w:r w:rsidR="28830CC4" w:rsidRPr="00C26690">
              <w:rPr>
                <w:rFonts w:ascii="Calibri Light" w:hAnsi="Calibri Light" w:cs="Calibri Light"/>
                <w:sz w:val="22"/>
                <w:szCs w:val="22"/>
              </w:rPr>
              <w:t xml:space="preserve">SVVA </w:t>
            </w:r>
            <w:r w:rsidR="68510862" w:rsidRPr="00C26690">
              <w:rPr>
                <w:rFonts w:ascii="Calibri Light" w:hAnsi="Calibri Light" w:cs="Calibri Light"/>
                <w:sz w:val="22"/>
                <w:szCs w:val="22"/>
              </w:rPr>
              <w:t>s</w:t>
            </w:r>
            <w:r w:rsidRPr="00C26690">
              <w:rPr>
                <w:rFonts w:ascii="Calibri Light" w:hAnsi="Calibri Light" w:cs="Calibri Light"/>
                <w:sz w:val="22"/>
                <w:szCs w:val="22"/>
              </w:rPr>
              <w:t>tratēģijas darbības</w:t>
            </w:r>
          </w:p>
        </w:tc>
      </w:tr>
      <w:tr w:rsidR="00E64B49" w:rsidRPr="00C26690" w14:paraId="6E3A2FD5" w14:textId="77777777" w:rsidTr="005F4136">
        <w:tc>
          <w:tcPr>
            <w:tcW w:w="1985" w:type="dxa"/>
          </w:tcPr>
          <w:p w14:paraId="2B9CAB68" w14:textId="77777777" w:rsidR="00E64B49" w:rsidRPr="00DD5C39" w:rsidRDefault="00E64B49" w:rsidP="00A407D5">
            <w:pPr>
              <w:jc w:val="both"/>
              <w:rPr>
                <w:rFonts w:ascii="Calibri Light" w:hAnsi="Calibri Light" w:cs="Calibri Light"/>
                <w:b/>
                <w:bCs/>
                <w:sz w:val="22"/>
                <w:szCs w:val="22"/>
              </w:rPr>
            </w:pPr>
            <w:r w:rsidRPr="00DD5C39">
              <w:rPr>
                <w:rFonts w:ascii="Calibri Light" w:hAnsi="Calibri Light" w:cs="Calibri Light"/>
                <w:b/>
                <w:bCs/>
                <w:sz w:val="22"/>
                <w:szCs w:val="22"/>
              </w:rPr>
              <w:t>SAM 1.2.2.</w:t>
            </w:r>
          </w:p>
          <w:p w14:paraId="1F288BCA" w14:textId="77777777" w:rsidR="005F4136" w:rsidRPr="00DD5C39" w:rsidRDefault="005F4136" w:rsidP="005F4136">
            <w:pPr>
              <w:rPr>
                <w:rFonts w:ascii="Calibri Light" w:hAnsi="Calibri Light" w:cs="Calibri Light"/>
                <w:i/>
                <w:iCs/>
                <w:sz w:val="20"/>
                <w:szCs w:val="20"/>
              </w:rPr>
            </w:pPr>
            <w:r w:rsidRPr="00DD5C39">
              <w:rPr>
                <w:rFonts w:ascii="Calibri Light" w:hAnsi="Calibri Light" w:cs="Calibri Light"/>
                <w:i/>
                <w:iCs/>
                <w:sz w:val="20"/>
                <w:szCs w:val="20"/>
              </w:rPr>
              <w:t>Pasākums Nr.1.2.2.1. Atbalsts Eiropas Digitālo inovāciju centru un reģionālo kontaktpunktu izveidei</w:t>
            </w:r>
          </w:p>
          <w:p w14:paraId="1C43DA88" w14:textId="77777777" w:rsidR="005F4136" w:rsidRPr="00DD5C39" w:rsidRDefault="005F4136" w:rsidP="005F4136">
            <w:pPr>
              <w:rPr>
                <w:rFonts w:ascii="Calibri Light" w:hAnsi="Calibri Light" w:cs="Calibri Light"/>
                <w:i/>
                <w:iCs/>
                <w:sz w:val="20"/>
                <w:szCs w:val="20"/>
              </w:rPr>
            </w:pPr>
          </w:p>
          <w:p w14:paraId="43084C29" w14:textId="1344D183" w:rsidR="005F4136" w:rsidRPr="00DD5C39" w:rsidRDefault="005F4136" w:rsidP="005F4136">
            <w:pPr>
              <w:rPr>
                <w:rFonts w:ascii="Calibri Light" w:hAnsi="Calibri Light" w:cs="Calibri Light"/>
                <w:sz w:val="20"/>
                <w:szCs w:val="20"/>
              </w:rPr>
            </w:pPr>
            <w:r w:rsidRPr="00DD5C39">
              <w:rPr>
                <w:rFonts w:ascii="Calibri Light" w:hAnsi="Calibri Light" w:cs="Calibri Light"/>
                <w:i/>
                <w:iCs/>
                <w:sz w:val="20"/>
                <w:szCs w:val="20"/>
              </w:rPr>
              <w:t>Pasākums Nr.1.2.2.2. Individuālās garantijas digitalizācijai un automatizācijai</w:t>
            </w:r>
          </w:p>
        </w:tc>
        <w:tc>
          <w:tcPr>
            <w:tcW w:w="2127" w:type="dxa"/>
          </w:tcPr>
          <w:p w14:paraId="5EB4D224" w14:textId="0BE463D1" w:rsidR="00E64B49" w:rsidRPr="00C26690" w:rsidRDefault="00E64B49" w:rsidP="00E64B49">
            <w:pPr>
              <w:rPr>
                <w:rFonts w:ascii="Calibri Light" w:hAnsi="Calibri Light" w:cs="Calibri Light"/>
                <w:sz w:val="22"/>
                <w:szCs w:val="22"/>
              </w:rPr>
            </w:pPr>
            <w:r w:rsidRPr="00C26690">
              <w:rPr>
                <w:rFonts w:ascii="Calibri Light" w:hAnsi="Calibri Light" w:cs="Calibri Light"/>
                <w:sz w:val="22"/>
                <w:szCs w:val="22"/>
              </w:rPr>
              <w:t>Izmantot digitalizācijas</w:t>
            </w:r>
          </w:p>
          <w:p w14:paraId="59EEA816" w14:textId="77777777" w:rsidR="00E64B49" w:rsidRPr="00C26690" w:rsidRDefault="00E64B49" w:rsidP="00E64B49">
            <w:pPr>
              <w:rPr>
                <w:rFonts w:ascii="Calibri Light" w:hAnsi="Calibri Light" w:cs="Calibri Light"/>
                <w:sz w:val="22"/>
                <w:szCs w:val="22"/>
              </w:rPr>
            </w:pPr>
            <w:r w:rsidRPr="00C26690">
              <w:rPr>
                <w:rFonts w:ascii="Calibri Light" w:hAnsi="Calibri Light" w:cs="Calibri Light"/>
                <w:sz w:val="22"/>
                <w:szCs w:val="22"/>
              </w:rPr>
              <w:t>priekšrocības</w:t>
            </w:r>
          </w:p>
          <w:p w14:paraId="33B33B3F" w14:textId="77777777" w:rsidR="00E64B49" w:rsidRPr="00C26690" w:rsidRDefault="00E64B49" w:rsidP="00E64B49">
            <w:pPr>
              <w:rPr>
                <w:rFonts w:ascii="Calibri Light" w:hAnsi="Calibri Light" w:cs="Calibri Light"/>
                <w:sz w:val="22"/>
                <w:szCs w:val="22"/>
              </w:rPr>
            </w:pPr>
            <w:r w:rsidRPr="00C26690">
              <w:rPr>
                <w:rFonts w:ascii="Calibri Light" w:hAnsi="Calibri Light" w:cs="Calibri Light"/>
                <w:sz w:val="22"/>
                <w:szCs w:val="22"/>
              </w:rPr>
              <w:t>uzņēmējdarbības</w:t>
            </w:r>
          </w:p>
          <w:p w14:paraId="305E944A" w14:textId="265E80B7" w:rsidR="00E64B49" w:rsidRPr="00C26690" w:rsidRDefault="00E64B49" w:rsidP="00E64B49">
            <w:pPr>
              <w:rPr>
                <w:rFonts w:ascii="Calibri Light" w:hAnsi="Calibri Light" w:cs="Calibri Light"/>
                <w:sz w:val="22"/>
                <w:szCs w:val="22"/>
              </w:rPr>
            </w:pPr>
            <w:r w:rsidRPr="00C26690">
              <w:rPr>
                <w:rFonts w:ascii="Calibri Light" w:hAnsi="Calibri Light" w:cs="Calibri Light"/>
                <w:sz w:val="22"/>
                <w:szCs w:val="22"/>
              </w:rPr>
              <w:t>attīstībai</w:t>
            </w:r>
            <w:r w:rsidR="00321451" w:rsidRPr="00C26690">
              <w:rPr>
                <w:rFonts w:ascii="Calibri Light" w:hAnsi="Calibri Light" w:cs="Calibri Light"/>
                <w:sz w:val="22"/>
                <w:szCs w:val="22"/>
              </w:rPr>
              <w:t>.</w:t>
            </w:r>
          </w:p>
        </w:tc>
        <w:tc>
          <w:tcPr>
            <w:tcW w:w="3827" w:type="dxa"/>
          </w:tcPr>
          <w:p w14:paraId="376BBB17" w14:textId="3796ECD1" w:rsidR="00E64B49" w:rsidRPr="00C26690" w:rsidRDefault="00E64B49" w:rsidP="00E64B49">
            <w:pPr>
              <w:rPr>
                <w:rFonts w:ascii="Calibri Light" w:hAnsi="Calibri Light" w:cs="Calibri Light"/>
                <w:sz w:val="22"/>
                <w:szCs w:val="22"/>
              </w:rPr>
            </w:pPr>
            <w:r w:rsidRPr="00C26690">
              <w:rPr>
                <w:rFonts w:ascii="Calibri Light" w:hAnsi="Calibri Light" w:cs="Calibri Light"/>
                <w:sz w:val="22"/>
                <w:szCs w:val="22"/>
              </w:rPr>
              <w:t>Sekmēt digitālo transformāciju, kas cels darbaspēka specializētas digitālās prasmes. Uzņēmēju investīciju projektu attīstīšanai, plānots sniegt atbalsta instrumentu, kas paredz digitalizācijas aktivitātes stiprināšanu privātajā sektorā.</w:t>
            </w:r>
          </w:p>
        </w:tc>
        <w:tc>
          <w:tcPr>
            <w:tcW w:w="2410" w:type="dxa"/>
          </w:tcPr>
          <w:p w14:paraId="3AF543E3" w14:textId="3D9CF0C5" w:rsidR="00E64B49" w:rsidRPr="00C26690" w:rsidRDefault="00560C6D" w:rsidP="00BE75E0">
            <w:pPr>
              <w:rPr>
                <w:rFonts w:ascii="Calibri Light" w:hAnsi="Calibri Light" w:cs="Calibri Light"/>
                <w:sz w:val="22"/>
                <w:szCs w:val="22"/>
              </w:rPr>
            </w:pPr>
            <w:r w:rsidRPr="00C26690">
              <w:rPr>
                <w:rFonts w:ascii="Calibri Light" w:hAnsi="Calibri Light" w:cs="Calibri Light"/>
                <w:sz w:val="22"/>
                <w:szCs w:val="22"/>
              </w:rPr>
              <w:t>Investīcijas procesu digitalizācijai un risinājumu moderinzācijai. Tehnoloģiju nodrošinājums</w:t>
            </w:r>
            <w:r w:rsidR="007A22FB" w:rsidRPr="00C26690">
              <w:rPr>
                <w:rFonts w:ascii="Calibri Light" w:hAnsi="Calibri Light" w:cs="Calibri Light"/>
                <w:sz w:val="22"/>
                <w:szCs w:val="22"/>
              </w:rPr>
              <w:t xml:space="preserve"> digitālai transformācijai ražošanas procesu, produktu un pakalpojumu konkurētspējai.</w:t>
            </w:r>
          </w:p>
        </w:tc>
      </w:tr>
      <w:tr w:rsidR="00BE75E0" w:rsidRPr="00C26690" w14:paraId="416D8AAD" w14:textId="7BAFB6AB" w:rsidTr="005F4136">
        <w:tc>
          <w:tcPr>
            <w:tcW w:w="1985" w:type="dxa"/>
          </w:tcPr>
          <w:p w14:paraId="7DF524B9" w14:textId="442BB60A" w:rsidR="00E8540E" w:rsidRPr="00C26690" w:rsidRDefault="00E8540E" w:rsidP="005F4136">
            <w:pPr>
              <w:rPr>
                <w:rFonts w:ascii="Calibri Light" w:hAnsi="Calibri Light" w:cs="Calibri Light"/>
                <w:sz w:val="22"/>
                <w:szCs w:val="22"/>
              </w:rPr>
            </w:pPr>
            <w:r w:rsidRPr="00DD5C39">
              <w:rPr>
                <w:rFonts w:ascii="Calibri Light" w:hAnsi="Calibri Light" w:cs="Calibri Light"/>
                <w:b/>
                <w:bCs/>
                <w:sz w:val="22"/>
                <w:szCs w:val="22"/>
              </w:rPr>
              <w:t>SAM 1.2.3.</w:t>
            </w:r>
            <w:r w:rsidR="005F4136" w:rsidRPr="00C26690">
              <w:rPr>
                <w:rFonts w:ascii="Calibri Light" w:hAnsi="Calibri Light" w:cs="Calibri Light"/>
                <w:sz w:val="22"/>
                <w:szCs w:val="22"/>
              </w:rPr>
              <w:t xml:space="preserve"> </w:t>
            </w:r>
            <w:r w:rsidR="005F4136" w:rsidRPr="00DD5C39">
              <w:rPr>
                <w:rFonts w:ascii="Calibri Light" w:hAnsi="Calibri Light" w:cs="Calibri Light"/>
                <w:i/>
                <w:iCs/>
                <w:sz w:val="20"/>
                <w:szCs w:val="20"/>
              </w:rPr>
              <w:t xml:space="preserve">Pasākums Nr.1.2.3.1. </w:t>
            </w:r>
            <w:r w:rsidR="005F4136" w:rsidRPr="00DD5C39">
              <w:rPr>
                <w:rFonts w:ascii="Calibri Light" w:hAnsi="Calibri Light" w:cs="Calibri Light"/>
                <w:i/>
                <w:iCs/>
                <w:color w:val="000000"/>
                <w:sz w:val="20"/>
                <w:szCs w:val="20"/>
              </w:rPr>
              <w:t>Atbalsts MVU inovatīvas uzņēmējdarbības attīstībai</w:t>
            </w:r>
          </w:p>
        </w:tc>
        <w:tc>
          <w:tcPr>
            <w:tcW w:w="2127" w:type="dxa"/>
          </w:tcPr>
          <w:p w14:paraId="3FE22E76" w14:textId="77777777" w:rsidR="00E8540E" w:rsidRPr="00C26690" w:rsidRDefault="00E8540E" w:rsidP="00B83244">
            <w:pPr>
              <w:rPr>
                <w:rFonts w:ascii="Calibri Light" w:hAnsi="Calibri Light" w:cs="Calibri Light"/>
                <w:sz w:val="22"/>
                <w:szCs w:val="22"/>
              </w:rPr>
            </w:pPr>
            <w:r w:rsidRPr="00C26690">
              <w:rPr>
                <w:rFonts w:ascii="Calibri Light" w:hAnsi="Calibri Light" w:cs="Calibri Light"/>
                <w:sz w:val="22"/>
                <w:szCs w:val="22"/>
              </w:rPr>
              <w:t>Veicināt ilgtspējīgu izaugsmi, konkurētspēju un darba vietu radīšanu MVU, tostarp ar produktīvām  investīcijām.</w:t>
            </w:r>
          </w:p>
          <w:p w14:paraId="408ECD7A" w14:textId="77777777" w:rsidR="00E8540E" w:rsidRPr="00C26690" w:rsidRDefault="00E8540E" w:rsidP="00A407D5">
            <w:pPr>
              <w:jc w:val="both"/>
              <w:rPr>
                <w:rFonts w:ascii="Calibri Light" w:hAnsi="Calibri Light" w:cs="Calibri Light"/>
                <w:sz w:val="22"/>
                <w:szCs w:val="22"/>
              </w:rPr>
            </w:pPr>
          </w:p>
        </w:tc>
        <w:tc>
          <w:tcPr>
            <w:tcW w:w="3827" w:type="dxa"/>
          </w:tcPr>
          <w:p w14:paraId="3FC1C1EC" w14:textId="7CD60049" w:rsidR="00E8540E" w:rsidRPr="00C26690" w:rsidRDefault="00BE75E0" w:rsidP="00B83244">
            <w:pPr>
              <w:rPr>
                <w:rFonts w:ascii="Calibri Light" w:hAnsi="Calibri Light" w:cs="Calibri Light"/>
                <w:sz w:val="22"/>
                <w:szCs w:val="22"/>
              </w:rPr>
            </w:pPr>
            <w:r w:rsidRPr="00C26690">
              <w:rPr>
                <w:rFonts w:ascii="Calibri Light" w:hAnsi="Calibri Light" w:cs="Calibri Light"/>
                <w:sz w:val="22"/>
                <w:szCs w:val="22"/>
              </w:rPr>
              <w:t>Nodrošināt finansējuma pieejamību biznesa idejas īstenošanai un uzņēmējdarbības attīstībai Latvijā, veicinot aktivitātes, kas ir vērstas uz inovatīvo komersantu īpatsvara paaugstināšanu ekonomikā un sekmē uzņēmējdarbību, kas vērsta uz augstu pievienoto vērtību radīšanu vidēji augsto un augsto tehnoloģiju jomā un radošo industriju jomā, un veicina eksporta pieaugumu atbalstītajos uzņēmumos, un tādējādi sniedz ieguldījumu Latvijas Viedās specializācijas stratēģijas mērķu sasniegšanā.</w:t>
            </w:r>
          </w:p>
        </w:tc>
        <w:tc>
          <w:tcPr>
            <w:tcW w:w="2410" w:type="dxa"/>
          </w:tcPr>
          <w:p w14:paraId="4F0AF4C5" w14:textId="77777777" w:rsidR="00BE75E0" w:rsidRPr="00C26690" w:rsidRDefault="00BE75E0" w:rsidP="00BE75E0">
            <w:pPr>
              <w:rPr>
                <w:rFonts w:ascii="Calibri Light" w:hAnsi="Calibri Light" w:cs="Calibri Light"/>
                <w:sz w:val="22"/>
                <w:szCs w:val="22"/>
              </w:rPr>
            </w:pPr>
            <w:r w:rsidRPr="00C26690">
              <w:rPr>
                <w:rFonts w:ascii="Calibri Light" w:hAnsi="Calibri Light" w:cs="Calibri Light"/>
                <w:sz w:val="22"/>
                <w:szCs w:val="22"/>
              </w:rPr>
              <w:t>Investīcijas jaunu uzņēmumu izveidei - aprīkojums, telpu ierīkošana, pamatlīdzekļu iegāde produkcijas ražošanai vai pakalpojumu sniegšanai, jaunu darba vietu izveidošana.</w:t>
            </w:r>
          </w:p>
          <w:p w14:paraId="1EFFB99B" w14:textId="557C3F88" w:rsidR="00E8540E" w:rsidRPr="00C26690" w:rsidRDefault="00BE75E0" w:rsidP="00B83244">
            <w:pPr>
              <w:rPr>
                <w:rFonts w:ascii="Calibri Light" w:hAnsi="Calibri Light" w:cs="Calibri Light"/>
                <w:sz w:val="22"/>
                <w:szCs w:val="22"/>
              </w:rPr>
            </w:pPr>
            <w:r w:rsidRPr="00C26690">
              <w:rPr>
                <w:rFonts w:ascii="Calibri Light" w:hAnsi="Calibri Light" w:cs="Calibri Light"/>
                <w:sz w:val="22"/>
                <w:szCs w:val="22"/>
              </w:rPr>
              <w:t>Uzņēmējdarbības formu un produktu dažādošana, jaunu, īpaši, videi draudzīgu produktu veidošana un aprite, jaunu uzņēmumu izveide</w:t>
            </w:r>
            <w:r w:rsidR="00560C6D" w:rsidRPr="00C26690">
              <w:rPr>
                <w:rFonts w:ascii="Calibri Light" w:hAnsi="Calibri Light" w:cs="Calibri Light"/>
                <w:sz w:val="22"/>
                <w:szCs w:val="22"/>
              </w:rPr>
              <w:t>.</w:t>
            </w:r>
          </w:p>
        </w:tc>
      </w:tr>
      <w:tr w:rsidR="00BE75E0" w:rsidRPr="00C26690" w14:paraId="23388457" w14:textId="77777777" w:rsidTr="005F4136">
        <w:tc>
          <w:tcPr>
            <w:tcW w:w="1985" w:type="dxa"/>
          </w:tcPr>
          <w:p w14:paraId="0CD3D912" w14:textId="746DEEEB" w:rsidR="00E8540E" w:rsidRPr="00C26690" w:rsidRDefault="00E8540E" w:rsidP="005F4136">
            <w:pPr>
              <w:rPr>
                <w:rFonts w:ascii="Calibri Light" w:hAnsi="Calibri Light" w:cs="Calibri Light"/>
                <w:sz w:val="22"/>
                <w:szCs w:val="22"/>
              </w:rPr>
            </w:pPr>
            <w:r w:rsidRPr="00DD5C39">
              <w:rPr>
                <w:rFonts w:ascii="Calibri Light" w:hAnsi="Calibri Light" w:cs="Calibri Light"/>
                <w:b/>
                <w:bCs/>
                <w:sz w:val="22"/>
                <w:szCs w:val="22"/>
              </w:rPr>
              <w:t>SAM 2.2.2.</w:t>
            </w:r>
            <w:r w:rsidR="005F4136" w:rsidRPr="00C26690">
              <w:rPr>
                <w:rFonts w:ascii="Calibri Light" w:hAnsi="Calibri Light" w:cs="Calibri Light"/>
                <w:sz w:val="22"/>
                <w:szCs w:val="22"/>
              </w:rPr>
              <w:t xml:space="preserve"> </w:t>
            </w:r>
            <w:r w:rsidR="005F4136" w:rsidRPr="00DD5C39">
              <w:rPr>
                <w:rFonts w:ascii="Calibri Light" w:hAnsi="Calibri Light" w:cs="Calibri Light"/>
                <w:i/>
                <w:iCs/>
                <w:sz w:val="20"/>
                <w:szCs w:val="20"/>
              </w:rPr>
              <w:t xml:space="preserve">Pasākums Nr.2.2.2.4. </w:t>
            </w:r>
            <w:r w:rsidR="005F4136" w:rsidRPr="00DD5C39">
              <w:rPr>
                <w:rFonts w:ascii="Calibri Light" w:hAnsi="Calibri Light" w:cs="Calibri Light"/>
                <w:i/>
                <w:iCs/>
                <w:color w:val="000000"/>
                <w:sz w:val="20"/>
                <w:szCs w:val="20"/>
              </w:rPr>
              <w:t>Aprites ekonomikas principu ieviešana</w:t>
            </w:r>
          </w:p>
        </w:tc>
        <w:tc>
          <w:tcPr>
            <w:tcW w:w="2127" w:type="dxa"/>
          </w:tcPr>
          <w:p w14:paraId="52406065" w14:textId="77777777" w:rsidR="00E8540E" w:rsidRPr="00C26690" w:rsidRDefault="00E8540E" w:rsidP="00E8540E">
            <w:pPr>
              <w:jc w:val="both"/>
              <w:rPr>
                <w:rFonts w:ascii="Calibri Light" w:hAnsi="Calibri Light" w:cs="Calibri Light"/>
                <w:sz w:val="22"/>
                <w:szCs w:val="22"/>
              </w:rPr>
            </w:pPr>
            <w:r w:rsidRPr="00C26690">
              <w:rPr>
                <w:rFonts w:ascii="Calibri Light" w:hAnsi="Calibri Light" w:cs="Calibri Light"/>
                <w:sz w:val="22"/>
                <w:szCs w:val="22"/>
              </w:rPr>
              <w:t>Pārejas uz aprites ekonomiku veicināšana.</w:t>
            </w:r>
          </w:p>
          <w:p w14:paraId="363B4774" w14:textId="77777777" w:rsidR="00E8540E" w:rsidRPr="00C26690" w:rsidRDefault="00E8540E" w:rsidP="00A407D5">
            <w:pPr>
              <w:jc w:val="both"/>
              <w:rPr>
                <w:rFonts w:ascii="Calibri Light" w:hAnsi="Calibri Light" w:cs="Calibri Light"/>
                <w:sz w:val="22"/>
                <w:szCs w:val="22"/>
              </w:rPr>
            </w:pPr>
          </w:p>
        </w:tc>
        <w:tc>
          <w:tcPr>
            <w:tcW w:w="3827" w:type="dxa"/>
          </w:tcPr>
          <w:p w14:paraId="529D2FD4" w14:textId="408CE0C8" w:rsidR="000657AC" w:rsidRPr="00C26690" w:rsidRDefault="000657AC" w:rsidP="00B83244">
            <w:pPr>
              <w:rPr>
                <w:rFonts w:ascii="Calibri Light" w:hAnsi="Calibri Light" w:cs="Calibri Light"/>
                <w:sz w:val="22"/>
                <w:szCs w:val="22"/>
              </w:rPr>
            </w:pPr>
            <w:r w:rsidRPr="00C26690">
              <w:rPr>
                <w:rFonts w:ascii="Calibri Light" w:hAnsi="Calibri Light" w:cs="Calibri Light"/>
                <w:sz w:val="22"/>
                <w:szCs w:val="22"/>
              </w:rPr>
              <w:t>Aprites ekonomikas principu ieviešana ražošanā un pakalpojumos:</w:t>
            </w:r>
            <w:r w:rsidR="005004CD" w:rsidRPr="00C26690">
              <w:rPr>
                <w:rFonts w:ascii="Calibri Light" w:hAnsi="Calibri Light" w:cs="Calibri Light"/>
                <w:sz w:val="22"/>
                <w:szCs w:val="22"/>
              </w:rPr>
              <w:t xml:space="preserve"> </w:t>
            </w:r>
            <w:r w:rsidRPr="00C26690">
              <w:rPr>
                <w:rFonts w:ascii="Calibri Light" w:hAnsi="Calibri Light" w:cs="Calibri Light"/>
                <w:sz w:val="22"/>
                <w:szCs w:val="22"/>
              </w:rPr>
              <w:t>attīstot otrreizēju un slēgtu materiālu ciklu tehnoloģiju un racionālu izejvielu un resursu izmantošanu;</w:t>
            </w:r>
          </w:p>
          <w:p w14:paraId="52522ED4" w14:textId="38998C19" w:rsidR="00D11CC2" w:rsidRPr="00C26690" w:rsidRDefault="000657AC" w:rsidP="00D11CC2">
            <w:pPr>
              <w:rPr>
                <w:rFonts w:ascii="Calibri Light" w:hAnsi="Calibri Light" w:cs="Calibri Light"/>
                <w:sz w:val="22"/>
                <w:szCs w:val="22"/>
              </w:rPr>
            </w:pPr>
            <w:r w:rsidRPr="00C26690">
              <w:rPr>
                <w:rFonts w:ascii="Calibri Light" w:hAnsi="Calibri Light" w:cs="Calibri Light"/>
                <w:sz w:val="22"/>
                <w:szCs w:val="22"/>
              </w:rPr>
              <w:t>veicinot pāreju uz otrreizēji izmantojamu un videi nekaitīgu izejvielu izmantošanu ražošanas tehnoloģiskajos risinājumos (“safe by design”);</w:t>
            </w:r>
            <w:r w:rsidR="00D11CC2" w:rsidRPr="00C26690">
              <w:rPr>
                <w:rFonts w:ascii="Calibri Light" w:hAnsi="Calibri Light" w:cs="Calibri Light"/>
              </w:rPr>
              <w:t xml:space="preserve"> </w:t>
            </w:r>
            <w:r w:rsidR="00D11CC2" w:rsidRPr="00C26690">
              <w:rPr>
                <w:rFonts w:ascii="Calibri Light" w:hAnsi="Calibri Light" w:cs="Calibri Light"/>
                <w:sz w:val="22"/>
                <w:szCs w:val="22"/>
              </w:rPr>
              <w:t xml:space="preserve">Galvenās mērķgrupas: visi Latvijas iedzīvotāji, </w:t>
            </w:r>
            <w:r w:rsidR="00D11CC2" w:rsidRPr="00C26690">
              <w:rPr>
                <w:rFonts w:ascii="Calibri Light" w:hAnsi="Calibri Light" w:cs="Calibri Light"/>
                <w:sz w:val="22"/>
                <w:szCs w:val="22"/>
              </w:rPr>
              <w:lastRenderedPageBreak/>
              <w:t>privātais sektors, tai skaitā biedrības un nodibinājumi un</w:t>
            </w:r>
          </w:p>
          <w:p w14:paraId="39FA0B3D" w14:textId="188D9BB1" w:rsidR="00D11CC2" w:rsidRPr="00C26690" w:rsidRDefault="00D11CC2" w:rsidP="00D11CC2">
            <w:pPr>
              <w:rPr>
                <w:rFonts w:ascii="Calibri Light" w:hAnsi="Calibri Light" w:cs="Calibri Light"/>
                <w:sz w:val="22"/>
                <w:szCs w:val="22"/>
              </w:rPr>
            </w:pPr>
            <w:r w:rsidRPr="00C26690">
              <w:rPr>
                <w:rFonts w:ascii="Calibri Light" w:hAnsi="Calibri Light" w:cs="Calibri Light"/>
                <w:sz w:val="22"/>
                <w:szCs w:val="22"/>
              </w:rPr>
              <w:t>sociālie uzņēmumi, pašvaldības un visa</w:t>
            </w:r>
          </w:p>
          <w:p w14:paraId="3FACD9DA" w14:textId="1B1B81AE" w:rsidR="000657AC" w:rsidRPr="00C26690" w:rsidRDefault="00D11CC2" w:rsidP="00B83244">
            <w:pPr>
              <w:rPr>
                <w:rFonts w:ascii="Calibri Light" w:hAnsi="Calibri Light" w:cs="Calibri Light"/>
                <w:sz w:val="22"/>
                <w:szCs w:val="22"/>
              </w:rPr>
            </w:pPr>
            <w:r w:rsidRPr="00C26690">
              <w:rPr>
                <w:rFonts w:ascii="Calibri Light" w:hAnsi="Calibri Light" w:cs="Calibri Light"/>
                <w:sz w:val="22"/>
                <w:szCs w:val="22"/>
              </w:rPr>
              <w:t>sabiedrība kopumā. I</w:t>
            </w:r>
            <w:r w:rsidR="000657AC" w:rsidRPr="00C26690">
              <w:rPr>
                <w:rFonts w:ascii="Calibri Light" w:hAnsi="Calibri Light" w:cs="Calibri Light"/>
                <w:sz w:val="22"/>
                <w:szCs w:val="22"/>
              </w:rPr>
              <w:t>eviešot ekodizaina principus preču ražošanā un materiālu un iepakojuma izmantošanā;</w:t>
            </w:r>
            <w:r w:rsidRPr="00C26690">
              <w:rPr>
                <w:rFonts w:ascii="Calibri Light" w:hAnsi="Calibri Light" w:cs="Calibri Light"/>
                <w:sz w:val="22"/>
                <w:szCs w:val="22"/>
              </w:rPr>
              <w:t xml:space="preserve"> </w:t>
            </w:r>
            <w:r w:rsidR="000657AC" w:rsidRPr="00C26690">
              <w:rPr>
                <w:rFonts w:ascii="Calibri Light" w:hAnsi="Calibri Light" w:cs="Calibri Light"/>
                <w:sz w:val="22"/>
                <w:szCs w:val="22"/>
              </w:rPr>
              <w:t>samazinot iepakojuma materiālu ietilpību un</w:t>
            </w:r>
            <w:r w:rsidRPr="00C26690">
              <w:rPr>
                <w:rFonts w:ascii="Calibri Light" w:hAnsi="Calibri Light" w:cs="Calibri Light"/>
                <w:sz w:val="22"/>
                <w:szCs w:val="22"/>
              </w:rPr>
              <w:t xml:space="preserve"> </w:t>
            </w:r>
            <w:r w:rsidR="000657AC" w:rsidRPr="00C26690">
              <w:rPr>
                <w:rFonts w:ascii="Calibri Light" w:hAnsi="Calibri Light" w:cs="Calibri Light"/>
                <w:sz w:val="22"/>
                <w:szCs w:val="22"/>
              </w:rPr>
              <w:t>palielinot pārstrādājamību un</w:t>
            </w:r>
            <w:r w:rsidRPr="00C26690">
              <w:rPr>
                <w:rFonts w:ascii="Calibri Light" w:hAnsi="Calibri Light" w:cs="Calibri Light"/>
                <w:sz w:val="22"/>
                <w:szCs w:val="22"/>
              </w:rPr>
              <w:t xml:space="preserve"> </w:t>
            </w:r>
            <w:r w:rsidR="000657AC" w:rsidRPr="00C26690">
              <w:rPr>
                <w:rFonts w:ascii="Calibri Light" w:hAnsi="Calibri Light" w:cs="Calibri Light"/>
                <w:sz w:val="22"/>
                <w:szCs w:val="22"/>
              </w:rPr>
              <w:t>ilglietojamību (atkārtotu lietošanu, preču labošanas pakalpojumu attīstība);</w:t>
            </w:r>
          </w:p>
          <w:p w14:paraId="1B3104A9" w14:textId="19CAF3BC" w:rsidR="00E8540E" w:rsidRPr="00C26690" w:rsidRDefault="000657AC" w:rsidP="00B83244">
            <w:pPr>
              <w:rPr>
                <w:rFonts w:ascii="Calibri Light" w:hAnsi="Calibri Light" w:cs="Calibri Light"/>
                <w:sz w:val="22"/>
                <w:szCs w:val="22"/>
              </w:rPr>
            </w:pPr>
            <w:r w:rsidRPr="00C26690">
              <w:rPr>
                <w:rFonts w:ascii="Calibri Light" w:hAnsi="Calibri Light" w:cs="Calibri Light"/>
                <w:sz w:val="22"/>
                <w:szCs w:val="22"/>
              </w:rPr>
              <w:t>inovatīvu aprites uzņēmējdarbības modeļu izstrāde, izmantojot eko</w:t>
            </w:r>
            <w:r w:rsidR="00553B62" w:rsidRPr="00C26690">
              <w:rPr>
                <w:rFonts w:ascii="Calibri Light" w:hAnsi="Calibri Light" w:cs="Calibri Light"/>
                <w:sz w:val="22"/>
                <w:szCs w:val="22"/>
              </w:rPr>
              <w:t xml:space="preserve"> </w:t>
            </w:r>
            <w:r w:rsidRPr="00C26690">
              <w:rPr>
                <w:rFonts w:ascii="Calibri Light" w:hAnsi="Calibri Light" w:cs="Calibri Light"/>
                <w:sz w:val="22"/>
                <w:szCs w:val="22"/>
              </w:rPr>
              <w:t>efektīvu tehnoloģiju un eko</w:t>
            </w:r>
            <w:r w:rsidR="00553B62" w:rsidRPr="00C26690">
              <w:rPr>
                <w:rFonts w:ascii="Calibri Light" w:hAnsi="Calibri Light" w:cs="Calibri Light"/>
                <w:sz w:val="22"/>
                <w:szCs w:val="22"/>
              </w:rPr>
              <w:t xml:space="preserve"> </w:t>
            </w:r>
            <w:r w:rsidRPr="00C26690">
              <w:rPr>
                <w:rFonts w:ascii="Calibri Light" w:hAnsi="Calibri Light" w:cs="Calibri Light"/>
                <w:sz w:val="22"/>
                <w:szCs w:val="22"/>
              </w:rPr>
              <w:t>inovāciju ieviešanu un industriālās simbiozes veicināšanu</w:t>
            </w:r>
            <w:r w:rsidR="00D11CC2" w:rsidRPr="00C26690">
              <w:rPr>
                <w:rFonts w:ascii="Calibri Light" w:hAnsi="Calibri Light" w:cs="Calibri Light"/>
                <w:sz w:val="22"/>
                <w:szCs w:val="22"/>
              </w:rPr>
              <w:t>.</w:t>
            </w:r>
          </w:p>
        </w:tc>
        <w:tc>
          <w:tcPr>
            <w:tcW w:w="2410" w:type="dxa"/>
          </w:tcPr>
          <w:p w14:paraId="7AFD7068" w14:textId="765926B7" w:rsidR="000657AC" w:rsidRPr="00C26690" w:rsidRDefault="000657AC" w:rsidP="00B83244">
            <w:pPr>
              <w:rPr>
                <w:rFonts w:ascii="Calibri Light" w:hAnsi="Calibri Light" w:cs="Calibri Light"/>
                <w:sz w:val="22"/>
                <w:szCs w:val="22"/>
              </w:rPr>
            </w:pPr>
            <w:r w:rsidRPr="00C26690">
              <w:rPr>
                <w:rFonts w:ascii="Calibri Light" w:hAnsi="Calibri Light" w:cs="Calibri Light"/>
                <w:sz w:val="22"/>
                <w:szCs w:val="22"/>
              </w:rPr>
              <w:lastRenderedPageBreak/>
              <w:t>Investīcijas videi draudzīgu produktu veidošanai un apritei, izejvielu un produktu racionālai izmantošanai;</w:t>
            </w:r>
          </w:p>
          <w:p w14:paraId="428C80DD" w14:textId="728ED646" w:rsidR="00E8540E" w:rsidRPr="00C26690" w:rsidRDefault="000657AC" w:rsidP="00B83244">
            <w:pPr>
              <w:rPr>
                <w:rFonts w:ascii="Calibri Light" w:hAnsi="Calibri Light" w:cs="Calibri Light"/>
                <w:sz w:val="22"/>
                <w:szCs w:val="22"/>
              </w:rPr>
            </w:pPr>
            <w:r w:rsidRPr="00C26690">
              <w:rPr>
                <w:rFonts w:ascii="Calibri Light" w:hAnsi="Calibri Light" w:cs="Calibri Light"/>
                <w:sz w:val="22"/>
                <w:szCs w:val="22"/>
              </w:rPr>
              <w:t xml:space="preserve">videi un veselībai draudzīga pārtikas un citu vietējo produktu aprites veicināšana (neietver prasības pēc </w:t>
            </w:r>
            <w:r w:rsidRPr="00C26690">
              <w:rPr>
                <w:rFonts w:ascii="Calibri Light" w:hAnsi="Calibri Light" w:cs="Calibri Light"/>
                <w:sz w:val="22"/>
                <w:szCs w:val="22"/>
              </w:rPr>
              <w:lastRenderedPageBreak/>
              <w:t>jebkāda vides/eko sertifikāta);</w:t>
            </w:r>
          </w:p>
        </w:tc>
      </w:tr>
      <w:tr w:rsidR="00B5592F" w:rsidRPr="00C26690" w14:paraId="212C51C5" w14:textId="77777777" w:rsidTr="005F4136">
        <w:tc>
          <w:tcPr>
            <w:tcW w:w="1985" w:type="dxa"/>
          </w:tcPr>
          <w:p w14:paraId="37CF705E" w14:textId="77777777" w:rsidR="00B5592F" w:rsidRPr="00DD5C39" w:rsidRDefault="00B5592F" w:rsidP="00B5592F">
            <w:pPr>
              <w:jc w:val="both"/>
              <w:rPr>
                <w:rFonts w:ascii="Calibri Light" w:hAnsi="Calibri Light" w:cs="Calibri Light"/>
                <w:b/>
                <w:bCs/>
                <w:sz w:val="22"/>
                <w:szCs w:val="22"/>
              </w:rPr>
            </w:pPr>
            <w:r w:rsidRPr="00DD5C39">
              <w:rPr>
                <w:rFonts w:ascii="Calibri Light" w:hAnsi="Calibri Light" w:cs="Calibri Light"/>
                <w:b/>
                <w:bCs/>
                <w:sz w:val="22"/>
                <w:szCs w:val="22"/>
              </w:rPr>
              <w:lastRenderedPageBreak/>
              <w:t>SAM 5.1.1.</w:t>
            </w:r>
          </w:p>
          <w:p w14:paraId="70E3E18B" w14:textId="77777777" w:rsidR="00B5592F" w:rsidRPr="00DD5C39" w:rsidRDefault="00396B4D" w:rsidP="00B5592F">
            <w:pPr>
              <w:jc w:val="both"/>
              <w:rPr>
                <w:rFonts w:ascii="Calibri Light" w:hAnsi="Calibri Light" w:cs="Calibri Light"/>
                <w:i/>
                <w:iCs/>
                <w:color w:val="000000"/>
                <w:sz w:val="20"/>
                <w:szCs w:val="20"/>
              </w:rPr>
            </w:pPr>
            <w:r w:rsidRPr="00DD5C39">
              <w:rPr>
                <w:rFonts w:ascii="Calibri Light" w:hAnsi="Calibri Light" w:cs="Calibri Light"/>
                <w:i/>
                <w:iCs/>
                <w:sz w:val="20"/>
                <w:szCs w:val="20"/>
              </w:rPr>
              <w:t xml:space="preserve">Pasākums Nr.5.1.1.1. </w:t>
            </w:r>
            <w:r w:rsidRPr="00DD5C39">
              <w:rPr>
                <w:rFonts w:ascii="Calibri Light" w:hAnsi="Calibri Light" w:cs="Calibri Light"/>
                <w:i/>
                <w:iCs/>
                <w:color w:val="000000"/>
                <w:sz w:val="20"/>
                <w:szCs w:val="20"/>
              </w:rPr>
              <w:t>Infrastruktūra uzņēmējdarbības atbalstam</w:t>
            </w:r>
          </w:p>
          <w:p w14:paraId="6EF4D485" w14:textId="77777777" w:rsidR="00396B4D" w:rsidRPr="00DD5C39" w:rsidRDefault="00396B4D" w:rsidP="00B5592F">
            <w:pPr>
              <w:jc w:val="both"/>
              <w:rPr>
                <w:rFonts w:ascii="Calibri Light" w:hAnsi="Calibri Light" w:cs="Calibri Light"/>
                <w:i/>
                <w:iCs/>
                <w:color w:val="000000"/>
                <w:sz w:val="20"/>
                <w:szCs w:val="20"/>
              </w:rPr>
            </w:pPr>
          </w:p>
          <w:p w14:paraId="5EE9C11C" w14:textId="77777777" w:rsidR="00396B4D" w:rsidRPr="00DD5C39" w:rsidRDefault="00396B4D" w:rsidP="005F4136">
            <w:pPr>
              <w:rPr>
                <w:rFonts w:ascii="Calibri Light" w:hAnsi="Calibri Light" w:cs="Calibri Light"/>
                <w:i/>
                <w:iCs/>
                <w:color w:val="000000"/>
                <w:sz w:val="20"/>
                <w:szCs w:val="20"/>
              </w:rPr>
            </w:pPr>
            <w:r w:rsidRPr="00DD5C39">
              <w:rPr>
                <w:rFonts w:ascii="Calibri Light" w:hAnsi="Calibri Light" w:cs="Calibri Light"/>
                <w:i/>
                <w:iCs/>
                <w:sz w:val="20"/>
                <w:szCs w:val="20"/>
              </w:rPr>
              <w:t xml:space="preserve">Pasākums Nr.5.1.1.3. </w:t>
            </w:r>
            <w:r w:rsidRPr="00DD5C39">
              <w:rPr>
                <w:rFonts w:ascii="Calibri Light" w:hAnsi="Calibri Light" w:cs="Calibri Light"/>
                <w:i/>
                <w:iCs/>
                <w:color w:val="000000"/>
                <w:sz w:val="20"/>
                <w:szCs w:val="20"/>
              </w:rPr>
              <w:t>Publiskās ārtelpas attīstība</w:t>
            </w:r>
          </w:p>
          <w:p w14:paraId="13A2ED38" w14:textId="77777777" w:rsidR="004579AD" w:rsidRPr="00DD5C39" w:rsidRDefault="004579AD" w:rsidP="005F4136">
            <w:pPr>
              <w:rPr>
                <w:rFonts w:ascii="Calibri Light" w:hAnsi="Calibri Light" w:cs="Calibri Light"/>
                <w:i/>
                <w:iCs/>
                <w:color w:val="000000"/>
                <w:sz w:val="20"/>
                <w:szCs w:val="20"/>
              </w:rPr>
            </w:pPr>
          </w:p>
          <w:p w14:paraId="7C9FC8F5" w14:textId="77777777" w:rsidR="004579AD" w:rsidRPr="00DD5C39" w:rsidRDefault="004579AD" w:rsidP="005F4136">
            <w:pPr>
              <w:rPr>
                <w:rFonts w:ascii="Calibri Light" w:hAnsi="Calibri Light" w:cs="Calibri Light"/>
                <w:i/>
                <w:iCs/>
                <w:sz w:val="20"/>
                <w:szCs w:val="20"/>
              </w:rPr>
            </w:pPr>
            <w:r w:rsidRPr="00DD5C39">
              <w:rPr>
                <w:rFonts w:ascii="Calibri Light" w:hAnsi="Calibri Light" w:cs="Calibri Light"/>
                <w:i/>
                <w:iCs/>
                <w:sz w:val="20"/>
                <w:szCs w:val="20"/>
              </w:rPr>
              <w:t>Pasākums Nr.5.1.1.</w:t>
            </w:r>
            <w:r w:rsidR="005F4136" w:rsidRPr="00DD5C39">
              <w:rPr>
                <w:rFonts w:ascii="Calibri Light" w:hAnsi="Calibri Light" w:cs="Calibri Light"/>
                <w:i/>
                <w:iCs/>
                <w:sz w:val="20"/>
                <w:szCs w:val="20"/>
              </w:rPr>
              <w:t>5</w:t>
            </w:r>
            <w:r w:rsidRPr="00DD5C39">
              <w:rPr>
                <w:rFonts w:ascii="Calibri Light" w:hAnsi="Calibri Light" w:cs="Calibri Light"/>
                <w:i/>
                <w:iCs/>
                <w:sz w:val="20"/>
                <w:szCs w:val="20"/>
              </w:rPr>
              <w:t xml:space="preserve">. </w:t>
            </w:r>
            <w:r w:rsidR="005F4136" w:rsidRPr="00DD5C39">
              <w:rPr>
                <w:rFonts w:ascii="Calibri Light" w:hAnsi="Calibri Light" w:cs="Calibri Light"/>
                <w:i/>
                <w:iCs/>
                <w:sz w:val="20"/>
                <w:szCs w:val="20"/>
              </w:rPr>
              <w:t>Unikāla Eiropas mēroga kultūras  mantojuma  atjaunošana, lai veicinātu to pieejamību,  attīstot kultūras pakalpojumus</w:t>
            </w:r>
          </w:p>
          <w:p w14:paraId="25DD5E9F" w14:textId="77777777" w:rsidR="005F4136" w:rsidRPr="00DD5C39" w:rsidRDefault="005F4136" w:rsidP="005F4136">
            <w:pPr>
              <w:rPr>
                <w:rFonts w:ascii="Calibri Light" w:hAnsi="Calibri Light" w:cs="Calibri Light"/>
                <w:i/>
                <w:iCs/>
                <w:sz w:val="20"/>
                <w:szCs w:val="20"/>
              </w:rPr>
            </w:pPr>
          </w:p>
          <w:p w14:paraId="089D9261" w14:textId="77777777" w:rsidR="005F4136" w:rsidRPr="00DD5C39" w:rsidRDefault="005F4136" w:rsidP="005F4136">
            <w:pPr>
              <w:rPr>
                <w:rFonts w:ascii="Calibri Light" w:hAnsi="Calibri Light" w:cs="Calibri Light"/>
                <w:i/>
                <w:iCs/>
                <w:sz w:val="20"/>
                <w:szCs w:val="20"/>
              </w:rPr>
            </w:pPr>
            <w:r w:rsidRPr="00DD5C39">
              <w:rPr>
                <w:rFonts w:ascii="Calibri Light" w:hAnsi="Calibri Light" w:cs="Calibri Light"/>
                <w:i/>
                <w:iCs/>
                <w:sz w:val="20"/>
                <w:szCs w:val="20"/>
              </w:rPr>
              <w:t>Pasākums Nr.5.1.1.6.. Kultūras mantojuma saglabāšana un jaunu pakalpojumu attīstība</w:t>
            </w:r>
          </w:p>
          <w:p w14:paraId="41A64140" w14:textId="77777777" w:rsidR="005F4136" w:rsidRPr="00DD5C39" w:rsidRDefault="005F4136" w:rsidP="005F4136">
            <w:pPr>
              <w:rPr>
                <w:rFonts w:ascii="Calibri Light" w:hAnsi="Calibri Light" w:cs="Calibri Light"/>
                <w:i/>
                <w:iCs/>
                <w:sz w:val="20"/>
                <w:szCs w:val="20"/>
              </w:rPr>
            </w:pPr>
          </w:p>
          <w:p w14:paraId="57D23DEA" w14:textId="41F57B8C" w:rsidR="005F4136" w:rsidRPr="00DD5C39" w:rsidRDefault="005F4136" w:rsidP="005F4136">
            <w:pPr>
              <w:rPr>
                <w:rFonts w:ascii="Calibri Light" w:hAnsi="Calibri Light" w:cs="Calibri Light"/>
                <w:sz w:val="18"/>
                <w:szCs w:val="18"/>
              </w:rPr>
            </w:pPr>
            <w:r w:rsidRPr="00DD5C39">
              <w:rPr>
                <w:rFonts w:ascii="Calibri Light" w:hAnsi="Calibri Light" w:cs="Calibri Light"/>
                <w:i/>
                <w:iCs/>
                <w:sz w:val="20"/>
                <w:szCs w:val="20"/>
              </w:rPr>
              <w:t>Pasākums Nr.5.1.1.7.. Reģionālās kultūras infrastruktūras attīstība kultūras pakalpojumu pieejamības uzlabošana</w:t>
            </w:r>
          </w:p>
        </w:tc>
        <w:tc>
          <w:tcPr>
            <w:tcW w:w="2127" w:type="dxa"/>
          </w:tcPr>
          <w:p w14:paraId="0C1F87B5" w14:textId="79B053BD" w:rsidR="00B5592F" w:rsidRPr="00C26690" w:rsidRDefault="00B5592F" w:rsidP="00B5592F">
            <w:pPr>
              <w:jc w:val="both"/>
              <w:rPr>
                <w:rFonts w:ascii="Calibri Light" w:hAnsi="Calibri Light" w:cs="Calibri Light"/>
                <w:sz w:val="22"/>
                <w:szCs w:val="22"/>
              </w:rPr>
            </w:pPr>
            <w:r w:rsidRPr="00C26690">
              <w:rPr>
                <w:rFonts w:ascii="Calibri Light" w:hAnsi="Calibri Light" w:cs="Calibri Light"/>
                <w:sz w:val="22"/>
                <w:szCs w:val="22"/>
              </w:rPr>
              <w:t>Vietējās teritorijas integrētās sociālās, ekonomiskās un vides attīstības un kultūras mantojuma, tūrisma un drošības veicināšana pilsētu funkcionālajās teritorijās</w:t>
            </w:r>
            <w:r w:rsidR="005F4136" w:rsidRPr="00C26690">
              <w:rPr>
                <w:rFonts w:ascii="Calibri Light" w:hAnsi="Calibri Light" w:cs="Calibri Light"/>
                <w:sz w:val="22"/>
                <w:szCs w:val="22"/>
              </w:rPr>
              <w:t>.</w:t>
            </w:r>
          </w:p>
          <w:p w14:paraId="379E11F9" w14:textId="77777777" w:rsidR="00B5592F" w:rsidRPr="00C26690" w:rsidRDefault="00B5592F" w:rsidP="00B5592F">
            <w:pPr>
              <w:jc w:val="both"/>
              <w:rPr>
                <w:rFonts w:ascii="Calibri Light" w:hAnsi="Calibri Light" w:cs="Calibri Light"/>
                <w:sz w:val="22"/>
                <w:szCs w:val="22"/>
              </w:rPr>
            </w:pPr>
          </w:p>
        </w:tc>
        <w:tc>
          <w:tcPr>
            <w:tcW w:w="3827" w:type="dxa"/>
          </w:tcPr>
          <w:p w14:paraId="3CC5E977" w14:textId="143DE4BD" w:rsidR="00B5592F" w:rsidRPr="00C26690" w:rsidRDefault="00B5592F" w:rsidP="00B5592F">
            <w:pPr>
              <w:rPr>
                <w:rFonts w:ascii="Calibri Light" w:hAnsi="Calibri Light" w:cs="Calibri Light"/>
                <w:sz w:val="22"/>
                <w:szCs w:val="22"/>
              </w:rPr>
            </w:pPr>
            <w:r w:rsidRPr="00C26690">
              <w:rPr>
                <w:rFonts w:ascii="Calibri Light" w:hAnsi="Calibri Light" w:cs="Calibri Light"/>
                <w:sz w:val="22"/>
                <w:szCs w:val="22"/>
              </w:rPr>
              <w:t>Reģionālās kultūras infrastruktūras izveide ar mērķi nodrošināt publisko pakalpojumu plašāku pieejamību un publiskās vides kvalitātes uzlabošanu - arhīvu infrastruktūras uzlabošana un kapacitātes palielināšana, reģionālo muzeju krātuvju izveide. Kultūras mantojuma infrastruktūras, t.sk. koka arhitektūras, atjaunošana ar mērķi nodrošināt publisko pakalpojumu plašāku pieejamību un publiskās vides kvalitātes uzlabošanu - kultūras pieminekļu atjaunošana un sakrālā mantojuma saglabāšana.</w:t>
            </w:r>
          </w:p>
          <w:p w14:paraId="1E7C1F00" w14:textId="77777777" w:rsidR="00B5592F" w:rsidRPr="00C26690" w:rsidRDefault="00B5592F" w:rsidP="00B5592F">
            <w:pPr>
              <w:rPr>
                <w:rFonts w:ascii="Calibri Light" w:hAnsi="Calibri Light" w:cs="Calibri Light"/>
                <w:sz w:val="22"/>
                <w:szCs w:val="22"/>
              </w:rPr>
            </w:pPr>
            <w:r w:rsidRPr="00C26690">
              <w:rPr>
                <w:rFonts w:ascii="Calibri Light" w:hAnsi="Calibri Light" w:cs="Calibri Light"/>
                <w:sz w:val="22"/>
                <w:szCs w:val="22"/>
              </w:rPr>
              <w:t>Ar dabas un kultūras mantojuma izmantošanu saistīto būvju atjaunošana, konservācija, pārbūve, restaurācija vai jaunu būvju būvniecība un teritorijas labiekārtošana. Arhitektūras, arheoloģijas, vēstures, kā arī pilsētbūvniecības pieminekļu atjaunošana, konservācija, pārbūve vai restaurācija.</w:t>
            </w:r>
          </w:p>
          <w:p w14:paraId="1ABDF7C1" w14:textId="77777777" w:rsidR="00B5592F" w:rsidRPr="00C26690" w:rsidRDefault="00B5592F" w:rsidP="00B5592F">
            <w:pPr>
              <w:rPr>
                <w:rFonts w:ascii="Calibri Light" w:hAnsi="Calibri Light" w:cs="Calibri Light"/>
                <w:sz w:val="22"/>
                <w:szCs w:val="22"/>
              </w:rPr>
            </w:pPr>
            <w:r w:rsidRPr="00C26690">
              <w:rPr>
                <w:rFonts w:ascii="Calibri Light" w:hAnsi="Calibri Light" w:cs="Calibri Light"/>
                <w:sz w:val="22"/>
                <w:szCs w:val="22"/>
              </w:rPr>
              <w:t>Jaunu pakalpojumu izveide, paplašinot kultūras un dabas mantojuma saturisko piedāvājumu.</w:t>
            </w:r>
          </w:p>
          <w:p w14:paraId="04D655CC" w14:textId="77777777" w:rsidR="00B5592F" w:rsidRPr="00C26690" w:rsidRDefault="00B5592F" w:rsidP="00B5592F">
            <w:pPr>
              <w:rPr>
                <w:rFonts w:ascii="Calibri Light" w:hAnsi="Calibri Light" w:cs="Calibri Light"/>
                <w:sz w:val="22"/>
                <w:szCs w:val="22"/>
              </w:rPr>
            </w:pPr>
            <w:r w:rsidRPr="00C26690">
              <w:rPr>
                <w:rFonts w:ascii="Calibri Light" w:hAnsi="Calibri Light" w:cs="Calibri Light"/>
                <w:sz w:val="22"/>
                <w:szCs w:val="22"/>
              </w:rPr>
              <w:t>Ceļu satiksmei paredzētās infrastruktūras un publiskās ārtelpas attīstīšana.</w:t>
            </w:r>
          </w:p>
          <w:p w14:paraId="462460BD" w14:textId="3734AAD3" w:rsidR="00B5592F" w:rsidRPr="00C26690" w:rsidRDefault="00B5592F" w:rsidP="00B5592F">
            <w:pPr>
              <w:rPr>
                <w:rFonts w:ascii="Calibri Light" w:hAnsi="Calibri Light" w:cs="Calibri Light"/>
                <w:sz w:val="22"/>
                <w:szCs w:val="22"/>
              </w:rPr>
            </w:pPr>
            <w:r w:rsidRPr="00C26690">
              <w:rPr>
                <w:rFonts w:ascii="Calibri Light" w:hAnsi="Calibri Light" w:cs="Calibri Light"/>
                <w:sz w:val="22"/>
                <w:szCs w:val="22"/>
              </w:rPr>
              <w:t>Publiskā ārtelpa ir saistīta ar ielu un ceļu infrastruktūru, tāpēc nepieciešama abu ieguldījumu veidu kombinācija.</w:t>
            </w:r>
          </w:p>
        </w:tc>
        <w:tc>
          <w:tcPr>
            <w:tcW w:w="2410" w:type="dxa"/>
          </w:tcPr>
          <w:p w14:paraId="587AEF26" w14:textId="77777777" w:rsidR="00B5592F" w:rsidRPr="00C26690" w:rsidRDefault="00B5592F" w:rsidP="00B5592F">
            <w:pPr>
              <w:rPr>
                <w:rFonts w:ascii="Calibri Light" w:hAnsi="Calibri Light" w:cs="Calibri Light"/>
                <w:sz w:val="22"/>
                <w:szCs w:val="22"/>
              </w:rPr>
            </w:pPr>
            <w:r w:rsidRPr="00C26690">
              <w:rPr>
                <w:rFonts w:ascii="Calibri Light" w:hAnsi="Calibri Light" w:cs="Calibri Light"/>
                <w:sz w:val="22"/>
                <w:szCs w:val="22"/>
              </w:rPr>
              <w:t>Sociālās infrastruktūras objektu, vienota dabas, kultūras un reliģiskā mantojuma objektu attīstīšana un popularizēšana, izglītošana par vietējām dabas un kultūras vērtībām un to nozīmi.</w:t>
            </w:r>
          </w:p>
          <w:p w14:paraId="7C9FFFFC" w14:textId="3A68763B" w:rsidR="00B5592F" w:rsidRPr="00C26690" w:rsidRDefault="00B5592F" w:rsidP="00B5592F">
            <w:pPr>
              <w:rPr>
                <w:rFonts w:ascii="Calibri Light" w:hAnsi="Calibri Light" w:cs="Calibri Light"/>
                <w:sz w:val="22"/>
                <w:szCs w:val="22"/>
              </w:rPr>
            </w:pPr>
            <w:r w:rsidRPr="00C26690">
              <w:rPr>
                <w:rFonts w:ascii="Calibri Light" w:hAnsi="Calibri Light" w:cs="Calibri Light"/>
                <w:sz w:val="22"/>
                <w:szCs w:val="22"/>
              </w:rPr>
              <w:t>Pašvaldību funkcijās noteiktajam papildinoši vides pieejamības pasākumi.</w:t>
            </w:r>
          </w:p>
        </w:tc>
      </w:tr>
    </w:tbl>
    <w:p w14:paraId="616E2FD2" w14:textId="77777777" w:rsidR="000E79E6" w:rsidRDefault="000E79E6" w:rsidP="00A407D5">
      <w:pPr>
        <w:ind w:firstLine="720"/>
        <w:jc w:val="both"/>
        <w:rPr>
          <w:rFonts w:ascii="Calibri Light" w:hAnsi="Calibri Light" w:cs="Calibri Light"/>
        </w:rPr>
      </w:pPr>
    </w:p>
    <w:p w14:paraId="39409CCE" w14:textId="77777777" w:rsidR="00DD5C39" w:rsidRDefault="00DD5C39" w:rsidP="00A407D5">
      <w:pPr>
        <w:ind w:firstLine="720"/>
        <w:jc w:val="both"/>
        <w:rPr>
          <w:rFonts w:ascii="Calibri Light" w:hAnsi="Calibri Light" w:cs="Calibri Light"/>
        </w:rPr>
      </w:pPr>
    </w:p>
    <w:p w14:paraId="4C5DC590" w14:textId="77777777" w:rsidR="00DD5C39" w:rsidRDefault="00DD5C39" w:rsidP="00A407D5">
      <w:pPr>
        <w:ind w:firstLine="720"/>
        <w:jc w:val="both"/>
        <w:rPr>
          <w:rFonts w:ascii="Calibri Light" w:hAnsi="Calibri Light" w:cs="Calibri Light"/>
        </w:rPr>
      </w:pPr>
    </w:p>
    <w:p w14:paraId="68026C4D" w14:textId="77777777" w:rsidR="00DD5C39" w:rsidRDefault="00DD5C39" w:rsidP="00A407D5">
      <w:pPr>
        <w:ind w:firstLine="720"/>
        <w:jc w:val="both"/>
        <w:rPr>
          <w:rFonts w:ascii="Calibri Light" w:hAnsi="Calibri Light" w:cs="Calibri Light"/>
        </w:rPr>
      </w:pPr>
    </w:p>
    <w:p w14:paraId="195E08DD" w14:textId="77777777" w:rsidR="00DD5C39" w:rsidRPr="00DD5C39" w:rsidRDefault="00DD5C39" w:rsidP="00A407D5">
      <w:pPr>
        <w:ind w:firstLine="720"/>
        <w:jc w:val="both"/>
        <w:rPr>
          <w:rFonts w:ascii="Calibri Light" w:hAnsi="Calibri Light" w:cs="Calibri Light"/>
        </w:rPr>
      </w:pPr>
    </w:p>
    <w:p w14:paraId="13F29C30" w14:textId="0A92C419" w:rsidR="00C907C9" w:rsidRPr="00C26690" w:rsidRDefault="000E79E6" w:rsidP="002C32E0">
      <w:pPr>
        <w:rPr>
          <w:rFonts w:ascii="Calibri Light" w:hAnsi="Calibri Light" w:cs="Calibri Light"/>
          <w:sz w:val="20"/>
          <w:szCs w:val="20"/>
        </w:rPr>
      </w:pPr>
      <w:r w:rsidRPr="00C26690">
        <w:rPr>
          <w:rFonts w:ascii="Calibri Light" w:hAnsi="Calibri Light" w:cs="Calibri Light"/>
          <w:sz w:val="20"/>
          <w:szCs w:val="20"/>
          <w:lang w:eastAsia="en-US"/>
        </w:rPr>
        <w:lastRenderedPageBreak/>
        <w:t>14.tabula. SVVA stratēģijas papildinātība ar Atjaunošanas un noturības mehānisma plānu 2021. – 2026.gadam</w:t>
      </w:r>
    </w:p>
    <w:tbl>
      <w:tblPr>
        <w:tblStyle w:val="TableGrid"/>
        <w:tblW w:w="10349" w:type="dxa"/>
        <w:tblInd w:w="-289" w:type="dxa"/>
        <w:tblLook w:val="04A0" w:firstRow="1" w:lastRow="0" w:firstColumn="1" w:lastColumn="0" w:noHBand="0" w:noVBand="1"/>
      </w:tblPr>
      <w:tblGrid>
        <w:gridCol w:w="1277"/>
        <w:gridCol w:w="2409"/>
        <w:gridCol w:w="3969"/>
        <w:gridCol w:w="2694"/>
      </w:tblGrid>
      <w:tr w:rsidR="009A13C5" w:rsidRPr="00C26690" w14:paraId="1825A61D" w14:textId="77777777" w:rsidTr="00DD5C39">
        <w:tc>
          <w:tcPr>
            <w:tcW w:w="1277" w:type="dxa"/>
          </w:tcPr>
          <w:p w14:paraId="1B0F9196" w14:textId="2AA5D8F8" w:rsidR="009C6753" w:rsidRPr="00C26690" w:rsidRDefault="000E79E6" w:rsidP="00B83244">
            <w:pPr>
              <w:rPr>
                <w:rFonts w:ascii="Calibri Light" w:hAnsi="Calibri Light" w:cs="Calibri Light"/>
                <w:sz w:val="22"/>
                <w:szCs w:val="22"/>
              </w:rPr>
            </w:pPr>
            <w:r w:rsidRPr="00C26690">
              <w:rPr>
                <w:rFonts w:ascii="Calibri Light" w:hAnsi="Calibri Light" w:cs="Calibri Light"/>
                <w:sz w:val="22"/>
                <w:szCs w:val="22"/>
              </w:rPr>
              <w:t>ANM Nr.</w:t>
            </w:r>
          </w:p>
        </w:tc>
        <w:tc>
          <w:tcPr>
            <w:tcW w:w="2409" w:type="dxa"/>
          </w:tcPr>
          <w:p w14:paraId="3F50E23D" w14:textId="31BD76F2" w:rsidR="009C6753" w:rsidRPr="00C26690" w:rsidRDefault="000E79E6" w:rsidP="00B83244">
            <w:pPr>
              <w:rPr>
                <w:rFonts w:ascii="Calibri Light" w:hAnsi="Calibri Light" w:cs="Calibri Light"/>
                <w:sz w:val="22"/>
                <w:szCs w:val="22"/>
              </w:rPr>
            </w:pPr>
            <w:r w:rsidRPr="00C26690">
              <w:rPr>
                <w:rFonts w:ascii="Calibri Light" w:hAnsi="Calibri Light" w:cs="Calibri Light"/>
                <w:sz w:val="22"/>
                <w:szCs w:val="22"/>
              </w:rPr>
              <w:t xml:space="preserve">ANM </w:t>
            </w:r>
            <w:r w:rsidR="006B77F0" w:rsidRPr="00C26690">
              <w:rPr>
                <w:rFonts w:ascii="Calibri Light" w:hAnsi="Calibri Light" w:cs="Calibri Light"/>
                <w:sz w:val="22"/>
                <w:szCs w:val="22"/>
              </w:rPr>
              <w:t>investīcijas nosaukums</w:t>
            </w:r>
          </w:p>
        </w:tc>
        <w:tc>
          <w:tcPr>
            <w:tcW w:w="3969" w:type="dxa"/>
          </w:tcPr>
          <w:p w14:paraId="1D040139" w14:textId="703FCC1B" w:rsidR="009C6753" w:rsidRPr="00C26690" w:rsidRDefault="000E79E6" w:rsidP="00B83244">
            <w:pPr>
              <w:rPr>
                <w:rFonts w:ascii="Calibri Light" w:hAnsi="Calibri Light" w:cs="Calibri Light"/>
                <w:sz w:val="22"/>
                <w:szCs w:val="22"/>
              </w:rPr>
            </w:pPr>
            <w:r w:rsidRPr="00C26690">
              <w:rPr>
                <w:rFonts w:ascii="Calibri Light" w:hAnsi="Calibri Light" w:cs="Calibri Light"/>
                <w:sz w:val="22"/>
                <w:szCs w:val="22"/>
              </w:rPr>
              <w:t>Apraksts</w:t>
            </w:r>
          </w:p>
        </w:tc>
        <w:tc>
          <w:tcPr>
            <w:tcW w:w="2694" w:type="dxa"/>
          </w:tcPr>
          <w:p w14:paraId="3DAFB0FD" w14:textId="56E69C73" w:rsidR="009C6753" w:rsidRPr="00C26690" w:rsidRDefault="000E79E6" w:rsidP="00B83244">
            <w:pPr>
              <w:rPr>
                <w:rFonts w:ascii="Calibri Light" w:hAnsi="Calibri Light" w:cs="Calibri Light"/>
                <w:sz w:val="22"/>
                <w:szCs w:val="22"/>
              </w:rPr>
            </w:pPr>
            <w:r w:rsidRPr="00C26690">
              <w:rPr>
                <w:rFonts w:ascii="Calibri Light" w:hAnsi="Calibri Light" w:cs="Calibri Light"/>
                <w:sz w:val="22"/>
                <w:szCs w:val="22"/>
              </w:rPr>
              <w:t>Potenciālās SVVA Stratēģijas darbības</w:t>
            </w:r>
          </w:p>
        </w:tc>
      </w:tr>
      <w:tr w:rsidR="009A13C5" w:rsidRPr="00C26690" w14:paraId="4A5736AC" w14:textId="77777777" w:rsidTr="00DD5C39">
        <w:tc>
          <w:tcPr>
            <w:tcW w:w="1277" w:type="dxa"/>
          </w:tcPr>
          <w:p w14:paraId="776275F5" w14:textId="6EF3C50E" w:rsidR="009C6753" w:rsidRPr="00C26690" w:rsidRDefault="006B77F0" w:rsidP="00B83244">
            <w:pPr>
              <w:rPr>
                <w:rFonts w:ascii="Calibri Light" w:hAnsi="Calibri Light" w:cs="Calibri Light"/>
                <w:sz w:val="22"/>
                <w:szCs w:val="22"/>
              </w:rPr>
            </w:pPr>
            <w:r w:rsidRPr="00C26690">
              <w:rPr>
                <w:rFonts w:ascii="Calibri Light" w:hAnsi="Calibri Light" w:cs="Calibri Light"/>
                <w:sz w:val="22"/>
                <w:szCs w:val="22"/>
              </w:rPr>
              <w:t>1.2.1.2.i.</w:t>
            </w:r>
          </w:p>
        </w:tc>
        <w:tc>
          <w:tcPr>
            <w:tcW w:w="2409" w:type="dxa"/>
          </w:tcPr>
          <w:p w14:paraId="6D2477B3"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Energoefektivitātes</w:t>
            </w:r>
          </w:p>
          <w:p w14:paraId="2B111008"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paaugstināšana</w:t>
            </w:r>
          </w:p>
          <w:p w14:paraId="48A0BC14"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uzņēmējdarbībā</w:t>
            </w:r>
          </w:p>
          <w:p w14:paraId="595C1572"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(ietverot pāreju uz</w:t>
            </w:r>
          </w:p>
          <w:p w14:paraId="3CAF8983"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atjaunojamo</w:t>
            </w:r>
          </w:p>
          <w:p w14:paraId="353B2AED"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energoresursu</w:t>
            </w:r>
          </w:p>
          <w:p w14:paraId="39EA92C0"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tehnoloģiju</w:t>
            </w:r>
          </w:p>
          <w:p w14:paraId="770CA29E"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izmantošanu</w:t>
            </w:r>
          </w:p>
          <w:p w14:paraId="3AC7838E"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siltumapgādē un</w:t>
            </w:r>
          </w:p>
          <w:p w14:paraId="130EB7AE"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pētniecības un</w:t>
            </w:r>
          </w:p>
          <w:p w14:paraId="36A94090"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attīstības aktivitātes</w:t>
            </w:r>
          </w:p>
          <w:p w14:paraId="161EB08D" w14:textId="77777777" w:rsidR="006B77F0" w:rsidRPr="00C26690" w:rsidRDefault="006B77F0" w:rsidP="006B77F0">
            <w:pPr>
              <w:rPr>
                <w:rFonts w:ascii="Calibri Light" w:hAnsi="Calibri Light" w:cs="Calibri Light"/>
                <w:sz w:val="22"/>
                <w:szCs w:val="22"/>
              </w:rPr>
            </w:pPr>
            <w:r w:rsidRPr="00C26690">
              <w:rPr>
                <w:rFonts w:ascii="Calibri Light" w:hAnsi="Calibri Light" w:cs="Calibri Light"/>
                <w:sz w:val="22"/>
                <w:szCs w:val="22"/>
              </w:rPr>
              <w:t>(t.sk.</w:t>
            </w:r>
          </w:p>
          <w:p w14:paraId="17542687" w14:textId="3267DBB4" w:rsidR="009C6753" w:rsidRPr="00C26690" w:rsidRDefault="006B77F0" w:rsidP="00B83244">
            <w:pPr>
              <w:rPr>
                <w:rFonts w:ascii="Calibri Light" w:hAnsi="Calibri Light" w:cs="Calibri Light"/>
                <w:sz w:val="22"/>
                <w:szCs w:val="22"/>
              </w:rPr>
            </w:pPr>
            <w:r w:rsidRPr="00C26690">
              <w:rPr>
                <w:rFonts w:ascii="Calibri Light" w:hAnsi="Calibri Light" w:cs="Calibri Light"/>
                <w:sz w:val="22"/>
                <w:szCs w:val="22"/>
              </w:rPr>
              <w:t>bioekonomikā).</w:t>
            </w:r>
          </w:p>
        </w:tc>
        <w:tc>
          <w:tcPr>
            <w:tcW w:w="3969" w:type="dxa"/>
          </w:tcPr>
          <w:p w14:paraId="1256B986" w14:textId="04D56265" w:rsidR="009C6753" w:rsidRPr="00C26690" w:rsidRDefault="006E5CFF" w:rsidP="00B83244">
            <w:pPr>
              <w:rPr>
                <w:rFonts w:ascii="Calibri Light" w:hAnsi="Calibri Light" w:cs="Calibri Light"/>
                <w:sz w:val="22"/>
                <w:szCs w:val="22"/>
              </w:rPr>
            </w:pPr>
            <w:r w:rsidRPr="00C26690">
              <w:rPr>
                <w:rFonts w:ascii="Calibri Light" w:hAnsi="Calibri Light" w:cs="Calibri Light"/>
                <w:sz w:val="22"/>
                <w:szCs w:val="22"/>
              </w:rPr>
              <w:t xml:space="preserve">Veicināt uzņēmumu investīcijas energoefektivitātes paaugstināšanas pasākumos, </w:t>
            </w:r>
            <w:r w:rsidR="009A13C5" w:rsidRPr="00C26690">
              <w:rPr>
                <w:rFonts w:ascii="Calibri Light" w:hAnsi="Calibri Light" w:cs="Calibri Light"/>
                <w:sz w:val="22"/>
                <w:szCs w:val="22"/>
              </w:rPr>
              <w:t>atjaunojamo energoresursu (AER)</w:t>
            </w:r>
            <w:r w:rsidRPr="00C26690">
              <w:rPr>
                <w:rFonts w:ascii="Calibri Light" w:hAnsi="Calibri Light" w:cs="Calibri Light"/>
                <w:sz w:val="22"/>
                <w:szCs w:val="22"/>
              </w:rPr>
              <w:t xml:space="preserve"> tehnoloģiju attīstībā un pētniecības un attīstības pasākumos.</w:t>
            </w:r>
          </w:p>
        </w:tc>
        <w:tc>
          <w:tcPr>
            <w:tcW w:w="2694" w:type="dxa"/>
          </w:tcPr>
          <w:p w14:paraId="12CA8D17" w14:textId="2F76FC8D" w:rsidR="003C0212" w:rsidRPr="00C26690" w:rsidRDefault="009A13C5" w:rsidP="003C0212">
            <w:pPr>
              <w:rPr>
                <w:rFonts w:ascii="Calibri Light" w:hAnsi="Calibri Light" w:cs="Calibri Light"/>
                <w:sz w:val="22"/>
                <w:szCs w:val="22"/>
              </w:rPr>
            </w:pPr>
            <w:r w:rsidRPr="00C26690">
              <w:rPr>
                <w:rFonts w:ascii="Calibri Light" w:hAnsi="Calibri Light" w:cs="Calibri Light"/>
                <w:sz w:val="22"/>
                <w:szCs w:val="22"/>
              </w:rPr>
              <w:t xml:space="preserve">Investīcijas, kas paredzētas </w:t>
            </w:r>
          </w:p>
          <w:p w14:paraId="7F9355FC" w14:textId="77777777"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lauksaimniecības</w:t>
            </w:r>
          </w:p>
          <w:p w14:paraId="5256B24F" w14:textId="77777777"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produktu pārstrādes</w:t>
            </w:r>
          </w:p>
          <w:p w14:paraId="5D12553C" w14:textId="14394287" w:rsidR="003C0212" w:rsidRPr="00C26690" w:rsidRDefault="003C0212" w:rsidP="00BC21BC">
            <w:pPr>
              <w:rPr>
                <w:rFonts w:ascii="Calibri Light" w:hAnsi="Calibri Light" w:cs="Calibri Light"/>
                <w:sz w:val="22"/>
                <w:szCs w:val="22"/>
              </w:rPr>
            </w:pPr>
            <w:r w:rsidRPr="00C26690">
              <w:rPr>
                <w:rFonts w:ascii="Calibri Light" w:hAnsi="Calibri Light" w:cs="Calibri Light"/>
                <w:sz w:val="22"/>
                <w:szCs w:val="22"/>
              </w:rPr>
              <w:t>uzņēmumiem</w:t>
            </w:r>
            <w:r w:rsidR="00BC21BC" w:rsidRPr="00C26690">
              <w:rPr>
                <w:rFonts w:ascii="Calibri Light" w:hAnsi="Calibri Light" w:cs="Calibri Light"/>
                <w:sz w:val="22"/>
                <w:szCs w:val="22"/>
              </w:rPr>
              <w:t xml:space="preserve"> un </w:t>
            </w:r>
            <w:r w:rsidRPr="00C26690">
              <w:rPr>
                <w:rFonts w:ascii="Calibri Light" w:hAnsi="Calibri Light" w:cs="Calibri Light"/>
                <w:sz w:val="22"/>
                <w:szCs w:val="22"/>
              </w:rPr>
              <w:t>lauku</w:t>
            </w:r>
            <w:r w:rsidR="009A13C5" w:rsidRPr="00C26690">
              <w:rPr>
                <w:rFonts w:ascii="Calibri Light" w:hAnsi="Calibri Light" w:cs="Calibri Light"/>
                <w:sz w:val="22"/>
                <w:szCs w:val="22"/>
              </w:rPr>
              <w:t xml:space="preserve"> </w:t>
            </w:r>
            <w:r w:rsidRPr="00C26690">
              <w:rPr>
                <w:rFonts w:ascii="Calibri Light" w:hAnsi="Calibri Light" w:cs="Calibri Light"/>
                <w:sz w:val="22"/>
                <w:szCs w:val="22"/>
              </w:rPr>
              <w:t>uzņēmējiem</w:t>
            </w:r>
          </w:p>
          <w:p w14:paraId="235CC8D3" w14:textId="77777777"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energoefektivitātes</w:t>
            </w:r>
          </w:p>
          <w:p w14:paraId="09F8343E" w14:textId="4974F33B"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paaugstināšanas</w:t>
            </w:r>
            <w:r w:rsidR="009A13C5" w:rsidRPr="00C26690">
              <w:rPr>
                <w:rFonts w:ascii="Calibri Light" w:hAnsi="Calibri Light" w:cs="Calibri Light"/>
                <w:sz w:val="22"/>
                <w:szCs w:val="22"/>
              </w:rPr>
              <w:t xml:space="preserve"> </w:t>
            </w:r>
            <w:r w:rsidRPr="00C26690">
              <w:rPr>
                <w:rFonts w:ascii="Calibri Light" w:hAnsi="Calibri Light" w:cs="Calibri Light"/>
                <w:sz w:val="22"/>
                <w:szCs w:val="22"/>
              </w:rPr>
              <w:t>pasākumos</w:t>
            </w:r>
          </w:p>
          <w:p w14:paraId="2418112A" w14:textId="04C05B98" w:rsidR="009C6753" w:rsidRPr="00C26690" w:rsidRDefault="003C0212" w:rsidP="00B83244">
            <w:pPr>
              <w:rPr>
                <w:rFonts w:ascii="Calibri Light" w:hAnsi="Calibri Light" w:cs="Calibri Light"/>
                <w:sz w:val="22"/>
                <w:szCs w:val="22"/>
              </w:rPr>
            </w:pPr>
            <w:r w:rsidRPr="00C26690">
              <w:rPr>
                <w:rFonts w:ascii="Calibri Light" w:hAnsi="Calibri Light" w:cs="Calibri Light"/>
                <w:sz w:val="22"/>
                <w:szCs w:val="22"/>
              </w:rPr>
              <w:t>uzņēmējdarbībā.</w:t>
            </w:r>
            <w:r w:rsidR="00BC21BC" w:rsidRPr="00C26690">
              <w:rPr>
                <w:rFonts w:ascii="Calibri Light" w:hAnsi="Calibri Light" w:cs="Calibri Light"/>
                <w:sz w:val="22"/>
                <w:szCs w:val="22"/>
              </w:rPr>
              <w:t xml:space="preserve"> </w:t>
            </w:r>
          </w:p>
        </w:tc>
      </w:tr>
      <w:tr w:rsidR="009A13C5" w:rsidRPr="00C26690" w14:paraId="7447AA64" w14:textId="77777777" w:rsidTr="00DD5C39">
        <w:trPr>
          <w:trHeight w:val="67"/>
        </w:trPr>
        <w:tc>
          <w:tcPr>
            <w:tcW w:w="1277" w:type="dxa"/>
          </w:tcPr>
          <w:p w14:paraId="0ED94A17" w14:textId="2DB0436D" w:rsidR="009C6753" w:rsidRPr="00C26690" w:rsidRDefault="003C0212" w:rsidP="00B83244">
            <w:pPr>
              <w:rPr>
                <w:rFonts w:ascii="Calibri Light" w:hAnsi="Calibri Light" w:cs="Calibri Light"/>
                <w:sz w:val="22"/>
                <w:szCs w:val="22"/>
              </w:rPr>
            </w:pPr>
            <w:r w:rsidRPr="00C26690">
              <w:rPr>
                <w:rFonts w:ascii="Calibri Light" w:hAnsi="Calibri Light" w:cs="Calibri Light"/>
                <w:sz w:val="22"/>
                <w:szCs w:val="22"/>
              </w:rPr>
              <w:t>2.2.1.r.</w:t>
            </w:r>
          </w:p>
        </w:tc>
        <w:tc>
          <w:tcPr>
            <w:tcW w:w="2409" w:type="dxa"/>
          </w:tcPr>
          <w:p w14:paraId="328198A6" w14:textId="77777777"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Uzņēmējdarbības</w:t>
            </w:r>
          </w:p>
          <w:p w14:paraId="4F4F9C1F" w14:textId="7AC08116"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Digitālās transformācijas pilna</w:t>
            </w:r>
          </w:p>
          <w:p w14:paraId="3C2525A2" w14:textId="77777777"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cikla atbalsta izveide</w:t>
            </w:r>
          </w:p>
          <w:p w14:paraId="40FC1385" w14:textId="2AAEEC15" w:rsidR="009C6753" w:rsidRPr="00C26690" w:rsidRDefault="003C0212" w:rsidP="00B83244">
            <w:pPr>
              <w:rPr>
                <w:rFonts w:ascii="Calibri Light" w:hAnsi="Calibri Light" w:cs="Calibri Light"/>
                <w:sz w:val="22"/>
                <w:szCs w:val="22"/>
              </w:rPr>
            </w:pPr>
            <w:r w:rsidRPr="00C26690">
              <w:rPr>
                <w:rFonts w:ascii="Calibri Light" w:hAnsi="Calibri Light" w:cs="Calibri Light"/>
                <w:sz w:val="22"/>
                <w:szCs w:val="22"/>
              </w:rPr>
              <w:t>ar reģionālo tvērumu</w:t>
            </w:r>
          </w:p>
        </w:tc>
        <w:tc>
          <w:tcPr>
            <w:tcW w:w="3969" w:type="dxa"/>
          </w:tcPr>
          <w:p w14:paraId="4FCAEBDA" w14:textId="0143E48C"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Izveidot vienotajā tīklā darbojošos Eiropas</w:t>
            </w:r>
          </w:p>
          <w:p w14:paraId="5410FBDE" w14:textId="63EFDB90"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Digitālo inovāciju centru ar reģionālo tvērumu un vienotu un koordinētu atbalsta ekosistēmu komercdarbības</w:t>
            </w:r>
          </w:p>
          <w:p w14:paraId="2185B3E1" w14:textId="49A95920" w:rsidR="009C6753" w:rsidRPr="00C26690" w:rsidRDefault="003C0212" w:rsidP="00B83244">
            <w:pPr>
              <w:rPr>
                <w:rFonts w:ascii="Calibri Light" w:hAnsi="Calibri Light" w:cs="Calibri Light"/>
                <w:sz w:val="22"/>
                <w:szCs w:val="22"/>
              </w:rPr>
            </w:pPr>
            <w:r w:rsidRPr="00C26690">
              <w:rPr>
                <w:rFonts w:ascii="Calibri Light" w:hAnsi="Calibri Light" w:cs="Calibri Light"/>
                <w:sz w:val="22"/>
                <w:szCs w:val="22"/>
              </w:rPr>
              <w:t>Digitālās transformācijas veicināšanai.</w:t>
            </w:r>
          </w:p>
        </w:tc>
        <w:tc>
          <w:tcPr>
            <w:tcW w:w="2694" w:type="dxa"/>
          </w:tcPr>
          <w:p w14:paraId="2F0D498F" w14:textId="00994CB7" w:rsidR="003C0212" w:rsidRPr="00C26690" w:rsidRDefault="00BC21BC" w:rsidP="003C0212">
            <w:pPr>
              <w:rPr>
                <w:rFonts w:ascii="Calibri Light" w:hAnsi="Calibri Light" w:cs="Calibri Light"/>
                <w:sz w:val="22"/>
                <w:szCs w:val="22"/>
              </w:rPr>
            </w:pPr>
            <w:r w:rsidRPr="00C26690">
              <w:rPr>
                <w:rFonts w:ascii="Calibri Light" w:hAnsi="Calibri Light" w:cs="Calibri Light"/>
                <w:sz w:val="22"/>
                <w:szCs w:val="22"/>
              </w:rPr>
              <w:t xml:space="preserve">Investīcijas </w:t>
            </w:r>
            <w:r w:rsidR="003C0212" w:rsidRPr="00C26690">
              <w:rPr>
                <w:rFonts w:ascii="Calibri Light" w:hAnsi="Calibri Light" w:cs="Calibri Light"/>
                <w:sz w:val="22"/>
                <w:szCs w:val="22"/>
              </w:rPr>
              <w:t>digitālo tehnoloģiju</w:t>
            </w:r>
          </w:p>
          <w:p w14:paraId="2BCBB7A9" w14:textId="77777777" w:rsidR="003C0212" w:rsidRPr="00C26690" w:rsidRDefault="003C0212" w:rsidP="003C0212">
            <w:pPr>
              <w:rPr>
                <w:rFonts w:ascii="Calibri Light" w:hAnsi="Calibri Light" w:cs="Calibri Light"/>
                <w:sz w:val="22"/>
                <w:szCs w:val="22"/>
              </w:rPr>
            </w:pPr>
            <w:r w:rsidRPr="00C26690">
              <w:rPr>
                <w:rFonts w:ascii="Calibri Light" w:hAnsi="Calibri Light" w:cs="Calibri Light"/>
                <w:sz w:val="22"/>
                <w:szCs w:val="22"/>
              </w:rPr>
              <w:t>ieviešanai</w:t>
            </w:r>
          </w:p>
          <w:p w14:paraId="21527B0F" w14:textId="46959476" w:rsidR="009C6753" w:rsidRPr="00C26690" w:rsidRDefault="003C0212" w:rsidP="00B83244">
            <w:pPr>
              <w:rPr>
                <w:rFonts w:ascii="Calibri Light" w:hAnsi="Calibri Light" w:cs="Calibri Light"/>
                <w:sz w:val="22"/>
                <w:szCs w:val="22"/>
              </w:rPr>
            </w:pPr>
            <w:r w:rsidRPr="00C26690">
              <w:rPr>
                <w:rFonts w:ascii="Calibri Light" w:hAnsi="Calibri Light" w:cs="Calibri Light"/>
                <w:sz w:val="22"/>
                <w:szCs w:val="22"/>
              </w:rPr>
              <w:t>uzņēmumo</w:t>
            </w:r>
            <w:r w:rsidR="00BC21BC" w:rsidRPr="00C26690">
              <w:rPr>
                <w:rFonts w:ascii="Calibri Light" w:hAnsi="Calibri Light" w:cs="Calibri Light"/>
                <w:sz w:val="22"/>
                <w:szCs w:val="22"/>
              </w:rPr>
              <w:t>s (digitālo tehnoloģiju izmantošana dažādos uzņēmējdarbības procesos).</w:t>
            </w:r>
            <w:r w:rsidR="00AD7311" w:rsidRPr="00C26690">
              <w:rPr>
                <w:rFonts w:ascii="Calibri Light" w:hAnsi="Calibri Light" w:cs="Calibri Light"/>
                <w:sz w:val="22"/>
                <w:szCs w:val="22"/>
              </w:rPr>
              <w:t xml:space="preserve"> Investīcijas, kas veicinās sadarbību un digitālo prasmju pārnesi.</w:t>
            </w:r>
          </w:p>
        </w:tc>
      </w:tr>
      <w:tr w:rsidR="00BC252B" w:rsidRPr="00C26690" w14:paraId="738EEC62" w14:textId="77777777" w:rsidTr="00DD5C39">
        <w:trPr>
          <w:trHeight w:val="67"/>
        </w:trPr>
        <w:tc>
          <w:tcPr>
            <w:tcW w:w="1277" w:type="dxa"/>
          </w:tcPr>
          <w:p w14:paraId="5CAF8A99" w14:textId="1E063267" w:rsidR="00BC252B" w:rsidRPr="00C26690" w:rsidRDefault="00BC252B" w:rsidP="006B77F0">
            <w:pPr>
              <w:rPr>
                <w:rFonts w:ascii="Calibri Light" w:hAnsi="Calibri Light" w:cs="Calibri Light"/>
                <w:sz w:val="22"/>
                <w:szCs w:val="22"/>
              </w:rPr>
            </w:pPr>
            <w:r w:rsidRPr="00C26690">
              <w:rPr>
                <w:rFonts w:ascii="Calibri Light" w:hAnsi="Calibri Light" w:cs="Calibri Light"/>
                <w:sz w:val="22"/>
                <w:szCs w:val="22"/>
              </w:rPr>
              <w:t>2.4.1.2.i.</w:t>
            </w:r>
          </w:p>
        </w:tc>
        <w:tc>
          <w:tcPr>
            <w:tcW w:w="2409" w:type="dxa"/>
          </w:tcPr>
          <w:p w14:paraId="4263D851" w14:textId="77777777" w:rsidR="00BC252B" w:rsidRPr="00C26690" w:rsidRDefault="00BC252B" w:rsidP="00BC252B">
            <w:pPr>
              <w:rPr>
                <w:rFonts w:ascii="Calibri Light" w:hAnsi="Calibri Light" w:cs="Calibri Light"/>
                <w:sz w:val="22"/>
                <w:szCs w:val="22"/>
              </w:rPr>
            </w:pPr>
            <w:r w:rsidRPr="00C26690">
              <w:rPr>
                <w:rFonts w:ascii="Calibri Light" w:hAnsi="Calibri Light" w:cs="Calibri Light"/>
                <w:sz w:val="22"/>
                <w:szCs w:val="22"/>
              </w:rPr>
              <w:t>Ļoti augstas</w:t>
            </w:r>
          </w:p>
          <w:p w14:paraId="0B6E7B30" w14:textId="77777777" w:rsidR="00BC252B" w:rsidRPr="00C26690" w:rsidRDefault="00BC252B" w:rsidP="00BC252B">
            <w:pPr>
              <w:rPr>
                <w:rFonts w:ascii="Calibri Light" w:hAnsi="Calibri Light" w:cs="Calibri Light"/>
                <w:sz w:val="22"/>
                <w:szCs w:val="22"/>
              </w:rPr>
            </w:pPr>
            <w:r w:rsidRPr="00C26690">
              <w:rPr>
                <w:rFonts w:ascii="Calibri Light" w:hAnsi="Calibri Light" w:cs="Calibri Light"/>
                <w:sz w:val="22"/>
                <w:szCs w:val="22"/>
              </w:rPr>
              <w:t>veiktspējas tīklu</w:t>
            </w:r>
          </w:p>
          <w:p w14:paraId="28789929" w14:textId="77777777" w:rsidR="00BC252B" w:rsidRPr="00C26690" w:rsidRDefault="00BC252B" w:rsidP="00BC252B">
            <w:pPr>
              <w:rPr>
                <w:rFonts w:ascii="Calibri Light" w:hAnsi="Calibri Light" w:cs="Calibri Light"/>
                <w:sz w:val="22"/>
                <w:szCs w:val="22"/>
              </w:rPr>
            </w:pPr>
            <w:r w:rsidRPr="00C26690">
              <w:rPr>
                <w:rFonts w:ascii="Calibri Light" w:hAnsi="Calibri Light" w:cs="Calibri Light"/>
                <w:sz w:val="22"/>
                <w:szCs w:val="22"/>
              </w:rPr>
              <w:t>infrastruktūras</w:t>
            </w:r>
          </w:p>
          <w:p w14:paraId="359880A1" w14:textId="77777777" w:rsidR="00BC252B" w:rsidRPr="00C26690" w:rsidRDefault="00BC252B" w:rsidP="00BC252B">
            <w:pPr>
              <w:rPr>
                <w:rFonts w:ascii="Calibri Light" w:hAnsi="Calibri Light" w:cs="Calibri Light"/>
                <w:sz w:val="22"/>
                <w:szCs w:val="22"/>
              </w:rPr>
            </w:pPr>
            <w:r w:rsidRPr="00C26690">
              <w:rPr>
                <w:rFonts w:ascii="Calibri Light" w:hAnsi="Calibri Light" w:cs="Calibri Light"/>
                <w:sz w:val="22"/>
                <w:szCs w:val="22"/>
              </w:rPr>
              <w:t>attīstība "pēdējās</w:t>
            </w:r>
          </w:p>
          <w:p w14:paraId="368B65F3" w14:textId="77777777" w:rsidR="00BC252B" w:rsidRPr="00C26690" w:rsidRDefault="00BC252B" w:rsidP="00BC252B">
            <w:pPr>
              <w:rPr>
                <w:rFonts w:ascii="Calibri Light" w:hAnsi="Calibri Light" w:cs="Calibri Light"/>
                <w:sz w:val="22"/>
                <w:szCs w:val="22"/>
              </w:rPr>
            </w:pPr>
            <w:r w:rsidRPr="00C26690">
              <w:rPr>
                <w:rFonts w:ascii="Calibri Light" w:hAnsi="Calibri Light" w:cs="Calibri Light"/>
                <w:sz w:val="22"/>
                <w:szCs w:val="22"/>
              </w:rPr>
              <w:t>jūdzes" pieslēgumu</w:t>
            </w:r>
          </w:p>
          <w:p w14:paraId="5564FBC7" w14:textId="1CD2DD5E" w:rsidR="00BC252B" w:rsidRPr="00C26690" w:rsidRDefault="00BC252B" w:rsidP="00BC252B">
            <w:pPr>
              <w:rPr>
                <w:rFonts w:ascii="Calibri Light" w:hAnsi="Calibri Light" w:cs="Calibri Light"/>
                <w:sz w:val="22"/>
                <w:szCs w:val="22"/>
              </w:rPr>
            </w:pPr>
            <w:r w:rsidRPr="00C26690">
              <w:rPr>
                <w:rFonts w:ascii="Calibri Light" w:hAnsi="Calibri Light" w:cs="Calibri Light"/>
                <w:sz w:val="22"/>
                <w:szCs w:val="22"/>
              </w:rPr>
              <w:t>nodrošināšanai”</w:t>
            </w:r>
          </w:p>
        </w:tc>
        <w:tc>
          <w:tcPr>
            <w:tcW w:w="3969" w:type="dxa"/>
          </w:tcPr>
          <w:p w14:paraId="2D2653E5" w14:textId="04A488E9" w:rsidR="0012394A"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Radīt reģionālās attīstības iespējas dažādās jomās (izglītībā, veselībā u.c.), kas</w:t>
            </w:r>
          </w:p>
          <w:p w14:paraId="723EF807" w14:textId="7EE7466D" w:rsidR="0012394A"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veicinās pieprasījumu pēc jaunu digitālo</w:t>
            </w:r>
          </w:p>
          <w:p w14:paraId="39BD715D" w14:textId="3A9798DB" w:rsidR="0012394A"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pakalpojumu attīstības, turklāt</w:t>
            </w:r>
          </w:p>
          <w:p w14:paraId="3CCC1438" w14:textId="14D25839" w:rsidR="0012394A"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ilgtermiņā radīs konkurētspējīgu pamatu turpmākai ekonomikas attīstībai. Tādējādi</w:t>
            </w:r>
          </w:p>
          <w:p w14:paraId="1E1BE639" w14:textId="432CDF09" w:rsidR="00BC252B"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arī reģionos tiks nodrošināt ilgtspējīgas attīstības un dzīves kvalitātes iespējas.</w:t>
            </w:r>
          </w:p>
        </w:tc>
        <w:tc>
          <w:tcPr>
            <w:tcW w:w="2694" w:type="dxa"/>
          </w:tcPr>
          <w:p w14:paraId="7AE08A6D" w14:textId="6C7A2A36" w:rsidR="0012394A" w:rsidRPr="00C26690" w:rsidRDefault="00A40161" w:rsidP="0012394A">
            <w:pPr>
              <w:rPr>
                <w:rFonts w:ascii="Calibri Light" w:hAnsi="Calibri Light" w:cs="Calibri Light"/>
                <w:sz w:val="22"/>
                <w:szCs w:val="22"/>
              </w:rPr>
            </w:pPr>
            <w:r w:rsidRPr="00C26690">
              <w:rPr>
                <w:rFonts w:ascii="Calibri Light" w:hAnsi="Calibri Light" w:cs="Calibri Light"/>
                <w:sz w:val="22"/>
                <w:szCs w:val="22"/>
              </w:rPr>
              <w:t>Investīcijas j</w:t>
            </w:r>
            <w:r w:rsidR="0012394A" w:rsidRPr="00C26690">
              <w:rPr>
                <w:rFonts w:ascii="Calibri Light" w:hAnsi="Calibri Light" w:cs="Calibri Light"/>
                <w:sz w:val="22"/>
                <w:szCs w:val="22"/>
              </w:rPr>
              <w:t>aunu digitālo pakalpojumu</w:t>
            </w:r>
          </w:p>
          <w:p w14:paraId="132B72DC" w14:textId="60519EEE" w:rsidR="0012394A"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attīstība</w:t>
            </w:r>
            <w:r w:rsidR="00A40161" w:rsidRPr="00C26690">
              <w:rPr>
                <w:rFonts w:ascii="Calibri Light" w:hAnsi="Calibri Light" w:cs="Calibri Light"/>
                <w:sz w:val="22"/>
                <w:szCs w:val="22"/>
              </w:rPr>
              <w:t>i</w:t>
            </w:r>
            <w:r w:rsidRPr="00C26690">
              <w:rPr>
                <w:rFonts w:ascii="Calibri Light" w:hAnsi="Calibri Light" w:cs="Calibri Light"/>
                <w:sz w:val="22"/>
                <w:szCs w:val="22"/>
              </w:rPr>
              <w:t>, kas atbilst</w:t>
            </w:r>
          </w:p>
          <w:p w14:paraId="04E20DC2" w14:textId="77777777" w:rsidR="0012394A"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lauku apvidu</w:t>
            </w:r>
          </w:p>
          <w:p w14:paraId="2F5BE5E2" w14:textId="6F3688EA" w:rsidR="00BC252B" w:rsidRPr="00C26690" w:rsidRDefault="0012394A" w:rsidP="0012394A">
            <w:pPr>
              <w:rPr>
                <w:rFonts w:ascii="Calibri Light" w:hAnsi="Calibri Light" w:cs="Calibri Light"/>
                <w:sz w:val="22"/>
                <w:szCs w:val="22"/>
              </w:rPr>
            </w:pPr>
            <w:r w:rsidRPr="00C26690">
              <w:rPr>
                <w:rFonts w:ascii="Calibri Light" w:hAnsi="Calibri Light" w:cs="Calibri Light"/>
                <w:sz w:val="22"/>
                <w:szCs w:val="22"/>
              </w:rPr>
              <w:t>vajadzībām.</w:t>
            </w:r>
          </w:p>
        </w:tc>
      </w:tr>
    </w:tbl>
    <w:p w14:paraId="5584DEFF" w14:textId="77777777" w:rsidR="00095F86" w:rsidRDefault="00095F86">
      <w:pPr>
        <w:pStyle w:val="Heading2"/>
        <w:numPr>
          <w:ilvl w:val="0"/>
          <w:numId w:val="0"/>
        </w:numPr>
        <w:ind w:left="3128" w:hanging="576"/>
        <w:jc w:val="left"/>
      </w:pPr>
    </w:p>
    <w:p w14:paraId="43428831" w14:textId="6301C239" w:rsidR="001C78F6" w:rsidRPr="00802558" w:rsidRDefault="001C78F6" w:rsidP="00B83244">
      <w:pPr>
        <w:pStyle w:val="Heading2"/>
        <w:numPr>
          <w:ilvl w:val="0"/>
          <w:numId w:val="0"/>
        </w:numPr>
        <w:spacing w:before="0"/>
        <w:ind w:left="3128" w:hanging="576"/>
        <w:jc w:val="left"/>
      </w:pPr>
      <w:bookmarkStart w:id="212" w:name="_Toc147864622"/>
      <w:r w:rsidRPr="001C78F6">
        <w:t>4.3.PROJEKTU VĒRTĒŠANAS KRITĒRIJI</w:t>
      </w:r>
      <w:bookmarkEnd w:id="212"/>
    </w:p>
    <w:p w14:paraId="6B130E24" w14:textId="169D9901" w:rsidR="005810F2" w:rsidRDefault="005810F2" w:rsidP="002C32E0">
      <w:pPr>
        <w:rPr>
          <w:rFonts w:cs="Calibri Light"/>
        </w:rPr>
      </w:pPr>
      <w:r>
        <w:rPr>
          <w:rFonts w:cs="Calibri Light"/>
        </w:rPr>
        <w:tab/>
      </w:r>
    </w:p>
    <w:p w14:paraId="41C696B6" w14:textId="19194964" w:rsidR="005810F2" w:rsidRPr="00DD5C39" w:rsidRDefault="005810F2" w:rsidP="002C32E0">
      <w:pPr>
        <w:rPr>
          <w:rFonts w:ascii="Calibri Light" w:hAnsi="Calibri Light" w:cs="Calibri Light"/>
        </w:rPr>
      </w:pPr>
      <w:r>
        <w:rPr>
          <w:rFonts w:cs="Calibri Light"/>
        </w:rPr>
        <w:tab/>
      </w:r>
      <w:r w:rsidR="59CD6ED7" w:rsidRPr="00DD5C39">
        <w:rPr>
          <w:rFonts w:ascii="Calibri Light" w:hAnsi="Calibri Light" w:cs="Calibri Light"/>
        </w:rPr>
        <w:t>Izstrādājot projektu vērtēšanas kritērijus</w:t>
      </w:r>
      <w:r w:rsidR="1CEE25B0" w:rsidRPr="00DD5C39">
        <w:rPr>
          <w:rFonts w:ascii="Calibri Light" w:hAnsi="Calibri Light" w:cs="Calibri Light"/>
        </w:rPr>
        <w:t>,</w:t>
      </w:r>
      <w:r w:rsidR="59CD6ED7" w:rsidRPr="00DD5C39">
        <w:rPr>
          <w:rFonts w:ascii="Calibri Light" w:hAnsi="Calibri Light" w:cs="Calibri Light"/>
        </w:rPr>
        <w:t xml:space="preserve"> tiek ņemti vērā šādi principi:</w:t>
      </w:r>
    </w:p>
    <w:p w14:paraId="4FB1C3F8" w14:textId="77777777" w:rsidR="000627CE" w:rsidRPr="005810F2" w:rsidRDefault="000627CE" w:rsidP="002C32E0">
      <w:pPr>
        <w:rPr>
          <w:rFonts w:cs="Calibri Light"/>
        </w:rPr>
      </w:pPr>
    </w:p>
    <w:p w14:paraId="28C945CF" w14:textId="65EFDFB2" w:rsidR="005810F2" w:rsidRPr="009B0CF3" w:rsidRDefault="005810F2" w:rsidP="00B83244">
      <w:pPr>
        <w:pStyle w:val="ListParagraph"/>
        <w:numPr>
          <w:ilvl w:val="0"/>
          <w:numId w:val="59"/>
        </w:numPr>
        <w:jc w:val="both"/>
        <w:rPr>
          <w:rFonts w:cs="Calibri Light"/>
        </w:rPr>
      </w:pPr>
      <w:r w:rsidRPr="00B83244">
        <w:rPr>
          <w:rFonts w:ascii="Calibri Light" w:hAnsi="Calibri Light" w:cs="Calibri Light"/>
          <w:sz w:val="24"/>
          <w:szCs w:val="24"/>
          <w:u w:val="single"/>
        </w:rPr>
        <w:t>atbilstības princips</w:t>
      </w:r>
      <w:r w:rsidRPr="00B83244">
        <w:rPr>
          <w:rFonts w:ascii="Calibri Light" w:hAnsi="Calibri Light" w:cs="Calibri Light"/>
          <w:sz w:val="24"/>
          <w:szCs w:val="24"/>
        </w:rPr>
        <w:t xml:space="preserve"> - vērtēšanas kritēriji vērtē, lai projektu pieteikumos plānotās aktivitātes un mērķi sniedz tiešu ieguldījumu SVVA stratēģijas rīcību un mērķu sasniegšanā;</w:t>
      </w:r>
    </w:p>
    <w:p w14:paraId="4C87D3A4" w14:textId="5A43B120" w:rsidR="005810F2" w:rsidRPr="009B0CF3" w:rsidRDefault="005810F2" w:rsidP="00B83244">
      <w:pPr>
        <w:pStyle w:val="ListParagraph"/>
        <w:numPr>
          <w:ilvl w:val="0"/>
          <w:numId w:val="59"/>
        </w:numPr>
        <w:jc w:val="both"/>
        <w:rPr>
          <w:rFonts w:cs="Calibri Light"/>
        </w:rPr>
      </w:pPr>
      <w:r w:rsidRPr="00B83244">
        <w:rPr>
          <w:rFonts w:ascii="Calibri Light" w:hAnsi="Calibri Light" w:cs="Calibri Light"/>
          <w:sz w:val="24"/>
          <w:szCs w:val="24"/>
          <w:u w:val="single"/>
        </w:rPr>
        <w:t>vienlīdzības princips</w:t>
      </w:r>
      <w:r w:rsidRPr="00B83244">
        <w:rPr>
          <w:rFonts w:ascii="Calibri Light" w:hAnsi="Calibri Light" w:cs="Calibri Light"/>
          <w:sz w:val="24"/>
          <w:szCs w:val="24"/>
        </w:rPr>
        <w:t xml:space="preserve"> - izstrādātie vērtēšanas kritēriji nav diskriminējoši un ir vienlīdzīgi attiecībā pret visiem, kas var pretendēt uz atbalstu;</w:t>
      </w:r>
    </w:p>
    <w:p w14:paraId="11CF1253" w14:textId="60EE6691" w:rsidR="005810F2" w:rsidRPr="009B0CF3" w:rsidRDefault="005810F2" w:rsidP="00B83244">
      <w:pPr>
        <w:pStyle w:val="ListParagraph"/>
        <w:numPr>
          <w:ilvl w:val="0"/>
          <w:numId w:val="59"/>
        </w:numPr>
        <w:jc w:val="both"/>
        <w:rPr>
          <w:rFonts w:cs="Calibri Light"/>
        </w:rPr>
      </w:pPr>
      <w:r w:rsidRPr="00B83244">
        <w:rPr>
          <w:rFonts w:ascii="Calibri Light" w:hAnsi="Calibri Light" w:cs="Calibri Light"/>
          <w:sz w:val="24"/>
          <w:szCs w:val="24"/>
          <w:u w:val="single"/>
        </w:rPr>
        <w:t>ilgtspējas princips</w:t>
      </w:r>
      <w:r w:rsidRPr="00B83244">
        <w:rPr>
          <w:rFonts w:ascii="Calibri Light" w:hAnsi="Calibri Light" w:cs="Calibri Light"/>
          <w:sz w:val="24"/>
          <w:szCs w:val="24"/>
        </w:rPr>
        <w:t xml:space="preserve"> - vērtēšanas kritēriji veicina projekta rezultātu saglabāšanu, izmantošanu un attīstību turpmāk; </w:t>
      </w:r>
    </w:p>
    <w:p w14:paraId="4FFEA22A" w14:textId="3B7C254A" w:rsidR="005810F2" w:rsidRPr="009B0CF3" w:rsidRDefault="005810F2" w:rsidP="00B83244">
      <w:pPr>
        <w:pStyle w:val="ListParagraph"/>
        <w:numPr>
          <w:ilvl w:val="0"/>
          <w:numId w:val="59"/>
        </w:numPr>
        <w:jc w:val="both"/>
        <w:rPr>
          <w:rFonts w:cs="Calibri Light"/>
        </w:rPr>
      </w:pPr>
      <w:r w:rsidRPr="00B83244">
        <w:rPr>
          <w:rFonts w:ascii="Calibri Light" w:hAnsi="Calibri Light" w:cs="Calibri Light"/>
          <w:sz w:val="24"/>
          <w:szCs w:val="24"/>
          <w:u w:val="single"/>
        </w:rPr>
        <w:t>papildināmības princips</w:t>
      </w:r>
      <w:r w:rsidRPr="00B83244">
        <w:rPr>
          <w:rFonts w:ascii="Calibri Light" w:hAnsi="Calibri Light" w:cs="Calibri Light"/>
          <w:sz w:val="24"/>
          <w:szCs w:val="24"/>
        </w:rPr>
        <w:t xml:space="preserve"> prasa izvēlēties tādus kritērijus, kur projekti uzrāda saikni ar citām iestrādēm, kas jau īstenotas (iesniedzējs ir jau veicis investīcijas) </w:t>
      </w:r>
      <w:r w:rsidRPr="00B83244">
        <w:rPr>
          <w:rFonts w:ascii="Calibri Light" w:hAnsi="Calibri Light" w:cs="Calibri Light"/>
          <w:sz w:val="24"/>
          <w:szCs w:val="24"/>
        </w:rPr>
        <w:lastRenderedPageBreak/>
        <w:t>vai arī tiek īstenotas blakus teritorijā (nepieciešamība veidot teritoriāli saistītas investīcijas, lai palielinātu sociālo vai ekonomisko efektu);</w:t>
      </w:r>
    </w:p>
    <w:p w14:paraId="769FFEF2" w14:textId="32CAE2F4" w:rsidR="005810F2" w:rsidRPr="009B0CF3" w:rsidRDefault="005810F2" w:rsidP="00B83244">
      <w:pPr>
        <w:pStyle w:val="ListParagraph"/>
        <w:numPr>
          <w:ilvl w:val="0"/>
          <w:numId w:val="59"/>
        </w:numPr>
        <w:jc w:val="both"/>
        <w:rPr>
          <w:rFonts w:cs="Calibri Light"/>
        </w:rPr>
      </w:pPr>
      <w:r w:rsidRPr="00B83244">
        <w:rPr>
          <w:rFonts w:ascii="Calibri Light" w:hAnsi="Calibri Light" w:cs="Calibri Light"/>
          <w:sz w:val="24"/>
          <w:szCs w:val="24"/>
          <w:u w:val="single"/>
        </w:rPr>
        <w:t>efektivitātes princips</w:t>
      </w:r>
      <w:r w:rsidRPr="00B83244">
        <w:rPr>
          <w:rFonts w:ascii="Calibri Light" w:hAnsi="Calibri Light" w:cs="Calibri Light"/>
          <w:sz w:val="24"/>
          <w:szCs w:val="24"/>
        </w:rPr>
        <w:t xml:space="preserve"> - kritēriji vērtēs paredzēto projekta mērķu, aktivitāšu un plānoto ieguldījumu sabalansētību;</w:t>
      </w:r>
    </w:p>
    <w:p w14:paraId="73047402" w14:textId="4DDF94A3" w:rsidR="005810F2" w:rsidRPr="009B0CF3" w:rsidRDefault="59CD6ED7" w:rsidP="00B83244">
      <w:pPr>
        <w:pStyle w:val="ListParagraph"/>
        <w:numPr>
          <w:ilvl w:val="0"/>
          <w:numId w:val="59"/>
        </w:numPr>
        <w:jc w:val="both"/>
        <w:rPr>
          <w:rFonts w:cs="Calibri Light"/>
        </w:rPr>
      </w:pPr>
      <w:r w:rsidRPr="08B80A00">
        <w:rPr>
          <w:rFonts w:ascii="Calibri Light" w:hAnsi="Calibri Light" w:cs="Calibri Light"/>
          <w:sz w:val="24"/>
          <w:szCs w:val="24"/>
          <w:u w:val="single"/>
        </w:rPr>
        <w:t>inovācijas princips</w:t>
      </w:r>
      <w:r w:rsidRPr="08B80A00">
        <w:rPr>
          <w:rFonts w:ascii="Calibri Light" w:hAnsi="Calibri Light" w:cs="Calibri Light"/>
          <w:sz w:val="24"/>
          <w:szCs w:val="24"/>
        </w:rPr>
        <w:t xml:space="preserve"> - kritēriji vērtēs projektos paredzēto iniciatīvu un aktivitāšu novitāti VRG</w:t>
      </w:r>
      <w:r w:rsidR="7F87305B" w:rsidRPr="08B80A00">
        <w:rPr>
          <w:rFonts w:ascii="Calibri Light" w:hAnsi="Calibri Light" w:cs="Calibri Light"/>
          <w:sz w:val="24"/>
          <w:szCs w:val="24"/>
        </w:rPr>
        <w:t xml:space="preserve"> darbības</w:t>
      </w:r>
      <w:r w:rsidRPr="08B80A00">
        <w:rPr>
          <w:rFonts w:ascii="Calibri Light" w:hAnsi="Calibri Light" w:cs="Calibri Light"/>
          <w:sz w:val="24"/>
          <w:szCs w:val="24"/>
        </w:rPr>
        <w:t xml:space="preserve"> teritorijā;</w:t>
      </w:r>
    </w:p>
    <w:p w14:paraId="0CE378BA" w14:textId="43144F75" w:rsidR="005810F2" w:rsidRPr="009B0CF3" w:rsidRDefault="005810F2" w:rsidP="00B83244">
      <w:pPr>
        <w:pStyle w:val="ListParagraph"/>
        <w:numPr>
          <w:ilvl w:val="0"/>
          <w:numId w:val="59"/>
        </w:numPr>
        <w:jc w:val="both"/>
        <w:rPr>
          <w:rFonts w:cs="Calibri Light"/>
        </w:rPr>
      </w:pPr>
      <w:r w:rsidRPr="00B83244">
        <w:rPr>
          <w:rFonts w:ascii="Calibri Light" w:hAnsi="Calibri Light" w:cs="Calibri Light"/>
          <w:sz w:val="24"/>
          <w:szCs w:val="24"/>
          <w:u w:val="single"/>
        </w:rPr>
        <w:t>prioritāšu princips</w:t>
      </w:r>
      <w:r w:rsidRPr="00B83244">
        <w:rPr>
          <w:rFonts w:ascii="Calibri Light" w:hAnsi="Calibri Light" w:cs="Calibri Light"/>
          <w:sz w:val="24"/>
          <w:szCs w:val="24"/>
        </w:rPr>
        <w:t xml:space="preserve"> paredz, ka vērtēšanas kritērijos tiks vērtēts, vai projektu pieteikumos tiks sekmētas iniciatīvas, kas SVVA stratēģijā ir noteiktas kā īpaši atbalstāmas;</w:t>
      </w:r>
    </w:p>
    <w:p w14:paraId="0D9B1EC3" w14:textId="6A92CCCD" w:rsidR="005810F2" w:rsidRPr="009B0CF3" w:rsidRDefault="005810F2" w:rsidP="00B83244">
      <w:pPr>
        <w:pStyle w:val="ListParagraph"/>
        <w:numPr>
          <w:ilvl w:val="0"/>
          <w:numId w:val="59"/>
        </w:numPr>
        <w:jc w:val="both"/>
        <w:rPr>
          <w:rFonts w:cs="Calibri Light"/>
        </w:rPr>
      </w:pPr>
      <w:r w:rsidRPr="00B83244">
        <w:rPr>
          <w:rFonts w:ascii="Calibri Light" w:hAnsi="Calibri Light" w:cs="Calibri Light"/>
          <w:sz w:val="24"/>
          <w:szCs w:val="24"/>
          <w:u w:val="single"/>
        </w:rPr>
        <w:t>atklātības princips</w:t>
      </w:r>
      <w:r w:rsidRPr="00B83244">
        <w:rPr>
          <w:rFonts w:ascii="Calibri Light" w:hAnsi="Calibri Light" w:cs="Calibri Light"/>
          <w:sz w:val="24"/>
          <w:szCs w:val="24"/>
        </w:rPr>
        <w:t xml:space="preserve"> - kritēriji un to vērtējums būs atklāts un pieejams projektu iesniedzējiem, vērtēšanas process tiks nodrošināts caurspīdīgs.</w:t>
      </w:r>
    </w:p>
    <w:p w14:paraId="3D3558BA" w14:textId="49A38A2F" w:rsidR="005810F2" w:rsidRPr="00DD5C39" w:rsidRDefault="005810F2" w:rsidP="00B83244">
      <w:pPr>
        <w:pStyle w:val="ListParagraph"/>
        <w:numPr>
          <w:ilvl w:val="0"/>
          <w:numId w:val="59"/>
        </w:numPr>
        <w:jc w:val="both"/>
        <w:rPr>
          <w:rFonts w:ascii="Calibri Light" w:hAnsi="Calibri Light" w:cs="Calibri Light"/>
        </w:rPr>
      </w:pPr>
      <w:r w:rsidRPr="00B83244">
        <w:rPr>
          <w:rFonts w:ascii="Calibri Light" w:hAnsi="Calibri Light" w:cs="Calibri Light"/>
          <w:sz w:val="24"/>
          <w:szCs w:val="24"/>
          <w:u w:val="single"/>
        </w:rPr>
        <w:t>taisnīguma princips</w:t>
      </w:r>
      <w:r w:rsidRPr="00B83244">
        <w:rPr>
          <w:rFonts w:ascii="Calibri Light" w:hAnsi="Calibri Light" w:cs="Calibri Light"/>
          <w:sz w:val="24"/>
          <w:szCs w:val="24"/>
        </w:rPr>
        <w:t xml:space="preserve"> - pret visiem projektu iesniedzējiem tiks ievēroti vienādi </w:t>
      </w:r>
      <w:r w:rsidRPr="00834DB6">
        <w:rPr>
          <w:rFonts w:ascii="Calibri Light" w:hAnsi="Calibri Light" w:cs="Calibri Light"/>
          <w:sz w:val="24"/>
          <w:szCs w:val="24"/>
        </w:rPr>
        <w:t>vērtēšanas kritēriji  un principi, nepieļaujot interešu konflikta riskus.</w:t>
      </w:r>
    </w:p>
    <w:p w14:paraId="6510D62F" w14:textId="096C3817" w:rsidR="00923D94" w:rsidRDefault="00923D94" w:rsidP="00923D94">
      <w:pPr>
        <w:ind w:firstLine="720"/>
        <w:jc w:val="both"/>
        <w:rPr>
          <w:rFonts w:ascii="Calibri Light" w:hAnsi="Calibri Light" w:cs="Calibri Light"/>
        </w:rPr>
      </w:pPr>
      <w:r w:rsidRPr="00DD5C39">
        <w:rPr>
          <w:rFonts w:ascii="Calibri Light" w:hAnsi="Calibri Light" w:cs="Calibri Light"/>
        </w:rPr>
        <w:t>Projektu vērtēšanu nodrošinās VRG projektu vērtēšanas komisija, kura darbojas uz valdes apstiprināta nolikumu pamata. Vērtēšanas komisijas sastāvu apstiprina VRG valde, ievērojot principu, ka tajā jābūt vismaz 3 cilvēkiem. Projektu vērtēšanas komisija projektu pieteikumus izvērtē atbilstoši kritēriju vadlīnijām</w:t>
      </w:r>
      <w:r w:rsidR="00F04EF3" w:rsidRPr="00DD5C39">
        <w:rPr>
          <w:rFonts w:ascii="Calibri Light" w:hAnsi="Calibri Light" w:cs="Calibri Light"/>
        </w:rPr>
        <w:t xml:space="preserve">, kas pieejamais VRG mājaslapā </w:t>
      </w:r>
      <w:hyperlink r:id="rId36" w:history="1">
        <w:r w:rsidR="00986600" w:rsidRPr="00EC5D47">
          <w:rPr>
            <w:rStyle w:val="Hyperlink"/>
            <w:rFonts w:ascii="Calibri Light" w:hAnsi="Calibri Light" w:cs="Calibri Light"/>
          </w:rPr>
          <w:t>www.nosalacaslidzrujai.lv</w:t>
        </w:r>
      </w:hyperlink>
    </w:p>
    <w:p w14:paraId="60A5E99F" w14:textId="77777777" w:rsidR="00986600" w:rsidRDefault="00986600" w:rsidP="00923D94">
      <w:pPr>
        <w:ind w:firstLine="720"/>
        <w:jc w:val="both"/>
        <w:rPr>
          <w:rFonts w:ascii="Calibri Light" w:hAnsi="Calibri Light" w:cs="Calibri Light"/>
        </w:rPr>
      </w:pPr>
    </w:p>
    <w:p w14:paraId="312C63C5" w14:textId="0D96AE65" w:rsidR="00986600" w:rsidRPr="00DD5C39" w:rsidRDefault="00986600" w:rsidP="00923D94">
      <w:pPr>
        <w:ind w:firstLine="720"/>
        <w:jc w:val="both"/>
        <w:rPr>
          <w:rFonts w:ascii="Calibri Light" w:hAnsi="Calibri Light" w:cs="Calibri Light"/>
        </w:rPr>
      </w:pPr>
      <w:r>
        <w:rPr>
          <w:rFonts w:ascii="Calibri Light" w:hAnsi="Calibri Light" w:cs="Calibri Light"/>
        </w:rPr>
        <w:t>Katras kārtas ietvaros vienā rīcībā viens projektu iesniedzējs drīkst iesniegt tikai vienu projekta iesniegumu.</w:t>
      </w:r>
    </w:p>
    <w:p w14:paraId="33F46682" w14:textId="77777777" w:rsidR="00923D94" w:rsidRPr="00DD5C39" w:rsidRDefault="00923D94" w:rsidP="00923D94">
      <w:pPr>
        <w:jc w:val="both"/>
        <w:rPr>
          <w:rFonts w:ascii="Calibri Light" w:hAnsi="Calibri Light" w:cs="Calibri Light"/>
        </w:rPr>
      </w:pPr>
    </w:p>
    <w:p w14:paraId="26E61A06" w14:textId="10E93C1B" w:rsidR="00923D94" w:rsidRPr="00DD5C39" w:rsidRDefault="31DDCA8F" w:rsidP="00B83244">
      <w:pPr>
        <w:ind w:firstLine="720"/>
        <w:jc w:val="both"/>
        <w:rPr>
          <w:rFonts w:ascii="Calibri Light" w:hAnsi="Calibri Light" w:cs="Calibri Light"/>
        </w:rPr>
      </w:pPr>
      <w:r w:rsidRPr="00DD5C39">
        <w:rPr>
          <w:rFonts w:ascii="Calibri Light" w:hAnsi="Calibri Light" w:cs="Calibri Light"/>
        </w:rPr>
        <w:t xml:space="preserve">Projektu vērtēšanas komisija VRG saņemtos projektu pieteikumos izvērtē projektu atbilstību sekojošām prasībām: </w:t>
      </w:r>
    </w:p>
    <w:p w14:paraId="20CC4912" w14:textId="389A6023" w:rsidR="00826DD6" w:rsidRPr="00834DB6" w:rsidRDefault="2CF75A00" w:rsidP="00B83244">
      <w:pPr>
        <w:pStyle w:val="ListParagraph"/>
        <w:numPr>
          <w:ilvl w:val="0"/>
          <w:numId w:val="42"/>
        </w:numPr>
        <w:spacing w:before="240"/>
        <w:jc w:val="both"/>
        <w:rPr>
          <w:rFonts w:ascii="Calibri Light" w:hAnsi="Calibri Light" w:cs="Calibri Light"/>
          <w:sz w:val="24"/>
          <w:szCs w:val="24"/>
        </w:rPr>
      </w:pPr>
      <w:r w:rsidRPr="00834DB6">
        <w:rPr>
          <w:rFonts w:ascii="Calibri Light" w:hAnsi="Calibri Light" w:cs="Calibri Light"/>
          <w:sz w:val="24"/>
          <w:szCs w:val="24"/>
        </w:rPr>
        <w:t xml:space="preserve">SVVA </w:t>
      </w:r>
      <w:r w:rsidR="384460F3" w:rsidRPr="00834DB6">
        <w:rPr>
          <w:rFonts w:ascii="Calibri Light" w:hAnsi="Calibri Light" w:cs="Calibri Light"/>
          <w:sz w:val="24"/>
          <w:szCs w:val="24"/>
        </w:rPr>
        <w:t>s</w:t>
      </w:r>
      <w:r w:rsidRPr="00834DB6">
        <w:rPr>
          <w:rFonts w:ascii="Calibri Light" w:hAnsi="Calibri Light" w:cs="Calibri Light"/>
          <w:sz w:val="24"/>
          <w:szCs w:val="24"/>
        </w:rPr>
        <w:t>tratēģijas</w:t>
      </w:r>
      <w:r w:rsidR="31DDCA8F" w:rsidRPr="00834DB6">
        <w:rPr>
          <w:rFonts w:ascii="Calibri Light" w:hAnsi="Calibri Light" w:cs="Calibri Light"/>
          <w:sz w:val="24"/>
          <w:szCs w:val="24"/>
        </w:rPr>
        <w:t xml:space="preserve"> rīcības plānā iekļautajai attiecīgajai rīcībai;</w:t>
      </w:r>
    </w:p>
    <w:p w14:paraId="4A7D0618" w14:textId="5C1E8CD4" w:rsidR="00923D94" w:rsidRPr="00DD5C39" w:rsidRDefault="00923D94" w:rsidP="00B83244">
      <w:pPr>
        <w:pStyle w:val="ListParagraph"/>
        <w:numPr>
          <w:ilvl w:val="0"/>
          <w:numId w:val="42"/>
        </w:numPr>
        <w:spacing w:before="240"/>
        <w:jc w:val="both"/>
        <w:rPr>
          <w:rFonts w:ascii="Calibri Light" w:hAnsi="Calibri Light" w:cs="Calibri Light"/>
        </w:rPr>
      </w:pPr>
      <w:r w:rsidRPr="00834DB6">
        <w:rPr>
          <w:rFonts w:ascii="Calibri Light" w:hAnsi="Calibri Light" w:cs="Calibri Light"/>
          <w:sz w:val="24"/>
          <w:szCs w:val="24"/>
        </w:rPr>
        <w:t>Projektu vērtēšanas kritērijiem</w:t>
      </w:r>
      <w:r w:rsidR="00826DD6" w:rsidRPr="00834DB6">
        <w:rPr>
          <w:rFonts w:ascii="Calibri Light" w:hAnsi="Calibri Light" w:cs="Calibri Light"/>
          <w:sz w:val="24"/>
          <w:szCs w:val="24"/>
        </w:rPr>
        <w:t>.</w:t>
      </w:r>
    </w:p>
    <w:p w14:paraId="0BDAAA50" w14:textId="39A191E2" w:rsidR="00F00658" w:rsidRPr="00DD5C39" w:rsidRDefault="31DDCA8F" w:rsidP="00F00658">
      <w:pPr>
        <w:ind w:firstLine="360"/>
        <w:jc w:val="both"/>
        <w:rPr>
          <w:rFonts w:ascii="Calibri Light" w:hAnsi="Calibri Light" w:cs="Calibri Light"/>
        </w:rPr>
      </w:pPr>
      <w:r w:rsidRPr="00DD5C39">
        <w:rPr>
          <w:rFonts w:ascii="Calibri Light" w:hAnsi="Calibri Light" w:cs="Calibri Light"/>
        </w:rPr>
        <w:t xml:space="preserve">Projektam tiek piešķirti punkti atbilstoši katram vērtēšanas kritērijam, kas nosaka projekta atbilstību </w:t>
      </w:r>
      <w:r w:rsidR="57F33702" w:rsidRPr="00DD5C39">
        <w:rPr>
          <w:rFonts w:ascii="Calibri Light" w:hAnsi="Calibri Light" w:cs="Calibri Light"/>
        </w:rPr>
        <w:t xml:space="preserve">SVVA </w:t>
      </w:r>
      <w:r w:rsidR="50FBF342" w:rsidRPr="00DD5C39">
        <w:rPr>
          <w:rFonts w:ascii="Calibri Light" w:hAnsi="Calibri Light" w:cs="Calibri Light"/>
        </w:rPr>
        <w:t>s</w:t>
      </w:r>
      <w:r w:rsidR="57F33702" w:rsidRPr="00DD5C39">
        <w:rPr>
          <w:rFonts w:ascii="Calibri Light" w:hAnsi="Calibri Light" w:cs="Calibri Light"/>
        </w:rPr>
        <w:t>tratēģijai</w:t>
      </w:r>
      <w:r w:rsidRPr="00DD5C39">
        <w:rPr>
          <w:rFonts w:ascii="Calibri Light" w:hAnsi="Calibri Light" w:cs="Calibri Light"/>
        </w:rPr>
        <w:t xml:space="preserve">. Tiek piešķirts tikai tāds punktu skaits, kas ir apstiprināts </w:t>
      </w:r>
      <w:r w:rsidR="57F33702" w:rsidRPr="00DD5C39">
        <w:rPr>
          <w:rFonts w:ascii="Calibri Light" w:hAnsi="Calibri Light" w:cs="Calibri Light"/>
        </w:rPr>
        <w:t xml:space="preserve">SVVA </w:t>
      </w:r>
      <w:r w:rsidR="55076488" w:rsidRPr="00DD5C39">
        <w:rPr>
          <w:rFonts w:ascii="Calibri Light" w:hAnsi="Calibri Light" w:cs="Calibri Light"/>
        </w:rPr>
        <w:t>s</w:t>
      </w:r>
      <w:r w:rsidR="57F33702" w:rsidRPr="00DD5C39">
        <w:rPr>
          <w:rFonts w:ascii="Calibri Light" w:hAnsi="Calibri Light" w:cs="Calibri Light"/>
        </w:rPr>
        <w:t>tratēģijā</w:t>
      </w:r>
      <w:r w:rsidRPr="00DD5C39">
        <w:rPr>
          <w:rFonts w:ascii="Calibri Light" w:hAnsi="Calibri Light" w:cs="Calibri Light"/>
        </w:rPr>
        <w:t xml:space="preserve">. Nav atļauts izmantot punktu gradāciju (decimāl- daļskaitļus), ja tā nav atrunāta </w:t>
      </w:r>
      <w:r w:rsidR="57F33702" w:rsidRPr="00DD5C39">
        <w:rPr>
          <w:rFonts w:ascii="Calibri Light" w:hAnsi="Calibri Light" w:cs="Calibri Light"/>
        </w:rPr>
        <w:t xml:space="preserve">SVVA </w:t>
      </w:r>
      <w:r w:rsidR="37FA860C" w:rsidRPr="00DD5C39">
        <w:rPr>
          <w:rFonts w:ascii="Calibri Light" w:hAnsi="Calibri Light" w:cs="Calibri Light"/>
        </w:rPr>
        <w:t>s</w:t>
      </w:r>
      <w:r w:rsidR="57F33702" w:rsidRPr="00DD5C39">
        <w:rPr>
          <w:rFonts w:ascii="Calibri Light" w:hAnsi="Calibri Light" w:cs="Calibri Light"/>
        </w:rPr>
        <w:t>tratēģijā</w:t>
      </w:r>
      <w:r w:rsidRPr="00DD5C39">
        <w:rPr>
          <w:rFonts w:ascii="Calibri Light" w:hAnsi="Calibri Light" w:cs="Calibri Light"/>
        </w:rPr>
        <w:t xml:space="preserve">. </w:t>
      </w:r>
    </w:p>
    <w:p w14:paraId="3E8F926D" w14:textId="77777777" w:rsidR="00F00658" w:rsidRPr="00DD5C39" w:rsidRDefault="00923D94" w:rsidP="00F00658">
      <w:pPr>
        <w:spacing w:before="240"/>
        <w:ind w:firstLine="360"/>
        <w:jc w:val="both"/>
        <w:rPr>
          <w:rFonts w:ascii="Calibri Light" w:hAnsi="Calibri Light" w:cs="Calibri Light"/>
        </w:rPr>
      </w:pPr>
      <w:r w:rsidRPr="00DD5C39">
        <w:rPr>
          <w:rFonts w:ascii="Calibri Light" w:hAnsi="Calibri Light" w:cs="Calibri Light"/>
        </w:rPr>
        <w:t>Projektu vērtēšanas kritēriji tiek sadalīti:</w:t>
      </w:r>
    </w:p>
    <w:p w14:paraId="1A7A2720" w14:textId="264B8597" w:rsidR="00F00658" w:rsidRPr="00DD5C39" w:rsidRDefault="00F00658" w:rsidP="00B83244">
      <w:pPr>
        <w:pStyle w:val="ListParagraph"/>
        <w:numPr>
          <w:ilvl w:val="0"/>
          <w:numId w:val="44"/>
        </w:numPr>
        <w:spacing w:before="240"/>
        <w:jc w:val="both"/>
        <w:rPr>
          <w:rFonts w:ascii="Calibri Light" w:hAnsi="Calibri Light" w:cs="Calibri Light"/>
        </w:rPr>
      </w:pPr>
      <w:r w:rsidRPr="00834DB6">
        <w:rPr>
          <w:rFonts w:ascii="Calibri Light" w:hAnsi="Calibri Light" w:cs="Calibri Light"/>
          <w:sz w:val="24"/>
          <w:szCs w:val="24"/>
        </w:rPr>
        <w:t>p</w:t>
      </w:r>
      <w:r w:rsidR="00923D94" w:rsidRPr="00834DB6">
        <w:rPr>
          <w:rFonts w:ascii="Calibri Light" w:hAnsi="Calibri Light" w:cs="Calibri Light"/>
          <w:sz w:val="24"/>
          <w:szCs w:val="24"/>
        </w:rPr>
        <w:t>rojekta administratīvajos kritērijos;</w:t>
      </w:r>
    </w:p>
    <w:p w14:paraId="3A87AF4F" w14:textId="77777777" w:rsidR="00F00658" w:rsidRPr="00DD5C39" w:rsidRDefault="00923D94" w:rsidP="00B83244">
      <w:pPr>
        <w:pStyle w:val="ListParagraph"/>
        <w:numPr>
          <w:ilvl w:val="0"/>
          <w:numId w:val="44"/>
        </w:numPr>
        <w:spacing w:before="240"/>
        <w:jc w:val="both"/>
        <w:rPr>
          <w:rFonts w:ascii="Calibri Light" w:hAnsi="Calibri Light" w:cs="Calibri Light"/>
        </w:rPr>
      </w:pPr>
      <w:r w:rsidRPr="00834DB6">
        <w:rPr>
          <w:rFonts w:ascii="Calibri Light" w:hAnsi="Calibri Light" w:cs="Calibri Light"/>
          <w:sz w:val="24"/>
          <w:szCs w:val="24"/>
        </w:rPr>
        <w:t xml:space="preserve">projekta kvalitatīvajos vērtēšanas kritērijos; </w:t>
      </w:r>
    </w:p>
    <w:p w14:paraId="41764599" w14:textId="236409E4" w:rsidR="00923D94" w:rsidRPr="00DD5C39" w:rsidRDefault="00923D94" w:rsidP="00B83244">
      <w:pPr>
        <w:pStyle w:val="ListParagraph"/>
        <w:numPr>
          <w:ilvl w:val="0"/>
          <w:numId w:val="44"/>
        </w:numPr>
        <w:spacing w:before="240"/>
        <w:jc w:val="both"/>
        <w:rPr>
          <w:rFonts w:ascii="Calibri Light" w:hAnsi="Calibri Light" w:cs="Calibri Light"/>
        </w:rPr>
      </w:pPr>
      <w:r w:rsidRPr="00834DB6">
        <w:rPr>
          <w:rFonts w:ascii="Calibri Light" w:hAnsi="Calibri Light" w:cs="Calibri Light"/>
          <w:sz w:val="24"/>
          <w:szCs w:val="24"/>
        </w:rPr>
        <w:t xml:space="preserve">specifiskajos kritērijos. </w:t>
      </w:r>
    </w:p>
    <w:p w14:paraId="7158D798" w14:textId="5A264DF1" w:rsidR="00923D94" w:rsidRPr="00DD5C39" w:rsidRDefault="00923D94" w:rsidP="00B83244">
      <w:pPr>
        <w:ind w:firstLine="720"/>
        <w:jc w:val="both"/>
        <w:rPr>
          <w:rFonts w:ascii="Calibri Light" w:hAnsi="Calibri Light" w:cs="Calibri Light"/>
        </w:rPr>
      </w:pPr>
      <w:r w:rsidRPr="00DD5C39">
        <w:rPr>
          <w:rFonts w:ascii="Calibri Light" w:hAnsi="Calibri Light" w:cs="Calibri Light"/>
        </w:rPr>
        <w:t>Projekta iesniedzējs pieteikuma aprakstu sadaļās var norādīt</w:t>
      </w:r>
      <w:r w:rsidR="00F00658" w:rsidRPr="00DD5C39">
        <w:rPr>
          <w:rFonts w:ascii="Calibri Light" w:hAnsi="Calibri Light" w:cs="Calibri Light"/>
        </w:rPr>
        <w:t xml:space="preserve"> </w:t>
      </w:r>
      <w:r w:rsidRPr="00DD5C39">
        <w:rPr>
          <w:rFonts w:ascii="Calibri Light" w:hAnsi="Calibri Light" w:cs="Calibri Light"/>
        </w:rPr>
        <w:t>par konkrētā kritērija izvērtēšanai</w:t>
      </w:r>
      <w:r w:rsidR="00F00658" w:rsidRPr="00DD5C39">
        <w:rPr>
          <w:rFonts w:ascii="Calibri Light" w:hAnsi="Calibri Light" w:cs="Calibri Light"/>
        </w:rPr>
        <w:t xml:space="preserve"> </w:t>
      </w:r>
      <w:r w:rsidRPr="00DD5C39">
        <w:rPr>
          <w:rFonts w:ascii="Calibri Light" w:hAnsi="Calibri Light" w:cs="Calibri Light"/>
        </w:rPr>
        <w:t xml:space="preserve">nepieciešamās informācijas atrašanās vietu projekta iesniegumā vai tam pievienotajos pielikumos. Ja sniegtā informācija nav pietiekama, vērtēšanas komisija pretendentam to norāda  un nosaka termiņu informācijas papildināšanai. </w:t>
      </w:r>
    </w:p>
    <w:p w14:paraId="7853DA53" w14:textId="77777777" w:rsidR="00923D94" w:rsidRPr="00DD5C39" w:rsidRDefault="00923D94" w:rsidP="00923D94">
      <w:pPr>
        <w:jc w:val="both"/>
        <w:rPr>
          <w:rFonts w:ascii="Calibri Light" w:hAnsi="Calibri Light" w:cs="Calibri Light"/>
        </w:rPr>
      </w:pPr>
    </w:p>
    <w:p w14:paraId="43EBA8F3" w14:textId="61BDB37A" w:rsidR="00923D94" w:rsidRPr="00DD5C39" w:rsidRDefault="00923D94" w:rsidP="00B83244">
      <w:pPr>
        <w:ind w:firstLine="720"/>
        <w:jc w:val="both"/>
        <w:rPr>
          <w:rFonts w:ascii="Calibri Light" w:hAnsi="Calibri Light" w:cs="Calibri Light"/>
        </w:rPr>
      </w:pPr>
      <w:r w:rsidRPr="00DD5C39">
        <w:rPr>
          <w:rFonts w:ascii="Calibri Light" w:hAnsi="Calibri Light" w:cs="Calibri Light"/>
        </w:rPr>
        <w:t>Vērtējot projekta iesniegumu, tiek ņemta vērā projekta iesniegumā pieejamā informācija, papildus tam var veikt projekta realizācijas vietas pārbaudi. Par pārbaudes veikšanu uz vietas vienojas VRG</w:t>
      </w:r>
      <w:r w:rsidR="00F00658" w:rsidRPr="00DD5C39">
        <w:rPr>
          <w:rFonts w:ascii="Calibri Light" w:hAnsi="Calibri Light" w:cs="Calibri Light"/>
        </w:rPr>
        <w:t xml:space="preserve"> </w:t>
      </w:r>
      <w:r w:rsidRPr="00DD5C39">
        <w:rPr>
          <w:rFonts w:ascii="Calibri Light" w:hAnsi="Calibri Light" w:cs="Calibri Light"/>
        </w:rPr>
        <w:t xml:space="preserve">administratīvā vadītāja (pēc vērtētāja lūguma) un iesniedzējs. </w:t>
      </w:r>
      <w:r w:rsidRPr="00DD5C39">
        <w:rPr>
          <w:rFonts w:ascii="Calibri Light" w:hAnsi="Calibri Light" w:cs="Calibri Light"/>
        </w:rPr>
        <w:lastRenderedPageBreak/>
        <w:t>To piemēro gadījumos, ja, vērtējot projekta iesniegumu, nav iespējams gūt pārliecību par projektā paredzēto darbību atbilstību reālajām iespējām. Pārbaudes veikšana uz vietas tiek fiksēta kontroles ziņojumā. Tajā jānorāda konkrēti fakti un informācijas avoti, kas pamato pārbaudītāja lēmumu.</w:t>
      </w:r>
    </w:p>
    <w:p w14:paraId="42BD436D" w14:textId="77777777" w:rsidR="00923D94" w:rsidRPr="00DD5C39" w:rsidRDefault="00923D94" w:rsidP="00923D94">
      <w:pPr>
        <w:jc w:val="both"/>
        <w:rPr>
          <w:rFonts w:ascii="Calibri Light" w:hAnsi="Calibri Light" w:cs="Calibri Light"/>
        </w:rPr>
      </w:pPr>
    </w:p>
    <w:p w14:paraId="4D1E3C5F" w14:textId="68FC636B" w:rsidR="00B121EC" w:rsidRPr="00DD5C39" w:rsidRDefault="00923D94" w:rsidP="00B83244">
      <w:pPr>
        <w:ind w:firstLine="720"/>
        <w:jc w:val="both"/>
        <w:rPr>
          <w:rFonts w:ascii="Calibri Light" w:hAnsi="Calibri Light" w:cs="Calibri Light"/>
        </w:rPr>
      </w:pPr>
      <w:r w:rsidRPr="00DD5C39">
        <w:rPr>
          <w:rFonts w:ascii="Calibri Light" w:hAnsi="Calibri Light" w:cs="Calibri Light"/>
        </w:rPr>
        <w:t>Vērtējot projekta iesniegumu, tiek analizēta informācijas saskaņotība starp visām projekta iesnieguma sadaļām, tās pielikumiem un papildus iesniegtajiem dokumentiem. Ja informācija starp projekta iesnieguma sadaļām, tās pielikumiem un papildus iesniegtajiem dokumentiem nesaskan vai ir pretrunīga, vērtētājs lūdz, lai pretendents sniedz papildus skaidrojumu.</w:t>
      </w:r>
    </w:p>
    <w:p w14:paraId="73EA2B2A" w14:textId="77777777" w:rsidR="00F00658" w:rsidRPr="00DD5C39" w:rsidRDefault="00923D94" w:rsidP="00B83244">
      <w:pPr>
        <w:spacing w:before="240"/>
        <w:ind w:firstLine="720"/>
        <w:jc w:val="both"/>
        <w:rPr>
          <w:rFonts w:ascii="Calibri Light" w:hAnsi="Calibri Light" w:cs="Calibri Light"/>
        </w:rPr>
      </w:pPr>
      <w:r w:rsidRPr="00DD5C39">
        <w:rPr>
          <w:rFonts w:ascii="Calibri Light" w:hAnsi="Calibri Light" w:cs="Calibri Light"/>
        </w:rPr>
        <w:t>Projektu vērtēšana</w:t>
      </w:r>
      <w:r w:rsidR="00F00658" w:rsidRPr="00DD5C39">
        <w:rPr>
          <w:rFonts w:ascii="Calibri Light" w:hAnsi="Calibri Light" w:cs="Calibri Light"/>
        </w:rPr>
        <w:t>:</w:t>
      </w:r>
    </w:p>
    <w:p w14:paraId="5871388F" w14:textId="77777777" w:rsidR="00F00658" w:rsidRPr="00DD5C39" w:rsidRDefault="00923D94" w:rsidP="00B83244">
      <w:pPr>
        <w:pStyle w:val="ListParagraph"/>
        <w:numPr>
          <w:ilvl w:val="0"/>
          <w:numId w:val="46"/>
        </w:numPr>
        <w:spacing w:before="240"/>
        <w:jc w:val="both"/>
        <w:rPr>
          <w:rFonts w:ascii="Calibri Light" w:hAnsi="Calibri Light" w:cs="Calibri Light"/>
        </w:rPr>
      </w:pPr>
      <w:r w:rsidRPr="00834DB6">
        <w:rPr>
          <w:rFonts w:ascii="Calibri Light" w:hAnsi="Calibri Light" w:cs="Calibri Light"/>
          <w:sz w:val="24"/>
          <w:szCs w:val="24"/>
        </w:rPr>
        <w:t xml:space="preserve">Administratīvie vērtēšanas kritēriji visām rīcībām ir vienādi. </w:t>
      </w:r>
    </w:p>
    <w:p w14:paraId="760D15A6" w14:textId="34DE8A6D" w:rsidR="00923D94" w:rsidRPr="00DD5C39" w:rsidRDefault="00923D94" w:rsidP="00B83244">
      <w:pPr>
        <w:pStyle w:val="ListParagraph"/>
        <w:numPr>
          <w:ilvl w:val="0"/>
          <w:numId w:val="46"/>
        </w:numPr>
        <w:spacing w:before="240"/>
        <w:jc w:val="both"/>
        <w:rPr>
          <w:rFonts w:ascii="Calibri Light" w:hAnsi="Calibri Light" w:cs="Calibri Light"/>
        </w:rPr>
      </w:pPr>
      <w:r w:rsidRPr="00834DB6">
        <w:rPr>
          <w:rFonts w:ascii="Calibri Light" w:hAnsi="Calibri Light" w:cs="Calibri Light"/>
          <w:sz w:val="24"/>
          <w:szCs w:val="24"/>
        </w:rPr>
        <w:t xml:space="preserve">Administrativie vērtēšanas kritēriji novērtējami ar ”jā” un ”nē”, kur: </w:t>
      </w:r>
    </w:p>
    <w:p w14:paraId="6F046854" w14:textId="0213A083" w:rsidR="00923D94" w:rsidRPr="00DD5C39" w:rsidRDefault="00923D94" w:rsidP="00B83244">
      <w:pPr>
        <w:ind w:firstLine="720"/>
        <w:jc w:val="both"/>
        <w:rPr>
          <w:rFonts w:ascii="Calibri Light" w:hAnsi="Calibri Light" w:cs="Calibri Light"/>
        </w:rPr>
      </w:pPr>
      <w:r w:rsidRPr="00DD5C39">
        <w:rPr>
          <w:rFonts w:ascii="Calibri Light" w:hAnsi="Calibri Light" w:cs="Calibri Light"/>
        </w:rPr>
        <w:t>jā – atbilst kritērijam;</w:t>
      </w:r>
    </w:p>
    <w:p w14:paraId="1723556E" w14:textId="5DC500F8" w:rsidR="00923D94" w:rsidRPr="00DD5C39" w:rsidRDefault="00923D94" w:rsidP="00F00658">
      <w:pPr>
        <w:ind w:firstLine="720"/>
        <w:jc w:val="both"/>
        <w:rPr>
          <w:rFonts w:ascii="Calibri Light" w:hAnsi="Calibri Light" w:cs="Calibri Light"/>
        </w:rPr>
      </w:pPr>
      <w:r w:rsidRPr="00DD5C39">
        <w:rPr>
          <w:rFonts w:ascii="Calibri Light" w:hAnsi="Calibri Light" w:cs="Calibri Light"/>
        </w:rPr>
        <w:t>nē – neatbilst kritērijam.</w:t>
      </w:r>
    </w:p>
    <w:p w14:paraId="3805CA4C" w14:textId="77777777" w:rsidR="00F00658" w:rsidRPr="00DD5C39" w:rsidRDefault="00F00658" w:rsidP="00B83244">
      <w:pPr>
        <w:ind w:firstLine="720"/>
        <w:jc w:val="both"/>
        <w:rPr>
          <w:rFonts w:ascii="Calibri Light" w:hAnsi="Calibri Light" w:cs="Calibri Light"/>
        </w:rPr>
      </w:pPr>
    </w:p>
    <w:p w14:paraId="41911AA1" w14:textId="248F1BD1" w:rsidR="00923D94" w:rsidRPr="00DD5C39" w:rsidRDefault="00923D94" w:rsidP="00B83244">
      <w:pPr>
        <w:ind w:firstLine="720"/>
        <w:jc w:val="both"/>
        <w:rPr>
          <w:rFonts w:ascii="Calibri Light" w:hAnsi="Calibri Light" w:cs="Calibri Light"/>
        </w:rPr>
      </w:pPr>
      <w:r w:rsidRPr="00DD5C39">
        <w:rPr>
          <w:rFonts w:ascii="Calibri Light" w:hAnsi="Calibri Light" w:cs="Calibri Light"/>
        </w:rPr>
        <w:t>Ja administratīvajos vērtēšanas kritērijos kāds no kritērijiem novērtēts ar ”nē”, projekts tiek atzīts par stratēģijai neatbilstošu, saņem negatīvu atzinumu un tālāk netiek vērtēts.</w:t>
      </w:r>
    </w:p>
    <w:p w14:paraId="76B758C5" w14:textId="77777777" w:rsidR="00923D94" w:rsidRPr="00DD5C39" w:rsidRDefault="00923D94" w:rsidP="00923D94">
      <w:pPr>
        <w:jc w:val="both"/>
        <w:rPr>
          <w:rFonts w:ascii="Calibri Light" w:hAnsi="Calibri Light" w:cs="Calibri Light"/>
        </w:rPr>
      </w:pPr>
    </w:p>
    <w:p w14:paraId="72D565F0" w14:textId="3BBC2996" w:rsidR="00923D94" w:rsidRPr="00DD5C39" w:rsidRDefault="00923D94" w:rsidP="00B83244">
      <w:pPr>
        <w:pStyle w:val="ListParagraph"/>
        <w:numPr>
          <w:ilvl w:val="0"/>
          <w:numId w:val="48"/>
        </w:numPr>
        <w:jc w:val="both"/>
        <w:rPr>
          <w:rFonts w:ascii="Calibri Light" w:hAnsi="Calibri Light" w:cs="Calibri Light"/>
        </w:rPr>
      </w:pPr>
      <w:r w:rsidRPr="00834DB6">
        <w:rPr>
          <w:rFonts w:ascii="Calibri Light" w:hAnsi="Calibri Light" w:cs="Calibri Light"/>
          <w:sz w:val="24"/>
          <w:szCs w:val="24"/>
        </w:rPr>
        <w:t xml:space="preserve">Kvalitatīvie vērtēšanas kritēriji ir atšķirīgi aktivitātes „Vietējās ekonomikas stiprināšanas iniciatīvas” rīcībām un aktivitātes „Vietas potenciāla attīstības iniciatīvas” rīcībām. </w:t>
      </w:r>
    </w:p>
    <w:p w14:paraId="7FB4A96F" w14:textId="76C16865" w:rsidR="00923D94" w:rsidRPr="00DD5C39" w:rsidRDefault="00923D94" w:rsidP="00B83244">
      <w:pPr>
        <w:ind w:firstLine="720"/>
        <w:jc w:val="both"/>
        <w:rPr>
          <w:rFonts w:ascii="Calibri Light" w:hAnsi="Calibri Light" w:cs="Calibri Light"/>
        </w:rPr>
      </w:pPr>
      <w:r w:rsidRPr="00DD5C39">
        <w:rPr>
          <w:rFonts w:ascii="Calibri Light" w:hAnsi="Calibri Light" w:cs="Calibri Light"/>
        </w:rPr>
        <w:t xml:space="preserve">Punktu skaits  ir noteikts  no 0 līdz 2 punkti, piemērojot šādu gradāciju: </w:t>
      </w:r>
    </w:p>
    <w:p w14:paraId="3A13A103" w14:textId="5FE22AAA" w:rsidR="00B121EC" w:rsidRPr="00DD5C39" w:rsidRDefault="00923D94" w:rsidP="00B83244">
      <w:pPr>
        <w:spacing w:before="240"/>
        <w:ind w:left="720" w:firstLine="720"/>
        <w:jc w:val="both"/>
        <w:rPr>
          <w:rFonts w:ascii="Calibri Light" w:hAnsi="Calibri Light" w:cs="Calibri Light"/>
        </w:rPr>
      </w:pPr>
      <w:r w:rsidRPr="00DD5C39">
        <w:rPr>
          <w:rFonts w:ascii="Calibri Light" w:hAnsi="Calibri Light" w:cs="Calibri Light"/>
        </w:rPr>
        <w:t>0 punkti</w:t>
      </w:r>
      <w:r w:rsidR="00B121EC" w:rsidRPr="00DD5C39">
        <w:rPr>
          <w:rFonts w:ascii="Calibri Light" w:hAnsi="Calibri Light" w:cs="Calibri Light"/>
        </w:rPr>
        <w:t xml:space="preserve"> - </w:t>
      </w:r>
      <w:r w:rsidRPr="00DD5C39">
        <w:rPr>
          <w:rFonts w:ascii="Calibri Light" w:hAnsi="Calibri Light" w:cs="Calibri Light"/>
        </w:rPr>
        <w:t>kritērijs nav izpildīts;</w:t>
      </w:r>
    </w:p>
    <w:p w14:paraId="4A862B6B" w14:textId="630DDA8C" w:rsidR="00B121EC" w:rsidRPr="00DD5C39" w:rsidRDefault="00923D94" w:rsidP="00B121EC">
      <w:pPr>
        <w:ind w:left="720" w:firstLine="720"/>
        <w:jc w:val="both"/>
        <w:rPr>
          <w:rFonts w:ascii="Calibri Light" w:hAnsi="Calibri Light" w:cs="Calibri Light"/>
        </w:rPr>
      </w:pPr>
      <w:r w:rsidRPr="00DD5C39">
        <w:rPr>
          <w:rFonts w:ascii="Calibri Light" w:hAnsi="Calibri Light" w:cs="Calibri Light"/>
        </w:rPr>
        <w:t>1 punkts</w:t>
      </w:r>
      <w:r w:rsidR="00B121EC" w:rsidRPr="00DD5C39">
        <w:rPr>
          <w:rFonts w:ascii="Calibri Light" w:hAnsi="Calibri Light" w:cs="Calibri Light"/>
        </w:rPr>
        <w:t xml:space="preserve"> - </w:t>
      </w:r>
      <w:r w:rsidRPr="00DD5C39">
        <w:rPr>
          <w:rFonts w:ascii="Calibri Light" w:hAnsi="Calibri Light" w:cs="Calibri Light"/>
        </w:rPr>
        <w:t>kritērijs izpildīts daļēji;</w:t>
      </w:r>
    </w:p>
    <w:p w14:paraId="491E75DB" w14:textId="60DAA0BC" w:rsidR="00923D94" w:rsidRPr="00DD5C39" w:rsidRDefault="00923D94" w:rsidP="00B83244">
      <w:pPr>
        <w:ind w:left="720" w:firstLine="720"/>
        <w:jc w:val="both"/>
        <w:rPr>
          <w:rFonts w:ascii="Calibri Light" w:hAnsi="Calibri Light" w:cs="Calibri Light"/>
        </w:rPr>
      </w:pPr>
      <w:r w:rsidRPr="00DD5C39">
        <w:rPr>
          <w:rFonts w:ascii="Calibri Light" w:hAnsi="Calibri Light" w:cs="Calibri Light"/>
        </w:rPr>
        <w:t>2 punkti  - kritērijs izpildīts.</w:t>
      </w:r>
    </w:p>
    <w:p w14:paraId="5B884DDD" w14:textId="77777777" w:rsidR="00923D94" w:rsidRPr="00DD5C39" w:rsidRDefault="00923D94" w:rsidP="00B121EC">
      <w:pPr>
        <w:rPr>
          <w:rFonts w:ascii="Calibri Light" w:hAnsi="Calibri Light" w:cs="Calibri Light"/>
        </w:rPr>
      </w:pPr>
    </w:p>
    <w:p w14:paraId="7F8D57E1" w14:textId="675676E9" w:rsidR="00B121EC" w:rsidRPr="00DD5C39" w:rsidRDefault="00B121EC" w:rsidP="00B83244">
      <w:pPr>
        <w:spacing w:after="240"/>
        <w:ind w:firstLine="720"/>
        <w:jc w:val="both"/>
        <w:rPr>
          <w:rFonts w:ascii="Calibri Light" w:hAnsi="Calibri Light" w:cs="Calibri Light"/>
        </w:rPr>
      </w:pPr>
      <w:r w:rsidRPr="00DD5C39">
        <w:rPr>
          <w:rFonts w:ascii="Calibri Light" w:hAnsi="Calibri Light" w:cs="Calibri Light"/>
        </w:rPr>
        <w:t>Vērtētājs sniedz  komentārus tiem kritērijiem, kuriem nav piešķīris augstāko vērtējumu.</w:t>
      </w:r>
    </w:p>
    <w:p w14:paraId="6C7145C0" w14:textId="6A5D5639" w:rsidR="00B121EC" w:rsidRPr="00DD5C39" w:rsidRDefault="00B121EC" w:rsidP="00B83244">
      <w:pPr>
        <w:pStyle w:val="ListParagraph"/>
        <w:numPr>
          <w:ilvl w:val="0"/>
          <w:numId w:val="48"/>
        </w:numPr>
        <w:jc w:val="both"/>
        <w:rPr>
          <w:rFonts w:ascii="Calibri Light" w:hAnsi="Calibri Light" w:cs="Calibri Light"/>
          <w:sz w:val="24"/>
          <w:szCs w:val="24"/>
        </w:rPr>
      </w:pPr>
      <w:r w:rsidRPr="00834DB6">
        <w:rPr>
          <w:rFonts w:ascii="Calibri Light" w:hAnsi="Calibri Light" w:cs="Calibri Light"/>
          <w:sz w:val="24"/>
          <w:szCs w:val="24"/>
        </w:rPr>
        <w:t xml:space="preserve">Komentāriem jābūt skaidriem, konkrētiem, objektīviem un argumentētiem, balstītiem uz faktiem un projekta iesniegumā pieejamo informāciju. </w:t>
      </w:r>
    </w:p>
    <w:p w14:paraId="508DD00F" w14:textId="24B23F17" w:rsidR="00B121EC" w:rsidRPr="00DD5C39" w:rsidRDefault="00B121EC" w:rsidP="00B83244">
      <w:pPr>
        <w:pStyle w:val="ListParagraph"/>
        <w:numPr>
          <w:ilvl w:val="0"/>
          <w:numId w:val="48"/>
        </w:numPr>
        <w:jc w:val="both"/>
        <w:rPr>
          <w:rFonts w:ascii="Calibri Light" w:hAnsi="Calibri Light" w:cs="Calibri Light"/>
          <w:sz w:val="24"/>
          <w:szCs w:val="24"/>
        </w:rPr>
      </w:pPr>
      <w:r w:rsidRPr="00834DB6">
        <w:rPr>
          <w:rFonts w:ascii="Calibri Light" w:hAnsi="Calibri Light" w:cs="Calibri Light"/>
          <w:sz w:val="24"/>
          <w:szCs w:val="24"/>
        </w:rPr>
        <w:t xml:space="preserve">Vērtējumu nevar balstīt uz pieņēmumiem vai citu informāciju, ko nav iespējams pārbaudīt vai pierādīt, vai kas neattiecas uz konkrēto projekta iesniegumu. Ja vērtētāja rīcībā ir kāda informācija, kas var ietekmēt projekta vērtējumu, jānorāda konkrēti fakti un informācijas avoti, kas pamato un pierāda vērtētāja sniegto informāciju. </w:t>
      </w:r>
    </w:p>
    <w:p w14:paraId="6B73AC48" w14:textId="3141628B" w:rsidR="00B121EC" w:rsidRPr="00DD5C39" w:rsidRDefault="00B121EC" w:rsidP="00B83244">
      <w:pPr>
        <w:pStyle w:val="ListParagraph"/>
        <w:numPr>
          <w:ilvl w:val="0"/>
          <w:numId w:val="48"/>
        </w:numPr>
        <w:jc w:val="both"/>
        <w:rPr>
          <w:rFonts w:ascii="Calibri Light" w:hAnsi="Calibri Light" w:cs="Calibri Light"/>
          <w:sz w:val="24"/>
          <w:szCs w:val="24"/>
        </w:rPr>
      </w:pPr>
      <w:r w:rsidRPr="00834DB6">
        <w:rPr>
          <w:rFonts w:ascii="Calibri Light" w:hAnsi="Calibri Light" w:cs="Calibri Light"/>
          <w:sz w:val="24"/>
          <w:szCs w:val="24"/>
        </w:rPr>
        <w:t xml:space="preserve">Ja vērtētājs norāda, ka projekta iesniegumā sniegtā informācija ir pārāk vispārīga, nepilnīga, nepietiekami detalizēta (piemēram, nav norādīti projekta rezultātu kvalitatīvie rādītāji vai tml.), jāmin konkrēti fakti, formulējot informāciju, kas bija jāsniedz. </w:t>
      </w:r>
    </w:p>
    <w:p w14:paraId="4FA54862" w14:textId="38CDB951" w:rsidR="00B121EC" w:rsidRPr="00DD5C39" w:rsidRDefault="00B121EC" w:rsidP="00B83244">
      <w:pPr>
        <w:pStyle w:val="ListParagraph"/>
        <w:numPr>
          <w:ilvl w:val="0"/>
          <w:numId w:val="48"/>
        </w:numPr>
        <w:jc w:val="both"/>
        <w:rPr>
          <w:rFonts w:ascii="Calibri Light" w:hAnsi="Calibri Light" w:cs="Calibri Light"/>
          <w:sz w:val="24"/>
          <w:szCs w:val="24"/>
        </w:rPr>
      </w:pPr>
      <w:r w:rsidRPr="00834DB6">
        <w:rPr>
          <w:rFonts w:ascii="Calibri Light" w:hAnsi="Calibri Light" w:cs="Calibri Light"/>
          <w:sz w:val="24"/>
          <w:szCs w:val="24"/>
        </w:rPr>
        <w:lastRenderedPageBreak/>
        <w:t>Vērtēšanas komisijas locekļi aizpilda vērtējuma tabulas, pievieno komentārus/skaidrojumus, dokumentu apliecina ar parakstu un iesniedz vērtēšanas komisijas sekretāram kopsavilkuma veidošanai.</w:t>
      </w:r>
    </w:p>
    <w:p w14:paraId="4F9BE228" w14:textId="16FF9DBC" w:rsidR="00B121EC" w:rsidRPr="00DD5C39" w:rsidRDefault="00B121EC" w:rsidP="00B83244">
      <w:pPr>
        <w:pStyle w:val="ListParagraph"/>
        <w:numPr>
          <w:ilvl w:val="0"/>
          <w:numId w:val="48"/>
        </w:numPr>
        <w:jc w:val="both"/>
        <w:rPr>
          <w:rFonts w:ascii="Calibri Light" w:hAnsi="Calibri Light" w:cs="Calibri Light"/>
          <w:sz w:val="24"/>
          <w:szCs w:val="24"/>
        </w:rPr>
      </w:pPr>
      <w:r w:rsidRPr="00834DB6">
        <w:rPr>
          <w:rFonts w:ascii="Calibri Light" w:hAnsi="Calibri Light" w:cs="Calibri Light"/>
          <w:sz w:val="24"/>
          <w:szCs w:val="24"/>
        </w:rPr>
        <w:t>Vērtēšanas komisijas sekretārs apkopo vērtējumus un sarindo tos pēc iegūto punktu skaita, kā arī sagatavo protokolus un pavaddokumentus projektu iesniegšanai LAD un ievietošanai interneta vietnēs.</w:t>
      </w:r>
    </w:p>
    <w:p w14:paraId="7F99479C" w14:textId="77777777" w:rsidR="0031368A" w:rsidRPr="00DD5C39" w:rsidRDefault="00B121EC" w:rsidP="0031368A">
      <w:pPr>
        <w:ind w:firstLine="720"/>
        <w:rPr>
          <w:rFonts w:ascii="Calibri Light" w:hAnsi="Calibri Light" w:cs="Calibri Light"/>
        </w:rPr>
      </w:pPr>
      <w:r w:rsidRPr="00DD5C39">
        <w:rPr>
          <w:rFonts w:ascii="Calibri Light" w:hAnsi="Calibri Light" w:cs="Calibri Light"/>
        </w:rPr>
        <w:t>Specifiskā vērtēšanas kritērija piemērošana</w:t>
      </w:r>
    </w:p>
    <w:p w14:paraId="72087AC4" w14:textId="347174C4" w:rsidR="00B121EC" w:rsidRPr="00DD5C39" w:rsidRDefault="00B121EC" w:rsidP="00B83244">
      <w:pPr>
        <w:pStyle w:val="ListParagraph"/>
        <w:numPr>
          <w:ilvl w:val="0"/>
          <w:numId w:val="50"/>
        </w:numPr>
        <w:spacing w:before="240"/>
        <w:jc w:val="both"/>
        <w:rPr>
          <w:rFonts w:ascii="Calibri Light" w:hAnsi="Calibri Light" w:cs="Calibri Light"/>
          <w:sz w:val="24"/>
          <w:szCs w:val="24"/>
        </w:rPr>
      </w:pPr>
      <w:r w:rsidRPr="00834DB6">
        <w:rPr>
          <w:rFonts w:ascii="Calibri Light" w:hAnsi="Calibri Light" w:cs="Calibri Light"/>
          <w:sz w:val="24"/>
          <w:szCs w:val="24"/>
        </w:rPr>
        <w:t xml:space="preserve">Specifisko vērtēšanas kritēriju piemēro gadījumā, ja vairāki projekti ir ieguvuši vienādu punktu skaitu. To veic pēc projektu izvērtējuma un punktu sasummēšanas. </w:t>
      </w:r>
    </w:p>
    <w:p w14:paraId="151DEB7A" w14:textId="637147AF" w:rsidR="00B121EC" w:rsidRPr="00DD5C39" w:rsidRDefault="7F04DE3F" w:rsidP="0031368A">
      <w:pPr>
        <w:ind w:firstLine="720"/>
        <w:rPr>
          <w:rFonts w:ascii="Calibri Light" w:hAnsi="Calibri Light" w:cs="Calibri Light"/>
        </w:rPr>
      </w:pPr>
      <w:r w:rsidRPr="00DD5C39">
        <w:rPr>
          <w:rFonts w:ascii="Calibri Light" w:hAnsi="Calibri Light" w:cs="Calibri Light"/>
        </w:rPr>
        <w:t>Vērtēšan</w:t>
      </w:r>
      <w:r w:rsidR="6F4AE886" w:rsidRPr="00DD5C39">
        <w:rPr>
          <w:rFonts w:ascii="Calibri Light" w:hAnsi="Calibri Light" w:cs="Calibri Light"/>
        </w:rPr>
        <w:t>a</w:t>
      </w:r>
      <w:r w:rsidRPr="00DD5C39">
        <w:rPr>
          <w:rFonts w:ascii="Calibri Light" w:hAnsi="Calibri Light" w:cs="Calibri Light"/>
        </w:rPr>
        <w:t>s komisijas sekretāra pienākumi</w:t>
      </w:r>
    </w:p>
    <w:p w14:paraId="37E47431" w14:textId="77777777" w:rsidR="0031368A" w:rsidRPr="00DD5C39" w:rsidRDefault="0031368A" w:rsidP="00B83244">
      <w:pPr>
        <w:ind w:firstLine="720"/>
        <w:rPr>
          <w:rFonts w:ascii="Calibri Light" w:hAnsi="Calibri Light" w:cs="Calibri Light"/>
        </w:rPr>
      </w:pPr>
    </w:p>
    <w:p w14:paraId="52CA3FA5" w14:textId="77777777" w:rsidR="0031368A" w:rsidRPr="00834DB6" w:rsidRDefault="00B121EC" w:rsidP="0031368A">
      <w:pPr>
        <w:pStyle w:val="ListParagraph"/>
        <w:numPr>
          <w:ilvl w:val="0"/>
          <w:numId w:val="50"/>
        </w:numPr>
        <w:jc w:val="both"/>
        <w:rPr>
          <w:rFonts w:ascii="Calibri Light" w:hAnsi="Calibri Light" w:cs="Calibri Light"/>
          <w:sz w:val="24"/>
          <w:szCs w:val="24"/>
        </w:rPr>
      </w:pPr>
      <w:r w:rsidRPr="00834DB6">
        <w:rPr>
          <w:rFonts w:ascii="Calibri Light" w:hAnsi="Calibri Light" w:cs="Calibri Light"/>
          <w:sz w:val="24"/>
          <w:szCs w:val="24"/>
        </w:rPr>
        <w:t>Sagatavo projektu vērtēšanai nepieciešamo dokumentu paketi un nosūta to katram vērtēšanas komisijas loceklim.</w:t>
      </w:r>
    </w:p>
    <w:p w14:paraId="0F8496C8" w14:textId="3726DC5E" w:rsidR="0031368A" w:rsidRPr="00834DB6" w:rsidRDefault="00B121EC" w:rsidP="0031368A">
      <w:pPr>
        <w:pStyle w:val="ListParagraph"/>
        <w:numPr>
          <w:ilvl w:val="0"/>
          <w:numId w:val="50"/>
        </w:numPr>
        <w:jc w:val="both"/>
        <w:rPr>
          <w:rFonts w:ascii="Calibri Light" w:hAnsi="Calibri Light" w:cs="Calibri Light"/>
          <w:sz w:val="24"/>
          <w:szCs w:val="24"/>
        </w:rPr>
      </w:pPr>
      <w:r w:rsidRPr="00834DB6">
        <w:rPr>
          <w:rFonts w:ascii="Calibri Light" w:hAnsi="Calibri Light" w:cs="Calibri Light"/>
          <w:sz w:val="24"/>
          <w:szCs w:val="24"/>
        </w:rPr>
        <w:t>Izveido katrai rīcībai atsevišķu sarakstu, kurā sarindoti projektu iesniegumi pēc iegūtā vidējā punktu skaita.   Projekta vērtējuma vidējais punktu skaits tiek iegūts, saskaitot kopā projekta pieteikuma vērtētāju piešķirtos punktus un izdalot ar projekta vērtētāju skaitu ( min 3).</w:t>
      </w:r>
    </w:p>
    <w:p w14:paraId="1C174AB5" w14:textId="77777777" w:rsidR="0031368A" w:rsidRPr="00834DB6" w:rsidRDefault="00B121EC" w:rsidP="0031368A">
      <w:pPr>
        <w:pStyle w:val="ListParagraph"/>
        <w:numPr>
          <w:ilvl w:val="0"/>
          <w:numId w:val="50"/>
        </w:numPr>
        <w:jc w:val="both"/>
        <w:rPr>
          <w:rFonts w:ascii="Calibri Light" w:hAnsi="Calibri Light" w:cs="Calibri Light"/>
          <w:sz w:val="24"/>
          <w:szCs w:val="24"/>
        </w:rPr>
      </w:pPr>
      <w:r w:rsidRPr="00834DB6">
        <w:rPr>
          <w:rFonts w:ascii="Calibri Light" w:hAnsi="Calibri Light" w:cs="Calibri Light"/>
          <w:sz w:val="24"/>
          <w:szCs w:val="24"/>
        </w:rPr>
        <w:t>Vērtēšanas komisijas sekretārs, sarindojot projektus, projektiem ar vienādu punktu skaitu vienas rīcības ietvaros sagatavo papildus vērtējuma tabulu un komisija veic vērtējumu, pielietojot specifiskos kritērijus.</w:t>
      </w:r>
    </w:p>
    <w:p w14:paraId="24D7C9E7" w14:textId="77777777" w:rsidR="0031368A" w:rsidRPr="00834DB6" w:rsidRDefault="00B121EC" w:rsidP="0031368A">
      <w:pPr>
        <w:pStyle w:val="ListParagraph"/>
        <w:numPr>
          <w:ilvl w:val="0"/>
          <w:numId w:val="50"/>
        </w:numPr>
        <w:jc w:val="both"/>
        <w:rPr>
          <w:rFonts w:ascii="Calibri Light" w:hAnsi="Calibri Light" w:cs="Calibri Light"/>
          <w:sz w:val="24"/>
          <w:szCs w:val="24"/>
        </w:rPr>
      </w:pPr>
      <w:r w:rsidRPr="00834DB6">
        <w:rPr>
          <w:rFonts w:ascii="Calibri Light" w:hAnsi="Calibri Light" w:cs="Calibri Light"/>
          <w:sz w:val="24"/>
          <w:szCs w:val="24"/>
        </w:rPr>
        <w:t>Sagatavo Projektu vērtēšanas sarakstu (kopsavilkumu), punktu skaita apkopojumu un visas vērtēšanas veidlapas iesniedz SVVA lēmējkomitejas gala lēmuma pieņemšanai.</w:t>
      </w:r>
    </w:p>
    <w:p w14:paraId="70BDBE19" w14:textId="77777777" w:rsidR="0031368A" w:rsidRPr="00834DB6" w:rsidRDefault="00B121EC" w:rsidP="0031368A">
      <w:pPr>
        <w:pStyle w:val="ListParagraph"/>
        <w:numPr>
          <w:ilvl w:val="0"/>
          <w:numId w:val="50"/>
        </w:numPr>
        <w:jc w:val="both"/>
        <w:rPr>
          <w:rFonts w:ascii="Calibri Light" w:hAnsi="Calibri Light" w:cs="Calibri Light"/>
          <w:sz w:val="24"/>
          <w:szCs w:val="24"/>
        </w:rPr>
      </w:pPr>
      <w:r w:rsidRPr="00834DB6">
        <w:rPr>
          <w:rFonts w:ascii="Calibri Light" w:hAnsi="Calibri Light" w:cs="Calibri Light"/>
          <w:sz w:val="24"/>
          <w:szCs w:val="24"/>
        </w:rPr>
        <w:t>Sagatavo Interešu konflikta deklarācijas pēc vērtēšanas komisijas locekļu norādījuma.</w:t>
      </w:r>
    </w:p>
    <w:p w14:paraId="4D7DDBB5" w14:textId="7A7189BB" w:rsidR="00B121EC" w:rsidRPr="00DD5C39" w:rsidRDefault="00B121EC" w:rsidP="00B83244">
      <w:pPr>
        <w:pStyle w:val="ListParagraph"/>
        <w:numPr>
          <w:ilvl w:val="0"/>
          <w:numId w:val="50"/>
        </w:numPr>
        <w:jc w:val="both"/>
        <w:rPr>
          <w:rFonts w:ascii="Calibri Light" w:hAnsi="Calibri Light" w:cs="Calibri Light"/>
          <w:sz w:val="24"/>
          <w:szCs w:val="24"/>
        </w:rPr>
      </w:pPr>
      <w:r w:rsidRPr="00834DB6">
        <w:rPr>
          <w:rFonts w:ascii="Calibri Light" w:hAnsi="Calibri Light" w:cs="Calibri Light"/>
          <w:sz w:val="24"/>
          <w:szCs w:val="24"/>
        </w:rPr>
        <w:t xml:space="preserve">Piedalās SVVA lēmējkomitejas sanāksmē, prezentējot projekta kopsavilkumu un konkrētajos projektos iegūto vidējo punktu skaitu. Informē SVVA lēmējkomiteju par projekta pieteikumu kvalitāti un sniedz paskaidrojumus .  </w:t>
      </w:r>
    </w:p>
    <w:p w14:paraId="34ECAEE9" w14:textId="77777777" w:rsidR="0031368A" w:rsidRPr="00DD5C39" w:rsidRDefault="00B121EC" w:rsidP="0031368A">
      <w:pPr>
        <w:ind w:firstLine="720"/>
        <w:jc w:val="both"/>
        <w:rPr>
          <w:rFonts w:ascii="Calibri Light" w:hAnsi="Calibri Light" w:cs="Calibri Light"/>
        </w:rPr>
      </w:pPr>
      <w:r w:rsidRPr="00DD5C39">
        <w:rPr>
          <w:rFonts w:ascii="Calibri Light" w:hAnsi="Calibri Light" w:cs="Calibri Light"/>
        </w:rPr>
        <w:t>Vērtētāji ir atbildīgi par veikto vērtējumu, kas var tik izmantots kā dokumentāls pamatojums pretendenta projekta apstrīdējuma gadījumos. Vērtējumus var izmantot institūcijas, kas darbosies pretendenta aizstāvības jomā.</w:t>
      </w:r>
    </w:p>
    <w:p w14:paraId="7EA5BFE7" w14:textId="77777777" w:rsidR="0031368A" w:rsidRPr="00DD5C39" w:rsidRDefault="00B121EC" w:rsidP="0031368A">
      <w:pPr>
        <w:spacing w:before="240"/>
        <w:ind w:firstLine="720"/>
        <w:jc w:val="both"/>
        <w:rPr>
          <w:rFonts w:ascii="Calibri Light" w:hAnsi="Calibri Light" w:cs="Calibri Light"/>
        </w:rPr>
      </w:pPr>
      <w:r w:rsidRPr="00DD5C39">
        <w:rPr>
          <w:rFonts w:ascii="Calibri Light" w:hAnsi="Calibri Light" w:cs="Calibri Light"/>
        </w:rPr>
        <w:t xml:space="preserve">Jautājumu vai neskaidrību gadījumā vērtētājam  jāvēršas pie </w:t>
      </w:r>
      <w:r w:rsidR="0031368A" w:rsidRPr="00DD5C39">
        <w:rPr>
          <w:rFonts w:ascii="Calibri Light" w:hAnsi="Calibri Light" w:cs="Calibri Light"/>
        </w:rPr>
        <w:t xml:space="preserve">VRG </w:t>
      </w:r>
      <w:r w:rsidRPr="00DD5C39">
        <w:rPr>
          <w:rFonts w:ascii="Calibri Light" w:hAnsi="Calibri Light" w:cs="Calibri Light"/>
        </w:rPr>
        <w:t>administratīvā vadītāja, kurš drīkst sazināties ar projekta iesniedzēju, rakstiskā formā lūdzot skaidrojumu.</w:t>
      </w:r>
    </w:p>
    <w:p w14:paraId="60608472" w14:textId="1CCA2173" w:rsidR="00E3011E" w:rsidRPr="00DD5C39" w:rsidRDefault="0031368A" w:rsidP="00E3011E">
      <w:pPr>
        <w:spacing w:before="240"/>
        <w:ind w:firstLine="720"/>
        <w:jc w:val="both"/>
        <w:rPr>
          <w:rFonts w:ascii="Calibri Light" w:hAnsi="Calibri Light" w:cs="Calibri Light"/>
        </w:rPr>
      </w:pPr>
      <w:r w:rsidRPr="00DD5C39">
        <w:rPr>
          <w:rFonts w:ascii="Calibri Light" w:hAnsi="Calibri Light" w:cs="Calibri Light"/>
        </w:rPr>
        <w:t xml:space="preserve"> </w:t>
      </w:r>
      <w:r w:rsidR="00B121EC" w:rsidRPr="00DD5C39">
        <w:rPr>
          <w:rFonts w:ascii="Calibri Light" w:hAnsi="Calibri Light" w:cs="Calibri Light"/>
        </w:rPr>
        <w:t>Vērtēšanas laikā no projekta iesniedzēja netiek pieprasīti</w:t>
      </w:r>
      <w:r w:rsidR="00B121EC" w:rsidRPr="00DD5C39">
        <w:rPr>
          <w:rFonts w:ascii="Calibri Light" w:hAnsi="Calibri Light" w:cs="Calibri Light"/>
          <w:sz w:val="26"/>
          <w:szCs w:val="28"/>
        </w:rPr>
        <w:t xml:space="preserve"> </w:t>
      </w:r>
      <w:r w:rsidR="00B121EC" w:rsidRPr="00DD5C39">
        <w:rPr>
          <w:rFonts w:ascii="Calibri Light" w:hAnsi="Calibri Light" w:cs="Calibri Light"/>
        </w:rPr>
        <w:t>projekta papildinājumi dokumenta formā ( attiecas uz cenu aptaujām, izziņām un līgumiem)</w:t>
      </w:r>
      <w:r w:rsidR="00E3011E" w:rsidRPr="00DD5C39">
        <w:rPr>
          <w:rFonts w:ascii="Calibri Light" w:hAnsi="Calibri Light" w:cs="Calibri Light"/>
        </w:rPr>
        <w:t>.</w:t>
      </w:r>
    </w:p>
    <w:p w14:paraId="1E677D4B" w14:textId="0C5B346B" w:rsidR="00E3011E" w:rsidRPr="009A7B39" w:rsidRDefault="00A74D0B" w:rsidP="00B83244">
      <w:pPr>
        <w:pStyle w:val="Heading2"/>
        <w:numPr>
          <w:ilvl w:val="0"/>
          <w:numId w:val="0"/>
        </w:numPr>
        <w:ind w:left="1647"/>
        <w:jc w:val="left"/>
      </w:pPr>
      <w:bookmarkStart w:id="213" w:name="_Toc146222751"/>
      <w:bookmarkStart w:id="214" w:name="_Toc147864623"/>
      <w:r w:rsidRPr="009A7B39">
        <w:t>4.4.INTEREŠU KONFLIKTU NOVĒRŠANAS KĀRTĪBA</w:t>
      </w:r>
      <w:bookmarkEnd w:id="213"/>
      <w:bookmarkEnd w:id="214"/>
    </w:p>
    <w:p w14:paraId="5DB6BB6C" w14:textId="77777777" w:rsidR="00E3011E" w:rsidRPr="00DD5C39" w:rsidRDefault="00E3011E" w:rsidP="00E3011E">
      <w:pPr>
        <w:rPr>
          <w:rFonts w:ascii="Calibri Light" w:hAnsi="Calibri Light" w:cs="Calibri Light"/>
          <w:lang w:eastAsia="en-US"/>
        </w:rPr>
      </w:pPr>
    </w:p>
    <w:p w14:paraId="4751F011" w14:textId="44349FEF" w:rsidR="006956D6" w:rsidRPr="00DD5C39" w:rsidRDefault="360197B1" w:rsidP="00B83244">
      <w:pPr>
        <w:ind w:firstLine="720"/>
        <w:jc w:val="both"/>
        <w:rPr>
          <w:rFonts w:ascii="Calibri Light" w:hAnsi="Calibri Light" w:cs="Calibri Light"/>
          <w:lang w:eastAsia="en-US"/>
        </w:rPr>
      </w:pPr>
      <w:r w:rsidRPr="00DD5C39">
        <w:rPr>
          <w:rFonts w:ascii="Calibri Light" w:hAnsi="Calibri Light" w:cs="Calibri Light"/>
          <w:lang w:eastAsia="en-US"/>
        </w:rPr>
        <w:lastRenderedPageBreak/>
        <w:t>VRG  savā darbībā ir noteikusi, ka visām iesaistītajām pusēm – biedrības darb</w:t>
      </w:r>
      <w:r w:rsidR="2A9FC3C8" w:rsidRPr="00DD5C39">
        <w:rPr>
          <w:rFonts w:ascii="Calibri Light" w:hAnsi="Calibri Light" w:cs="Calibri Light"/>
          <w:lang w:eastAsia="en-US"/>
        </w:rPr>
        <w:t>i</w:t>
      </w:r>
      <w:r w:rsidRPr="00DD5C39">
        <w:rPr>
          <w:rFonts w:ascii="Calibri Light" w:hAnsi="Calibri Light" w:cs="Calibri Light"/>
          <w:lang w:eastAsia="en-US"/>
        </w:rPr>
        <w:t>niekiem,</w:t>
      </w:r>
      <w:r w:rsidR="33BB3956" w:rsidRPr="00DD5C39">
        <w:rPr>
          <w:rFonts w:ascii="Calibri Light" w:hAnsi="Calibri Light" w:cs="Calibri Light"/>
          <w:lang w:eastAsia="en-US"/>
        </w:rPr>
        <w:t xml:space="preserve"> </w:t>
      </w:r>
      <w:r w:rsidRPr="00DD5C39">
        <w:rPr>
          <w:rFonts w:ascii="Calibri Light" w:hAnsi="Calibri Light" w:cs="Calibri Light"/>
          <w:lang w:eastAsia="en-US"/>
        </w:rPr>
        <w:t xml:space="preserve">valdei, SVVA lēmējkomitejai un vērtēšanas komisijai visos darbības procesos, t.sk., projektu iesniegumu vērtēšanas procesā, to īstenošanas un uzraudzības laikā, jāievēro principi un vērtības, kas atbilst efektīvai, pilnībā korupciju izslēdzošai, iekļaujošai un caurskatāmai darbībai. Atbilstoši izstrādātajai SVVA </w:t>
      </w:r>
      <w:r w:rsidR="1A127230" w:rsidRPr="00DD5C39">
        <w:rPr>
          <w:rFonts w:ascii="Calibri Light" w:hAnsi="Calibri Light" w:cs="Calibri Light"/>
          <w:lang w:eastAsia="en-US"/>
        </w:rPr>
        <w:t>s</w:t>
      </w:r>
      <w:r w:rsidRPr="00DD5C39">
        <w:rPr>
          <w:rFonts w:ascii="Calibri Light" w:hAnsi="Calibri Light" w:cs="Calibri Light"/>
          <w:lang w:eastAsia="en-US"/>
        </w:rPr>
        <w:t>tratēģijai, VRG darbībai ir jābūt vērstai uz pilnsonisko sabiedrību un vides aizsardzību, un ilgtermiņa ekonomisko izaugsmi.</w:t>
      </w:r>
    </w:p>
    <w:p w14:paraId="6F9CB879" w14:textId="083272F8" w:rsidR="006956D6" w:rsidRPr="00DD5C39" w:rsidRDefault="006956D6" w:rsidP="00B83244">
      <w:pPr>
        <w:jc w:val="both"/>
        <w:rPr>
          <w:rFonts w:ascii="Calibri Light" w:hAnsi="Calibri Light" w:cs="Calibri Light"/>
          <w:lang w:eastAsia="en-US"/>
        </w:rPr>
      </w:pPr>
    </w:p>
    <w:p w14:paraId="6A5DE45A" w14:textId="77777777" w:rsidR="006956D6" w:rsidRPr="00DD5C39" w:rsidRDefault="006956D6" w:rsidP="00B83244">
      <w:pPr>
        <w:ind w:firstLine="720"/>
        <w:jc w:val="both"/>
        <w:rPr>
          <w:rFonts w:ascii="Calibri Light" w:hAnsi="Calibri Light" w:cs="Calibri Light"/>
          <w:lang w:eastAsia="en-US"/>
        </w:rPr>
      </w:pPr>
      <w:r w:rsidRPr="00DD5C39">
        <w:rPr>
          <w:rFonts w:ascii="Calibri Light" w:hAnsi="Calibri Light" w:cs="Calibri Light"/>
          <w:lang w:eastAsia="en-US"/>
        </w:rPr>
        <w:t>Interešu konflikts ir situācija, kurā darbiniekam vai deleģētam loceklim, pildot amata pienākumus, jāpieņem lēmums vai jāpiedalās lēmuma pieņemšanā, vai jāveic citas ar amata pienākumiem saistītas darbības, kas ietekmē vai var ietekmēt paša darbinieka vai locekļa, viņa radinieku (par radiniekiem uzskatāmi tēvs, māte, vecmāte, vectēvs, bērns, mazbērns, adoptētais, adoptētājs, brālis, māsa, pusmāsa, pusbrālis, laulātais) vai darījumu partneru (persona, kas ir deklarējamās darījumu attiecībās ar  darbinieku likuma “Par interešu konflikta novēršanu valsts amatpersonu darbībā” izpratnē) personiskās vai mantiskās intereses.</w:t>
      </w:r>
    </w:p>
    <w:p w14:paraId="2F0E4E34" w14:textId="77777777" w:rsidR="006956D6" w:rsidRPr="00DD5C39" w:rsidRDefault="006956D6" w:rsidP="00B83244">
      <w:pPr>
        <w:jc w:val="both"/>
        <w:rPr>
          <w:rFonts w:ascii="Calibri Light" w:hAnsi="Calibri Light" w:cs="Calibri Light"/>
          <w:lang w:eastAsia="en-US"/>
        </w:rPr>
      </w:pPr>
      <w:r w:rsidRPr="00DD5C39">
        <w:rPr>
          <w:rFonts w:ascii="Calibri Light" w:hAnsi="Calibri Light" w:cs="Calibri Light"/>
          <w:lang w:eastAsia="en-US"/>
        </w:rPr>
        <w:t xml:space="preserve"> </w:t>
      </w:r>
    </w:p>
    <w:p w14:paraId="547E88DC" w14:textId="159ABCE0" w:rsidR="00227AD7" w:rsidRPr="00DD5C39" w:rsidRDefault="006956D6" w:rsidP="00B83244">
      <w:pPr>
        <w:spacing w:after="240"/>
        <w:ind w:firstLine="720"/>
        <w:jc w:val="both"/>
        <w:rPr>
          <w:rFonts w:ascii="Calibri Light" w:hAnsi="Calibri Light" w:cs="Calibri Light"/>
          <w:lang w:eastAsia="en-US"/>
        </w:rPr>
      </w:pPr>
      <w:r w:rsidRPr="00DD5C39">
        <w:rPr>
          <w:rFonts w:ascii="Calibri Light" w:hAnsi="Calibri Light" w:cs="Calibri Light"/>
          <w:lang w:eastAsia="en-US"/>
        </w:rPr>
        <w:t>Interešu konfliktu pārvaldība</w:t>
      </w:r>
      <w:r w:rsidR="00227AD7" w:rsidRPr="00DD5C39">
        <w:rPr>
          <w:rFonts w:ascii="Calibri Light" w:hAnsi="Calibri Light" w:cs="Calibri Light"/>
          <w:lang w:eastAsia="en-US"/>
        </w:rPr>
        <w:t>:</w:t>
      </w:r>
    </w:p>
    <w:p w14:paraId="4A28C2CD" w14:textId="7EA6388B" w:rsidR="006956D6" w:rsidRPr="00DD5C39" w:rsidRDefault="007935D7" w:rsidP="007935D7">
      <w:pPr>
        <w:ind w:firstLine="720"/>
        <w:jc w:val="both"/>
        <w:rPr>
          <w:rFonts w:ascii="Calibri Light" w:hAnsi="Calibri Light" w:cs="Calibri Light"/>
          <w:lang w:eastAsia="en-US"/>
        </w:rPr>
      </w:pPr>
      <w:r w:rsidRPr="00DD5C39">
        <w:rPr>
          <w:rFonts w:ascii="Calibri Light" w:hAnsi="Calibri Light" w:cs="Calibri Light"/>
          <w:lang w:eastAsia="en-US"/>
        </w:rPr>
        <w:t xml:space="preserve">VRG savā darbībā nepieļauj korupcijas un interešu konflikta situācijas. Visi pienākumi tiek pildīti atbilstoši </w:t>
      </w:r>
      <w:r w:rsidR="006956D6" w:rsidRPr="00DD5C39">
        <w:rPr>
          <w:rFonts w:ascii="Calibri Light" w:hAnsi="Calibri Light" w:cs="Calibri Light"/>
          <w:lang w:eastAsia="en-US"/>
        </w:rPr>
        <w:t>lab</w:t>
      </w:r>
      <w:r w:rsidRPr="00DD5C39">
        <w:rPr>
          <w:rFonts w:ascii="Calibri Light" w:hAnsi="Calibri Light" w:cs="Calibri Light"/>
          <w:lang w:eastAsia="en-US"/>
        </w:rPr>
        <w:t>ās</w:t>
      </w:r>
      <w:r w:rsidR="006956D6" w:rsidRPr="00DD5C39">
        <w:rPr>
          <w:rFonts w:ascii="Calibri Light" w:hAnsi="Calibri Light" w:cs="Calibri Light"/>
          <w:lang w:eastAsia="en-US"/>
        </w:rPr>
        <w:t xml:space="preserve"> prakses standartiem.</w:t>
      </w:r>
      <w:r w:rsidRPr="00DD5C39">
        <w:rPr>
          <w:rFonts w:ascii="Calibri Light" w:hAnsi="Calibri Light" w:cs="Calibri Light"/>
          <w:lang w:eastAsia="en-US"/>
        </w:rPr>
        <w:t xml:space="preserve"> VRG tiek skaidri noteiktas darbības, kas jāveic katram darbiniekam, lai mazinātu interešu konflikta rašanās iespējamību.</w:t>
      </w:r>
      <w:r w:rsidR="00FC58AA" w:rsidRPr="00DD5C39">
        <w:rPr>
          <w:rFonts w:ascii="Calibri Light" w:hAnsi="Calibri Light" w:cs="Calibri Light"/>
          <w:lang w:eastAsia="en-US"/>
        </w:rPr>
        <w:t xml:space="preserve"> VRG neparedz darbības</w:t>
      </w:r>
      <w:r w:rsidR="00C54FB9" w:rsidRPr="00DD5C39">
        <w:rPr>
          <w:rFonts w:ascii="Calibri Light" w:hAnsi="Calibri Light" w:cs="Calibri Light"/>
          <w:lang w:eastAsia="en-US"/>
        </w:rPr>
        <w:t xml:space="preserve"> nevienai no organizācijā iesaistītajām pusēm</w:t>
      </w:r>
      <w:r w:rsidR="00FC58AA" w:rsidRPr="00DD5C39">
        <w:rPr>
          <w:rFonts w:ascii="Calibri Light" w:hAnsi="Calibri Light" w:cs="Calibri Light"/>
          <w:lang w:eastAsia="en-US"/>
        </w:rPr>
        <w:t>,</w:t>
      </w:r>
      <w:r w:rsidR="006956D6" w:rsidRPr="00DD5C39">
        <w:rPr>
          <w:rFonts w:ascii="Calibri Light" w:hAnsi="Calibri Light" w:cs="Calibri Light"/>
          <w:lang w:eastAsia="en-US"/>
        </w:rPr>
        <w:t xml:space="preserve"> kas var negatīvi ietekmēt vai nodarīt kaitējumu tās reputācijai</w:t>
      </w:r>
      <w:r w:rsidR="00C54FB9" w:rsidRPr="00DD5C39">
        <w:rPr>
          <w:rFonts w:ascii="Calibri Light" w:hAnsi="Calibri Light" w:cs="Calibri Light"/>
          <w:lang w:eastAsia="en-US"/>
        </w:rPr>
        <w:t xml:space="preserve"> vai publiskajam tēlam</w:t>
      </w:r>
      <w:r w:rsidR="006956D6" w:rsidRPr="00DD5C39">
        <w:rPr>
          <w:rFonts w:ascii="Calibri Light" w:hAnsi="Calibri Light" w:cs="Calibri Light"/>
          <w:lang w:eastAsia="en-US"/>
        </w:rPr>
        <w:t xml:space="preserve">, vai kad ētisku apsvērumu dēļ varētu tikt apšaubīta </w:t>
      </w:r>
      <w:r w:rsidR="00C54FB9" w:rsidRPr="00DD5C39">
        <w:rPr>
          <w:rFonts w:ascii="Calibri Light" w:hAnsi="Calibri Light" w:cs="Calibri Light"/>
          <w:lang w:eastAsia="en-US"/>
        </w:rPr>
        <w:t xml:space="preserve">kāda </w:t>
      </w:r>
      <w:r w:rsidR="006956D6" w:rsidRPr="00DD5C39">
        <w:rPr>
          <w:rFonts w:ascii="Calibri Light" w:hAnsi="Calibri Light" w:cs="Calibri Light"/>
          <w:lang w:eastAsia="en-US"/>
        </w:rPr>
        <w:t>darbinieka</w:t>
      </w:r>
      <w:r w:rsidR="00C54FB9" w:rsidRPr="00DD5C39">
        <w:rPr>
          <w:rFonts w:ascii="Calibri Light" w:hAnsi="Calibri Light" w:cs="Calibri Light"/>
          <w:lang w:eastAsia="en-US"/>
        </w:rPr>
        <w:t xml:space="preserve"> vai locekļa</w:t>
      </w:r>
      <w:r w:rsidR="006956D6" w:rsidRPr="00DD5C39">
        <w:rPr>
          <w:rFonts w:ascii="Calibri Light" w:hAnsi="Calibri Light" w:cs="Calibri Light"/>
          <w:lang w:eastAsia="en-US"/>
        </w:rPr>
        <w:t xml:space="preserve"> rīcības objektivitāte un neitralitāte.</w:t>
      </w:r>
    </w:p>
    <w:p w14:paraId="112C7A00" w14:textId="77777777" w:rsidR="007935D7" w:rsidRPr="00DD5C39" w:rsidRDefault="007935D7" w:rsidP="00B83244">
      <w:pPr>
        <w:ind w:firstLine="720"/>
        <w:jc w:val="both"/>
        <w:rPr>
          <w:rFonts w:ascii="Calibri Light" w:hAnsi="Calibri Light" w:cs="Calibri Light"/>
          <w:lang w:eastAsia="en-US"/>
        </w:rPr>
      </w:pPr>
    </w:p>
    <w:p w14:paraId="18C61E72" w14:textId="77777777" w:rsidR="006956D6" w:rsidRPr="00DD5C39" w:rsidRDefault="006956D6" w:rsidP="00B83244">
      <w:pPr>
        <w:ind w:firstLine="720"/>
        <w:jc w:val="both"/>
        <w:rPr>
          <w:rFonts w:ascii="Calibri Light" w:hAnsi="Calibri Light" w:cs="Calibri Light"/>
          <w:lang w:eastAsia="en-US"/>
        </w:rPr>
      </w:pPr>
      <w:r w:rsidRPr="00DD5C39">
        <w:rPr>
          <w:rFonts w:ascii="Calibri Light" w:hAnsi="Calibri Light" w:cs="Calibri Light"/>
          <w:lang w:eastAsia="en-US"/>
        </w:rPr>
        <w:t>Atbilstoši atbalsta piešķiršanu reglamentējošajiem normatīvajiem aktiem valsts amatpersonas statuss noteikts:</w:t>
      </w:r>
    </w:p>
    <w:p w14:paraId="2AEC83B6" w14:textId="66D1ECC5" w:rsidR="00584E6A" w:rsidRPr="00834DB6" w:rsidRDefault="4DD4AF40" w:rsidP="006956D6">
      <w:pPr>
        <w:pStyle w:val="ListParagraph"/>
        <w:numPr>
          <w:ilvl w:val="0"/>
          <w:numId w:val="53"/>
        </w:numPr>
        <w:jc w:val="both"/>
        <w:rPr>
          <w:rFonts w:ascii="Calibri Light" w:hAnsi="Calibri Light" w:cs="Calibri Light"/>
          <w:sz w:val="24"/>
          <w:szCs w:val="24"/>
          <w:lang w:eastAsia="en-US"/>
        </w:rPr>
      </w:pPr>
      <w:r w:rsidRPr="00834DB6">
        <w:rPr>
          <w:rFonts w:ascii="Calibri Light" w:hAnsi="Calibri Light" w:cs="Calibri Light"/>
          <w:sz w:val="24"/>
          <w:szCs w:val="24"/>
          <w:lang w:eastAsia="en-US"/>
        </w:rPr>
        <w:t>SVVA lēmējkomite</w:t>
      </w:r>
      <w:r w:rsidR="0BD20B08" w:rsidRPr="00834DB6">
        <w:rPr>
          <w:rFonts w:ascii="Calibri Light" w:hAnsi="Calibri Light" w:cs="Calibri Light"/>
          <w:sz w:val="24"/>
          <w:szCs w:val="24"/>
          <w:lang w:eastAsia="en-US"/>
        </w:rPr>
        <w:t>jai</w:t>
      </w:r>
    </w:p>
    <w:p w14:paraId="0FBDCA3C" w14:textId="1B1B08AE" w:rsidR="006956D6" w:rsidRPr="00DD5C39" w:rsidRDefault="006956D6" w:rsidP="00B83244">
      <w:pPr>
        <w:pStyle w:val="ListParagraph"/>
        <w:numPr>
          <w:ilvl w:val="0"/>
          <w:numId w:val="53"/>
        </w:numPr>
        <w:jc w:val="both"/>
        <w:rPr>
          <w:rFonts w:ascii="Calibri Light" w:hAnsi="Calibri Light" w:cs="Calibri Light"/>
          <w:lang w:eastAsia="en-US"/>
        </w:rPr>
      </w:pPr>
      <w:r w:rsidRPr="00834DB6">
        <w:rPr>
          <w:rFonts w:ascii="Calibri Light" w:hAnsi="Calibri Light" w:cs="Calibri Light"/>
          <w:sz w:val="24"/>
          <w:szCs w:val="24"/>
          <w:lang w:eastAsia="en-US"/>
        </w:rPr>
        <w:t>paraksttiesīgās personas</w:t>
      </w:r>
      <w:r w:rsidR="00584E6A" w:rsidRPr="00834DB6">
        <w:rPr>
          <w:rFonts w:ascii="Calibri Light" w:hAnsi="Calibri Light" w:cs="Calibri Light"/>
          <w:sz w:val="24"/>
          <w:szCs w:val="24"/>
          <w:lang w:eastAsia="en-US"/>
        </w:rPr>
        <w:t xml:space="preserve"> – valdes locekle (biedrības darbiniece) un valdes priekšsēdētāja</w:t>
      </w:r>
    </w:p>
    <w:p w14:paraId="7F04234E" w14:textId="77777777" w:rsidR="006956D6" w:rsidRPr="00DD5C39" w:rsidRDefault="006956D6" w:rsidP="00B83244">
      <w:pPr>
        <w:ind w:firstLine="720"/>
        <w:jc w:val="both"/>
        <w:rPr>
          <w:rFonts w:ascii="Calibri Light" w:hAnsi="Calibri Light" w:cs="Calibri Light"/>
          <w:lang w:eastAsia="en-US"/>
        </w:rPr>
      </w:pPr>
      <w:r w:rsidRPr="00DD5C39">
        <w:rPr>
          <w:rFonts w:ascii="Calibri Light" w:hAnsi="Calibri Light" w:cs="Calibri Light"/>
          <w:lang w:eastAsia="en-US"/>
        </w:rPr>
        <w:t>Atbilstoši atbalsta piešķiršanu reglamentējošajiem normatīvajiem aktiem, Interešu konflikta deklarāciju iesniedz:</w:t>
      </w:r>
    </w:p>
    <w:p w14:paraId="5CCB5A6D" w14:textId="2029AA62" w:rsidR="006956D6" w:rsidRPr="00DD5C39" w:rsidRDefault="006956D6" w:rsidP="00B83244">
      <w:pPr>
        <w:pStyle w:val="ListParagraph"/>
        <w:numPr>
          <w:ilvl w:val="0"/>
          <w:numId w:val="57"/>
        </w:numPr>
        <w:spacing w:before="240"/>
        <w:jc w:val="both"/>
        <w:rPr>
          <w:rFonts w:ascii="Calibri Light" w:hAnsi="Calibri Light" w:cs="Calibri Light"/>
          <w:lang w:eastAsia="en-US"/>
        </w:rPr>
      </w:pPr>
      <w:r w:rsidRPr="00834DB6">
        <w:rPr>
          <w:rFonts w:ascii="Calibri Light" w:hAnsi="Calibri Light" w:cs="Calibri Light"/>
          <w:sz w:val="24"/>
          <w:szCs w:val="24"/>
          <w:lang w:eastAsia="en-US"/>
        </w:rPr>
        <w:t>Vērtēšanas komisijas locekļi;</w:t>
      </w:r>
    </w:p>
    <w:p w14:paraId="0058E171" w14:textId="6CEBC801" w:rsidR="006956D6" w:rsidRPr="00DD5C39" w:rsidRDefault="00584E6A" w:rsidP="00B83244">
      <w:pPr>
        <w:pStyle w:val="ListParagraph"/>
        <w:numPr>
          <w:ilvl w:val="0"/>
          <w:numId w:val="57"/>
        </w:numPr>
        <w:spacing w:before="240"/>
        <w:jc w:val="both"/>
        <w:rPr>
          <w:rFonts w:ascii="Calibri Light" w:hAnsi="Calibri Light" w:cs="Calibri Light"/>
          <w:lang w:eastAsia="en-US"/>
        </w:rPr>
      </w:pPr>
      <w:r w:rsidRPr="00834DB6">
        <w:rPr>
          <w:rFonts w:ascii="Calibri Light" w:hAnsi="Calibri Light" w:cs="Calibri Light"/>
          <w:sz w:val="24"/>
          <w:szCs w:val="24"/>
          <w:lang w:eastAsia="en-US"/>
        </w:rPr>
        <w:t>SVVA lēmējkomitejas locekļi;</w:t>
      </w:r>
    </w:p>
    <w:p w14:paraId="57593119" w14:textId="4106F095" w:rsidR="006956D6" w:rsidRPr="00DD5C39" w:rsidRDefault="006956D6" w:rsidP="00B83244">
      <w:pPr>
        <w:pStyle w:val="ListParagraph"/>
        <w:numPr>
          <w:ilvl w:val="0"/>
          <w:numId w:val="57"/>
        </w:numPr>
        <w:spacing w:before="240"/>
        <w:jc w:val="both"/>
        <w:rPr>
          <w:rFonts w:ascii="Calibri Light" w:hAnsi="Calibri Light" w:cs="Calibri Light"/>
          <w:lang w:eastAsia="en-US"/>
        </w:rPr>
      </w:pPr>
      <w:r w:rsidRPr="00834DB6">
        <w:rPr>
          <w:rFonts w:ascii="Calibri Light" w:hAnsi="Calibri Light" w:cs="Calibri Light"/>
          <w:sz w:val="24"/>
          <w:szCs w:val="24"/>
          <w:lang w:eastAsia="en-US"/>
        </w:rPr>
        <w:t>Paraksttiesīgās personas, kas paraksta lēmumus;</w:t>
      </w:r>
    </w:p>
    <w:p w14:paraId="59BB54F0" w14:textId="50855B65" w:rsidR="00584E6A" w:rsidRPr="00DD5C39" w:rsidRDefault="4DD4AF40" w:rsidP="00584E6A">
      <w:pPr>
        <w:ind w:firstLine="720"/>
        <w:jc w:val="both"/>
        <w:rPr>
          <w:rFonts w:ascii="Calibri Light" w:hAnsi="Calibri Light" w:cs="Calibri Light"/>
          <w:lang w:eastAsia="en-US"/>
        </w:rPr>
      </w:pPr>
      <w:r w:rsidRPr="00DD5C39">
        <w:rPr>
          <w:rFonts w:ascii="Calibri Light" w:hAnsi="Calibri Light" w:cs="Calibri Light"/>
          <w:lang w:eastAsia="en-US"/>
        </w:rPr>
        <w:t>Lai novērstu interešu konfliktu, u</w:t>
      </w:r>
      <w:r w:rsidR="360197B1" w:rsidRPr="00DD5C39">
        <w:rPr>
          <w:rFonts w:ascii="Calibri Light" w:hAnsi="Calibri Light" w:cs="Calibri Light"/>
          <w:lang w:eastAsia="en-US"/>
        </w:rPr>
        <w:t>zsākot projektu iesniegumu vērtēšanas procesu</w:t>
      </w:r>
      <w:r w:rsidR="02711042" w:rsidRPr="00DD5C39">
        <w:rPr>
          <w:rFonts w:ascii="Calibri Light" w:hAnsi="Calibri Light" w:cs="Calibri Light"/>
          <w:lang w:eastAsia="en-US"/>
        </w:rPr>
        <w:t>,</w:t>
      </w:r>
      <w:r w:rsidR="360197B1" w:rsidRPr="00DD5C39">
        <w:rPr>
          <w:rFonts w:ascii="Calibri Light" w:hAnsi="Calibri Light" w:cs="Calibri Light"/>
          <w:lang w:eastAsia="en-US"/>
        </w:rPr>
        <w:t xml:space="preserve"> </w:t>
      </w:r>
      <w:r w:rsidRPr="00DD5C39">
        <w:rPr>
          <w:rFonts w:ascii="Calibri Light" w:hAnsi="Calibri Light" w:cs="Calibri Light"/>
          <w:lang w:eastAsia="en-US"/>
        </w:rPr>
        <w:t xml:space="preserve">vērtēšanas komisijas locekļi aizpilda interešu konflikta neesamības deklarāciju par katru projekta pieteikumu. Ja kāds no vērtēšanas komisijas locekļiem ir konstatējis interešu konflikta esamību, tad viņš nepiedalās visu projektu pieteikumu vērtēšanā, kas iesniegti konkrētajā rīcībā. Interešu deklarācijas forma pievienota 4. pielikumā.  </w:t>
      </w:r>
    </w:p>
    <w:p w14:paraId="12ACFE90" w14:textId="77777777" w:rsidR="00584E6A" w:rsidRPr="00DD5C39" w:rsidRDefault="00584E6A" w:rsidP="00584E6A">
      <w:pPr>
        <w:ind w:firstLine="720"/>
        <w:jc w:val="both"/>
        <w:rPr>
          <w:rFonts w:ascii="Calibri Light" w:hAnsi="Calibri Light" w:cs="Calibri Light"/>
          <w:lang w:eastAsia="en-US"/>
        </w:rPr>
      </w:pPr>
    </w:p>
    <w:p w14:paraId="614E8CB7" w14:textId="515956A2" w:rsidR="00584E6A" w:rsidRPr="00DD5C39" w:rsidRDefault="00584E6A" w:rsidP="00B83244">
      <w:pPr>
        <w:ind w:firstLine="720"/>
        <w:jc w:val="both"/>
        <w:rPr>
          <w:rFonts w:ascii="Calibri Light" w:hAnsi="Calibri Light" w:cs="Calibri Light"/>
          <w:lang w:eastAsia="en-US"/>
        </w:rPr>
        <w:sectPr w:rsidR="00584E6A" w:rsidRPr="00DD5C39" w:rsidSect="00DA124F">
          <w:pgSz w:w="11900" w:h="16840"/>
          <w:pgMar w:top="1440" w:right="1440" w:bottom="1440" w:left="1440" w:header="720" w:footer="720" w:gutter="0"/>
          <w:cols w:space="720"/>
          <w:titlePg/>
          <w:docGrid w:linePitch="326"/>
        </w:sectPr>
      </w:pPr>
      <w:r w:rsidRPr="00DD5C39">
        <w:rPr>
          <w:rFonts w:ascii="Calibri Light" w:hAnsi="Calibri Light" w:cs="Calibri Light"/>
          <w:lang w:eastAsia="en-US"/>
        </w:rPr>
        <w:t xml:space="preserve">VRG SVVA lēmējkomitejas locekļi aizpilda interešu konflikta neesamības deklarāciju par katru projekta pieteikumu (vienotā deklarācijā). Ja Kāds komisijas loceklis ir konstatējis interešu konflikta esamību, tad viņš nepiedalās visu projektu pieteikumu vērtēšanā, kas iesniegti konkrētajā rīcībā. Interešu deklarācijas forma pievienota 5. pielikumā.  </w:t>
      </w:r>
    </w:p>
    <w:p w14:paraId="000059BA" w14:textId="5631B218" w:rsidR="002C32E0" w:rsidRPr="009A7B39" w:rsidRDefault="00A74D0B" w:rsidP="00A74D0B">
      <w:pPr>
        <w:pStyle w:val="Heading2"/>
        <w:numPr>
          <w:ilvl w:val="0"/>
          <w:numId w:val="0"/>
        </w:numPr>
      </w:pPr>
      <w:bookmarkStart w:id="215" w:name="_Toc434908307"/>
      <w:bookmarkStart w:id="216" w:name="_Toc138673064"/>
      <w:bookmarkStart w:id="217" w:name="_Toc145503829"/>
      <w:bookmarkStart w:id="218" w:name="_Toc146222752"/>
      <w:bookmarkStart w:id="219" w:name="_Toc147864624"/>
      <w:r w:rsidRPr="009A7B39">
        <w:lastRenderedPageBreak/>
        <w:t>4.5.STRATĒĢIJAS ĪSTENOŠANAS KĀRTĪBA</w:t>
      </w:r>
      <w:bookmarkEnd w:id="215"/>
      <w:bookmarkEnd w:id="216"/>
      <w:bookmarkEnd w:id="217"/>
      <w:bookmarkEnd w:id="218"/>
      <w:bookmarkEnd w:id="219"/>
    </w:p>
    <w:p w14:paraId="287EECEB" w14:textId="55770262" w:rsidR="002C32E0" w:rsidRPr="00DD5C39" w:rsidRDefault="77634DE7" w:rsidP="00B83244">
      <w:pPr>
        <w:spacing w:before="240"/>
        <w:ind w:firstLine="720"/>
        <w:jc w:val="both"/>
        <w:rPr>
          <w:rFonts w:ascii="Calibri Light" w:hAnsi="Calibri Light" w:cs="Calibri Light"/>
        </w:rPr>
      </w:pPr>
      <w:r w:rsidRPr="00DD5C39">
        <w:rPr>
          <w:rFonts w:ascii="Calibri Light" w:hAnsi="Calibri Light" w:cs="Calibri Light"/>
        </w:rPr>
        <w:t>9</w:t>
      </w:r>
      <w:r w:rsidR="3511CAC3" w:rsidRPr="00DD5C39">
        <w:rPr>
          <w:rFonts w:ascii="Calibri Light" w:hAnsi="Calibri Light" w:cs="Calibri Light"/>
        </w:rPr>
        <w:t>.attēlā in</w:t>
      </w:r>
      <w:r w:rsidR="54714D8E" w:rsidRPr="00DD5C39">
        <w:rPr>
          <w:rFonts w:ascii="Calibri Light" w:hAnsi="Calibri Light" w:cs="Calibri Light"/>
        </w:rPr>
        <w:t>f</w:t>
      </w:r>
      <w:r w:rsidR="3511CAC3" w:rsidRPr="00DD5C39">
        <w:rPr>
          <w:rFonts w:ascii="Calibri Light" w:hAnsi="Calibri Light" w:cs="Calibri Light"/>
        </w:rPr>
        <w:t>ografikas veidā parādīts</w:t>
      </w:r>
      <w:r w:rsidR="7AF507EF" w:rsidRPr="00DD5C39">
        <w:rPr>
          <w:rFonts w:ascii="Calibri Light" w:hAnsi="Calibri Light" w:cs="Calibri Light"/>
        </w:rPr>
        <w:t>,</w:t>
      </w:r>
      <w:r w:rsidR="3511CAC3" w:rsidRPr="00DD5C39">
        <w:rPr>
          <w:rFonts w:ascii="Calibri Light" w:hAnsi="Calibri Light" w:cs="Calibri Light"/>
        </w:rPr>
        <w:t xml:space="preserve"> kā notiek projektu iesniegšana un virzība.</w:t>
      </w:r>
      <w:r w:rsidR="7B34092F" w:rsidRPr="00DD5C39">
        <w:rPr>
          <w:rFonts w:ascii="Calibri Light" w:hAnsi="Calibri Light" w:cs="Calibri Light"/>
        </w:rPr>
        <w:t xml:space="preserve"> </w:t>
      </w:r>
      <w:r w:rsidR="3511CAC3" w:rsidRPr="00DD5C39">
        <w:rPr>
          <w:rFonts w:ascii="Calibri Light" w:hAnsi="Calibri Light" w:cs="Calibri Light"/>
        </w:rPr>
        <w:t>A</w:t>
      </w:r>
      <w:r w:rsidR="3614A941" w:rsidRPr="00DD5C39">
        <w:rPr>
          <w:rFonts w:ascii="Calibri Light" w:hAnsi="Calibri Light" w:cs="Calibri Light"/>
        </w:rPr>
        <w:t>tbalsta saņemšanas nosacījumi un kārtīb</w:t>
      </w:r>
      <w:r w:rsidR="3511CAC3" w:rsidRPr="00DD5C39">
        <w:rPr>
          <w:rFonts w:ascii="Calibri Light" w:hAnsi="Calibri Light" w:cs="Calibri Light"/>
        </w:rPr>
        <w:t xml:space="preserve">a atbilstoši atbalsta piešķiršanas reglamentējošiem </w:t>
      </w:r>
      <w:r w:rsidR="24DC19C2" w:rsidRPr="00DD5C39">
        <w:rPr>
          <w:rFonts w:ascii="Calibri Light" w:hAnsi="Calibri Light" w:cs="Calibri Light"/>
        </w:rPr>
        <w:t>norm</w:t>
      </w:r>
      <w:r w:rsidR="3511CAC3" w:rsidRPr="00DD5C39">
        <w:rPr>
          <w:rFonts w:ascii="Calibri Light" w:hAnsi="Calibri Light" w:cs="Calibri Light"/>
        </w:rPr>
        <w:t>atīviem aktiem</w:t>
      </w:r>
      <w:r w:rsidR="00951A28" w:rsidRPr="00DD5C39">
        <w:rPr>
          <w:rStyle w:val="FootnoteReference"/>
          <w:rFonts w:ascii="Calibri Light" w:hAnsi="Calibri Light" w:cs="Calibri Light"/>
        </w:rPr>
        <w:footnoteReference w:id="99"/>
      </w:r>
      <w:r w:rsidR="3614A941" w:rsidRPr="00DD5C39">
        <w:rPr>
          <w:rFonts w:ascii="Calibri Light" w:hAnsi="Calibri Light" w:cs="Calibri Light"/>
        </w:rPr>
        <w:t xml:space="preserve"> </w:t>
      </w:r>
    </w:p>
    <w:p w14:paraId="25E9012D" w14:textId="67E630BA" w:rsidR="00846A76" w:rsidRPr="00DD5C39" w:rsidRDefault="00846A76" w:rsidP="00846A76">
      <w:pPr>
        <w:spacing w:before="240"/>
        <w:jc w:val="center"/>
        <w:rPr>
          <w:rFonts w:ascii="Calibri Light" w:hAnsi="Calibri Light" w:cs="Calibri Light"/>
        </w:rPr>
      </w:pPr>
      <w:r w:rsidRPr="00DD5C39">
        <w:rPr>
          <w:rFonts w:ascii="Calibri Light" w:hAnsi="Calibri Light" w:cs="Calibri Light"/>
          <w:noProof/>
        </w:rPr>
        <w:drawing>
          <wp:inline distT="0" distB="0" distL="0" distR="0" wp14:anchorId="4F45E137" wp14:editId="2DE56809">
            <wp:extent cx="2800327" cy="6650658"/>
            <wp:effectExtent l="0" t="0" r="0" b="4445"/>
            <wp:docPr id="229233160" name="Picture 229233160" descr="A poster of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32561" name="Picture 1" descr="A poster of a project&#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53181" cy="6776183"/>
                    </a:xfrm>
                    <a:prstGeom prst="rect">
                      <a:avLst/>
                    </a:prstGeom>
                  </pic:spPr>
                </pic:pic>
              </a:graphicData>
            </a:graphic>
          </wp:inline>
        </w:drawing>
      </w:r>
    </w:p>
    <w:p w14:paraId="1DBDDB21" w14:textId="0236B901" w:rsidR="00846A76" w:rsidRPr="00DD5C39" w:rsidRDefault="00846A76" w:rsidP="00B83244">
      <w:pPr>
        <w:ind w:left="1440" w:firstLine="720"/>
        <w:rPr>
          <w:rFonts w:ascii="Calibri Light" w:hAnsi="Calibri Light" w:cs="Calibri Light"/>
        </w:rPr>
      </w:pPr>
      <w:r w:rsidRPr="00DD5C39">
        <w:rPr>
          <w:rFonts w:ascii="Calibri Light" w:hAnsi="Calibri Light" w:cs="Calibri Light"/>
          <w:sz w:val="20"/>
          <w:szCs w:val="20"/>
        </w:rPr>
        <w:t xml:space="preserve">   9.attēls. LEADER īstenošanas kārtība</w:t>
      </w:r>
    </w:p>
    <w:p w14:paraId="2853BDA1" w14:textId="3DF7EE02" w:rsidR="002C32E0" w:rsidRPr="002B23BF" w:rsidRDefault="007B2EAB" w:rsidP="00B83244">
      <w:pPr>
        <w:pStyle w:val="Heading3"/>
        <w:numPr>
          <w:ilvl w:val="0"/>
          <w:numId w:val="0"/>
        </w:numPr>
      </w:pPr>
      <w:bookmarkStart w:id="220" w:name="_Toc434908308"/>
      <w:bookmarkStart w:id="221" w:name="_Toc138673065"/>
      <w:bookmarkStart w:id="222" w:name="_Toc145503830"/>
      <w:bookmarkStart w:id="223" w:name="_Toc147864625"/>
      <w:r w:rsidRPr="002B23BF">
        <w:lastRenderedPageBreak/>
        <w:t>4.5.1.</w:t>
      </w:r>
      <w:bookmarkStart w:id="224" w:name="_Toc146222753"/>
      <w:r w:rsidR="00846A76" w:rsidRPr="002B23BF">
        <w:t>UZRAUDZĪBAS UN NOVĒRTĒŠANAS PROCEDŪRA</w:t>
      </w:r>
      <w:bookmarkEnd w:id="220"/>
      <w:bookmarkEnd w:id="221"/>
      <w:bookmarkEnd w:id="222"/>
      <w:bookmarkEnd w:id="223"/>
      <w:bookmarkEnd w:id="224"/>
    </w:p>
    <w:p w14:paraId="2F9E8AFA" w14:textId="710766E3" w:rsidR="002C32E0" w:rsidRPr="00DD5C39" w:rsidRDefault="00A23749" w:rsidP="00B83244">
      <w:pPr>
        <w:spacing w:before="240" w:after="240"/>
        <w:ind w:firstLine="720"/>
        <w:jc w:val="both"/>
        <w:rPr>
          <w:rFonts w:ascii="Calibri Light" w:hAnsi="Calibri Light" w:cs="Calibri Light"/>
        </w:rPr>
      </w:pPr>
      <w:r w:rsidRPr="00DD5C39">
        <w:rPr>
          <w:rFonts w:ascii="Calibri Light" w:hAnsi="Calibri Light" w:cs="Calibri Light"/>
        </w:rPr>
        <w:t>VRG</w:t>
      </w:r>
      <w:r w:rsidR="002C32E0" w:rsidRPr="00DD5C39">
        <w:rPr>
          <w:rFonts w:ascii="Calibri Light" w:hAnsi="Calibri Light" w:cs="Calibri Light"/>
        </w:rPr>
        <w:t xml:space="preserve"> izstrādātās un apstiprinātās </w:t>
      </w:r>
      <w:r w:rsidR="00534C3A" w:rsidRPr="00DD5C39">
        <w:rPr>
          <w:rFonts w:ascii="Calibri Light" w:hAnsi="Calibri Light" w:cs="Calibri Light"/>
        </w:rPr>
        <w:t xml:space="preserve">SVVA </w:t>
      </w:r>
      <w:r w:rsidR="002C32E0" w:rsidRPr="00DD5C39">
        <w:rPr>
          <w:rFonts w:ascii="Calibri Light" w:hAnsi="Calibri Light" w:cs="Calibri Light"/>
        </w:rPr>
        <w:t xml:space="preserve">stratēģijas īstenošanas gaitu uzrauga un novērtē </w:t>
      </w:r>
      <w:r w:rsidR="007B2EAB" w:rsidRPr="00DD5C39">
        <w:rPr>
          <w:rFonts w:ascii="Calibri Light" w:hAnsi="Calibri Light" w:cs="Calibri Light"/>
        </w:rPr>
        <w:t>VRG piln</w:t>
      </w:r>
      <w:r w:rsidR="002C32E0" w:rsidRPr="00DD5C39">
        <w:rPr>
          <w:rFonts w:ascii="Calibri Light" w:hAnsi="Calibri Light" w:cs="Calibri Light"/>
        </w:rPr>
        <w:t xml:space="preserve">sapulces ievēlēta </w:t>
      </w:r>
      <w:r w:rsidR="00364241" w:rsidRPr="00DD5C39">
        <w:rPr>
          <w:rFonts w:ascii="Calibri Light" w:hAnsi="Calibri Light" w:cs="Calibri Light"/>
        </w:rPr>
        <w:t>Valde</w:t>
      </w:r>
      <w:r w:rsidR="002C32E0" w:rsidRPr="00DD5C39">
        <w:rPr>
          <w:rFonts w:ascii="Calibri Light" w:hAnsi="Calibri Light" w:cs="Calibri Light"/>
        </w:rPr>
        <w:t xml:space="preserve">, kas ir </w:t>
      </w:r>
      <w:r w:rsidR="007B2EAB" w:rsidRPr="00DD5C39">
        <w:rPr>
          <w:rFonts w:ascii="Calibri Light" w:hAnsi="Calibri Light" w:cs="Calibri Light"/>
        </w:rPr>
        <w:t xml:space="preserve">VRG </w:t>
      </w:r>
      <w:r w:rsidR="002C32E0" w:rsidRPr="00DD5C39">
        <w:rPr>
          <w:rFonts w:ascii="Calibri Light" w:hAnsi="Calibri Light" w:cs="Calibri Light"/>
        </w:rPr>
        <w:t xml:space="preserve">pārstāvju lēmējinstitūcija un kura izveidota, ievērojot partnerības principu. Katrs sektors: komercdarbība, valsts un pašvaldības iestādes un NVO, to atbalsta struktūru speciālisti un NVO pārstāvji </w:t>
      </w:r>
      <w:r w:rsidRPr="00DD5C39">
        <w:rPr>
          <w:rFonts w:ascii="Calibri Light" w:hAnsi="Calibri Light" w:cs="Calibri Light"/>
        </w:rPr>
        <w:t>valdē</w:t>
      </w:r>
      <w:r w:rsidR="002C32E0" w:rsidRPr="00DD5C39">
        <w:rPr>
          <w:rFonts w:ascii="Calibri Light" w:hAnsi="Calibri Light" w:cs="Calibri Light"/>
        </w:rPr>
        <w:t xml:space="preserve"> tiek pārstāvēti vienlīdzīgās proporcijās.</w:t>
      </w:r>
    </w:p>
    <w:p w14:paraId="2AAD5689" w14:textId="2D5A9604" w:rsidR="00364241" w:rsidRPr="00DD5C39" w:rsidRDefault="40830DEA" w:rsidP="00364241">
      <w:pPr>
        <w:ind w:firstLine="720"/>
        <w:jc w:val="both"/>
        <w:rPr>
          <w:rFonts w:ascii="Calibri Light" w:hAnsi="Calibri Light" w:cs="Calibri Light"/>
        </w:rPr>
      </w:pPr>
      <w:r w:rsidRPr="00DD5C39">
        <w:rPr>
          <w:rFonts w:ascii="Calibri Light" w:hAnsi="Calibri Light" w:cs="Calibri Light"/>
        </w:rPr>
        <w:t>Valde</w:t>
      </w:r>
      <w:r w:rsidR="3614A941" w:rsidRPr="00DD5C39">
        <w:rPr>
          <w:rFonts w:ascii="Calibri Light" w:hAnsi="Calibri Light" w:cs="Calibri Light"/>
        </w:rPr>
        <w:t xml:space="preserve">, balstoties uz izstrādāto </w:t>
      </w:r>
      <w:r w:rsidR="22C0FE31" w:rsidRPr="00DD5C39">
        <w:rPr>
          <w:rFonts w:ascii="Calibri Light" w:hAnsi="Calibri Light" w:cs="Calibri Light"/>
        </w:rPr>
        <w:t>s</w:t>
      </w:r>
      <w:r w:rsidR="3614A941" w:rsidRPr="00DD5C39">
        <w:rPr>
          <w:rFonts w:ascii="Calibri Light" w:hAnsi="Calibri Light" w:cs="Calibri Light"/>
        </w:rPr>
        <w:t>tratēģiju un tās īstenošanai piesaistītajiem resursiem</w:t>
      </w:r>
      <w:r w:rsidR="5D1EC26F" w:rsidRPr="00DD5C39">
        <w:rPr>
          <w:rFonts w:ascii="Calibri Light" w:hAnsi="Calibri Light" w:cs="Calibri Light"/>
        </w:rPr>
        <w:t>,</w:t>
      </w:r>
      <w:r w:rsidR="3614A941" w:rsidRPr="00DD5C39">
        <w:rPr>
          <w:rFonts w:ascii="Calibri Light" w:hAnsi="Calibri Light" w:cs="Calibri Light"/>
        </w:rPr>
        <w:t xml:space="preserve"> un pretendentu iesniegto projektu vērtēšanas komisiju atzinumu, pieņem lēmumus par pieteikumu apstiprināšanu vai par atteikumu piešķirt finansējumu projektu īstenošanai. </w:t>
      </w:r>
    </w:p>
    <w:p w14:paraId="70466937" w14:textId="1795592B" w:rsidR="002C32E0" w:rsidRPr="00DD5C39" w:rsidRDefault="40830DEA" w:rsidP="00B83244">
      <w:pPr>
        <w:spacing w:before="240"/>
        <w:ind w:firstLine="720"/>
        <w:jc w:val="both"/>
        <w:rPr>
          <w:rFonts w:ascii="Calibri Light" w:hAnsi="Calibri Light" w:cs="Calibri Light"/>
        </w:rPr>
      </w:pPr>
      <w:r w:rsidRPr="00DD5C39">
        <w:rPr>
          <w:rFonts w:ascii="Calibri Light" w:hAnsi="Calibri Light" w:cs="Calibri Light"/>
        </w:rPr>
        <w:t>Valde</w:t>
      </w:r>
      <w:r w:rsidR="3614A941" w:rsidRPr="00DD5C39">
        <w:rPr>
          <w:rFonts w:ascii="Calibri Light" w:hAnsi="Calibri Light" w:cs="Calibri Light"/>
        </w:rPr>
        <w:t xml:space="preserve"> nodrošina resursu fonda izlietojuma monitoringu un </w:t>
      </w:r>
      <w:r w:rsidR="21D682FD" w:rsidRPr="00DD5C39">
        <w:rPr>
          <w:rFonts w:ascii="Calibri Light" w:hAnsi="Calibri Light" w:cs="Calibri Light"/>
        </w:rPr>
        <w:t xml:space="preserve">sagatavo </w:t>
      </w:r>
      <w:r w:rsidR="3614A941" w:rsidRPr="00DD5C39">
        <w:rPr>
          <w:rFonts w:ascii="Calibri Light" w:hAnsi="Calibri Light" w:cs="Calibri Light"/>
        </w:rPr>
        <w:t xml:space="preserve">ziņojumu par fonda izlietojumu un sasniegtajiem rezultātiem. </w:t>
      </w:r>
    </w:p>
    <w:p w14:paraId="583F5F5C" w14:textId="56D4C891" w:rsidR="002C32E0" w:rsidRPr="00DD5C39" w:rsidRDefault="40830DEA" w:rsidP="00B83244">
      <w:pPr>
        <w:spacing w:before="240" w:after="240"/>
        <w:ind w:firstLine="720"/>
        <w:jc w:val="both"/>
        <w:rPr>
          <w:rFonts w:ascii="Calibri Light" w:hAnsi="Calibri Light" w:cs="Calibri Light"/>
        </w:rPr>
      </w:pPr>
      <w:r w:rsidRPr="00DD5C39">
        <w:rPr>
          <w:rFonts w:ascii="Calibri Light" w:hAnsi="Calibri Light" w:cs="Calibri Light"/>
        </w:rPr>
        <w:t>Valde</w:t>
      </w:r>
      <w:r w:rsidR="3614A941" w:rsidRPr="00DD5C39">
        <w:rPr>
          <w:rFonts w:ascii="Calibri Light" w:hAnsi="Calibri Light" w:cs="Calibri Light"/>
        </w:rPr>
        <w:t xml:space="preserve"> ir atbildīga par ikgadēju </w:t>
      </w:r>
      <w:r w:rsidR="25F1B73E" w:rsidRPr="00DD5C39">
        <w:rPr>
          <w:rFonts w:ascii="Calibri Light" w:hAnsi="Calibri Light" w:cs="Calibri Light"/>
        </w:rPr>
        <w:t>s</w:t>
      </w:r>
      <w:r w:rsidR="3614A941" w:rsidRPr="00DD5C39">
        <w:rPr>
          <w:rFonts w:ascii="Calibri Light" w:hAnsi="Calibri Light" w:cs="Calibri Light"/>
        </w:rPr>
        <w:t xml:space="preserve">tratēģijas īstenošanas gada pārskata sagatavošanu un iesniegšanu izskatīšanai, novērtēšanai fondam (LAD), kā arī par nepieciešamo izmaiņu veikšanu. Izvērtējuma rezultāti tiek izmantoti VRG turpmākās darbības kvalitātes uzlabošanai un nākamā plānošanas perioda </w:t>
      </w:r>
      <w:r w:rsidR="00AF4F44" w:rsidRPr="00DD5C39">
        <w:rPr>
          <w:rFonts w:ascii="Calibri Light" w:hAnsi="Calibri Light" w:cs="Calibri Light"/>
        </w:rPr>
        <w:t xml:space="preserve">SVVA </w:t>
      </w:r>
      <w:r w:rsidR="3614A941" w:rsidRPr="00DD5C39">
        <w:rPr>
          <w:rFonts w:ascii="Calibri Light" w:hAnsi="Calibri Light" w:cs="Calibri Light"/>
        </w:rPr>
        <w:t>stratēģijas izstrādei.</w:t>
      </w:r>
    </w:p>
    <w:p w14:paraId="6F31FB4C" w14:textId="08240920" w:rsidR="00364241" w:rsidRPr="00DD5C39" w:rsidRDefault="3614A941" w:rsidP="00364241">
      <w:pPr>
        <w:ind w:firstLine="720"/>
        <w:jc w:val="both"/>
        <w:rPr>
          <w:rFonts w:ascii="Calibri Light" w:hAnsi="Calibri Light" w:cs="Calibri Light"/>
        </w:rPr>
      </w:pPr>
      <w:r w:rsidRPr="00DD5C39">
        <w:rPr>
          <w:rFonts w:ascii="Calibri Light" w:hAnsi="Calibri Light" w:cs="Calibri Light"/>
        </w:rPr>
        <w:t xml:space="preserve">Lai veicinātu VRG darbības teritorijas iedzīvotāju iesaistīšanas un aktivitātes pakāpes paaugstināšanos </w:t>
      </w:r>
      <w:r w:rsidR="72A35902" w:rsidRPr="00DD5C39">
        <w:rPr>
          <w:rFonts w:ascii="Calibri Light" w:hAnsi="Calibri Light" w:cs="Calibri Light"/>
        </w:rPr>
        <w:t xml:space="preserve">SVVA </w:t>
      </w:r>
      <w:r w:rsidRPr="00DD5C39">
        <w:rPr>
          <w:rFonts w:ascii="Calibri Light" w:hAnsi="Calibri Light" w:cs="Calibri Light"/>
        </w:rPr>
        <w:t xml:space="preserve">stratēģijas īstenošanai un turpmākai pilnveidošanai, apstiprinātā stratēģija ievietojama </w:t>
      </w:r>
      <w:r w:rsidR="15681A24" w:rsidRPr="00DD5C39">
        <w:rPr>
          <w:rFonts w:ascii="Calibri Light" w:hAnsi="Calibri Light" w:cs="Calibri Light"/>
        </w:rPr>
        <w:t>VRG</w:t>
      </w:r>
      <w:r w:rsidRPr="00DD5C39">
        <w:rPr>
          <w:rFonts w:ascii="Calibri Light" w:hAnsi="Calibri Light" w:cs="Calibri Light"/>
        </w:rPr>
        <w:t xml:space="preserve"> mājas lapā</w:t>
      </w:r>
      <w:r w:rsidR="48E32BD0" w:rsidRPr="00DD5C39">
        <w:rPr>
          <w:rFonts w:ascii="Calibri Light" w:hAnsi="Calibri Light" w:cs="Calibri Light"/>
        </w:rPr>
        <w:t xml:space="preserve"> </w:t>
      </w:r>
      <w:r w:rsidR="44673643" w:rsidRPr="00DD5C39">
        <w:rPr>
          <w:rFonts w:ascii="Calibri Light" w:hAnsi="Calibri Light" w:cs="Calibri Light"/>
        </w:rPr>
        <w:t>https://</w:t>
      </w:r>
      <w:hyperlink r:id="rId38">
        <w:r w:rsidR="44673643" w:rsidRPr="00DD5C39">
          <w:rPr>
            <w:rStyle w:val="Hyperlink"/>
            <w:rFonts w:ascii="Calibri Light" w:hAnsi="Calibri Light" w:cs="Calibri Light"/>
          </w:rPr>
          <w:t>www.nosalacaslidzrujai.lv</w:t>
        </w:r>
      </w:hyperlink>
      <w:r w:rsidR="44673643" w:rsidRPr="00DD5C39">
        <w:rPr>
          <w:rFonts w:ascii="Calibri Light" w:hAnsi="Calibri Light" w:cs="Calibri Light"/>
        </w:rPr>
        <w:t xml:space="preserve"> </w:t>
      </w:r>
      <w:r w:rsidRPr="00DD5C39">
        <w:rPr>
          <w:rFonts w:ascii="Calibri Light" w:hAnsi="Calibri Light" w:cs="Calibri Light"/>
        </w:rPr>
        <w:t>, bet novadu mājas lapās</w:t>
      </w:r>
      <w:r w:rsidR="48E32BD0" w:rsidRPr="00DD5C39">
        <w:rPr>
          <w:rFonts w:ascii="Calibri Light" w:hAnsi="Calibri Light" w:cs="Calibri Light"/>
        </w:rPr>
        <w:t xml:space="preserve"> </w:t>
      </w:r>
      <w:hyperlink r:id="rId39">
        <w:r w:rsidR="48E32BD0" w:rsidRPr="00DD5C39">
          <w:rPr>
            <w:rStyle w:val="Hyperlink"/>
            <w:rFonts w:ascii="Calibri Light" w:hAnsi="Calibri Light" w:cs="Calibri Light"/>
          </w:rPr>
          <w:t>www.valmierasnovads.lv</w:t>
        </w:r>
      </w:hyperlink>
      <w:r w:rsidR="48E32BD0" w:rsidRPr="00DD5C39">
        <w:rPr>
          <w:rFonts w:ascii="Calibri Light" w:hAnsi="Calibri Light" w:cs="Calibri Light"/>
        </w:rPr>
        <w:t xml:space="preserve"> un </w:t>
      </w:r>
      <w:hyperlink r:id="rId40">
        <w:r w:rsidR="48E32BD0" w:rsidRPr="00DD5C39">
          <w:rPr>
            <w:rStyle w:val="Hyperlink"/>
            <w:rFonts w:ascii="Calibri Light" w:hAnsi="Calibri Light" w:cs="Calibri Light"/>
          </w:rPr>
          <w:t>www.valka.lv</w:t>
        </w:r>
      </w:hyperlink>
      <w:r w:rsidR="48E32BD0" w:rsidRPr="00DD5C39">
        <w:rPr>
          <w:rFonts w:ascii="Calibri Light" w:hAnsi="Calibri Light" w:cs="Calibri Light"/>
        </w:rPr>
        <w:t xml:space="preserve"> </w:t>
      </w:r>
      <w:r w:rsidRPr="00DD5C39">
        <w:rPr>
          <w:rFonts w:ascii="Calibri Light" w:hAnsi="Calibri Light" w:cs="Calibri Light"/>
        </w:rPr>
        <w:t xml:space="preserve"> – norāde uz to. Informācij</w:t>
      </w:r>
      <w:r w:rsidR="49D814A6" w:rsidRPr="00DD5C39">
        <w:rPr>
          <w:rFonts w:ascii="Calibri Light" w:hAnsi="Calibri Light" w:cs="Calibri Light"/>
        </w:rPr>
        <w:t>u</w:t>
      </w:r>
      <w:r w:rsidRPr="00DD5C39">
        <w:rPr>
          <w:rFonts w:ascii="Calibri Light" w:hAnsi="Calibri Light" w:cs="Calibri Light"/>
        </w:rPr>
        <w:t xml:space="preserve"> par projektu pieteikšanas konkursu kārtām jāpublicē savlaicīgi</w:t>
      </w:r>
      <w:r w:rsidR="40830DEA" w:rsidRPr="00DD5C39">
        <w:rPr>
          <w:rFonts w:ascii="Calibri Light" w:hAnsi="Calibri Light" w:cs="Calibri Light"/>
        </w:rPr>
        <w:t xml:space="preserve">, ievietojot sludinājumu novadu mājaslapās, </w:t>
      </w:r>
      <w:r w:rsidR="15681A24" w:rsidRPr="00DD5C39">
        <w:rPr>
          <w:rFonts w:ascii="Calibri Light" w:hAnsi="Calibri Light" w:cs="Calibri Light"/>
        </w:rPr>
        <w:t>VRG</w:t>
      </w:r>
      <w:r w:rsidR="40830DEA" w:rsidRPr="00DD5C39">
        <w:rPr>
          <w:rFonts w:ascii="Calibri Light" w:hAnsi="Calibri Light" w:cs="Calibri Light"/>
        </w:rPr>
        <w:t xml:space="preserve"> mājas</w:t>
      </w:r>
      <w:r w:rsidR="44673643" w:rsidRPr="00DD5C39">
        <w:rPr>
          <w:rFonts w:ascii="Calibri Light" w:hAnsi="Calibri Light" w:cs="Calibri Light"/>
        </w:rPr>
        <w:t xml:space="preserve"> </w:t>
      </w:r>
      <w:r w:rsidR="40830DEA" w:rsidRPr="00DD5C39">
        <w:rPr>
          <w:rFonts w:ascii="Calibri Light" w:hAnsi="Calibri Light" w:cs="Calibri Light"/>
        </w:rPr>
        <w:t>lapā</w:t>
      </w:r>
      <w:r w:rsidR="60025958" w:rsidRPr="00DD5C39">
        <w:rPr>
          <w:rFonts w:ascii="Calibri Light" w:hAnsi="Calibri Light" w:cs="Calibri Light"/>
        </w:rPr>
        <w:t xml:space="preserve"> </w:t>
      </w:r>
      <w:hyperlink r:id="rId41">
        <w:r w:rsidR="60025958" w:rsidRPr="00DD5C39">
          <w:rPr>
            <w:rStyle w:val="Hyperlink"/>
            <w:rFonts w:ascii="Calibri Light" w:hAnsi="Calibri Light" w:cs="Calibri Light"/>
          </w:rPr>
          <w:t>https://www.nosalacaslidzrujai.lv/</w:t>
        </w:r>
      </w:hyperlink>
      <w:r w:rsidR="60025958" w:rsidRPr="00DD5C39">
        <w:rPr>
          <w:rFonts w:ascii="Calibri Light" w:hAnsi="Calibri Light" w:cs="Calibri Light"/>
        </w:rPr>
        <w:t xml:space="preserve"> </w:t>
      </w:r>
      <w:r w:rsidR="40830DEA" w:rsidRPr="00DD5C39">
        <w:rPr>
          <w:rFonts w:ascii="Calibri Light" w:hAnsi="Calibri Light" w:cs="Calibri Light"/>
        </w:rPr>
        <w:t>un sociālajā kontā Facebook</w:t>
      </w:r>
      <w:r w:rsidR="15681A24" w:rsidRPr="00DD5C39">
        <w:rPr>
          <w:rFonts w:ascii="Calibri Light" w:hAnsi="Calibri Light" w:cs="Calibri Light"/>
        </w:rPr>
        <w:t xml:space="preserve"> </w:t>
      </w:r>
      <w:hyperlink r:id="rId42">
        <w:r w:rsidR="44673643" w:rsidRPr="00DD5C39">
          <w:rPr>
            <w:rStyle w:val="Hyperlink"/>
            <w:rFonts w:ascii="Calibri Light" w:hAnsi="Calibri Light" w:cs="Calibri Light"/>
          </w:rPr>
          <w:t>https://www.facebook.com/nosalacaslidzrujai</w:t>
        </w:r>
      </w:hyperlink>
      <w:r w:rsidR="44673643" w:rsidRPr="00DD5C39">
        <w:rPr>
          <w:rFonts w:ascii="Calibri Light" w:hAnsi="Calibri Light" w:cs="Calibri Light"/>
        </w:rPr>
        <w:t xml:space="preserve"> </w:t>
      </w:r>
      <w:r w:rsidR="60025958" w:rsidRPr="00DD5C39">
        <w:rPr>
          <w:rFonts w:ascii="Calibri Light" w:hAnsi="Calibri Light" w:cs="Calibri Light"/>
        </w:rPr>
        <w:t>.</w:t>
      </w:r>
    </w:p>
    <w:p w14:paraId="3CBE2687" w14:textId="77777777" w:rsidR="00364241" w:rsidRPr="00DD5C39" w:rsidRDefault="00364241" w:rsidP="00364241">
      <w:pPr>
        <w:ind w:firstLine="720"/>
        <w:jc w:val="both"/>
        <w:rPr>
          <w:rFonts w:ascii="Calibri Light" w:hAnsi="Calibri Light" w:cs="Calibri Light"/>
        </w:rPr>
      </w:pPr>
    </w:p>
    <w:p w14:paraId="5EDD075A" w14:textId="4BE7F0E6" w:rsidR="002C32E0" w:rsidRPr="00DD5C39" w:rsidRDefault="40830DEA" w:rsidP="00364241">
      <w:pPr>
        <w:jc w:val="both"/>
        <w:rPr>
          <w:rFonts w:ascii="Calibri Light" w:hAnsi="Calibri Light" w:cs="Calibri Light"/>
        </w:rPr>
      </w:pPr>
      <w:r w:rsidRPr="00DD5C39">
        <w:rPr>
          <w:rFonts w:ascii="Calibri Light" w:hAnsi="Calibri Light" w:cs="Calibri Light"/>
        </w:rPr>
        <w:t>Valde</w:t>
      </w:r>
      <w:r w:rsidR="3614A941" w:rsidRPr="00DD5C39">
        <w:rPr>
          <w:rFonts w:ascii="Calibri Light" w:hAnsi="Calibri Light" w:cs="Calibri Light"/>
        </w:rPr>
        <w:t xml:space="preserve"> veic </w:t>
      </w:r>
      <w:r w:rsidR="48E32BD0" w:rsidRPr="00DD5C39">
        <w:rPr>
          <w:rFonts w:ascii="Calibri Light" w:hAnsi="Calibri Light" w:cs="Calibri Light"/>
        </w:rPr>
        <w:t xml:space="preserve">SVVA </w:t>
      </w:r>
      <w:r w:rsidR="634F4F1E" w:rsidRPr="00DD5C39">
        <w:rPr>
          <w:rFonts w:ascii="Calibri Light" w:hAnsi="Calibri Light" w:cs="Calibri Light"/>
        </w:rPr>
        <w:t>s</w:t>
      </w:r>
      <w:r w:rsidR="48E32BD0" w:rsidRPr="00DD5C39">
        <w:rPr>
          <w:rFonts w:ascii="Calibri Light" w:hAnsi="Calibri Light" w:cs="Calibri Light"/>
        </w:rPr>
        <w:t xml:space="preserve">tratēģijas </w:t>
      </w:r>
      <w:r w:rsidR="3614A941" w:rsidRPr="00DD5C39">
        <w:rPr>
          <w:rFonts w:ascii="Calibri Light" w:hAnsi="Calibri Light" w:cs="Calibri Light"/>
        </w:rPr>
        <w:t>periodisku novērtēšanu</w:t>
      </w:r>
      <w:r w:rsidR="48E32BD0" w:rsidRPr="00DD5C39">
        <w:rPr>
          <w:rFonts w:ascii="Calibri Light" w:hAnsi="Calibri Light" w:cs="Calibri Light"/>
        </w:rPr>
        <w:t xml:space="preserve"> ik gadu, sākot ar 2025.gadu</w:t>
      </w:r>
      <w:r w:rsidR="3614A941" w:rsidRPr="00DD5C39">
        <w:rPr>
          <w:rFonts w:ascii="Calibri Light" w:hAnsi="Calibri Light" w:cs="Calibri Light"/>
        </w:rPr>
        <w:t>, pildot šādus uzdevumus:</w:t>
      </w:r>
    </w:p>
    <w:p w14:paraId="606FE92D" w14:textId="77777777" w:rsidR="002C32E0" w:rsidRPr="00DD5C39" w:rsidRDefault="002C32E0" w:rsidP="00B456CC">
      <w:pPr>
        <w:pStyle w:val="SarakstsBox"/>
        <w:numPr>
          <w:ilvl w:val="0"/>
          <w:numId w:val="22"/>
        </w:numPr>
        <w:jc w:val="both"/>
        <w:rPr>
          <w:rFonts w:ascii="Calibri Light" w:hAnsi="Calibri Light" w:cs="Calibri Light"/>
        </w:rPr>
      </w:pPr>
      <w:r w:rsidRPr="00DD5C39">
        <w:rPr>
          <w:rFonts w:ascii="Calibri Light" w:hAnsi="Calibri Light" w:cs="Calibri Light"/>
        </w:rPr>
        <w:t>veicot projektu īstenošanas saturisko uzraudzību;</w:t>
      </w:r>
    </w:p>
    <w:p w14:paraId="40514940" w14:textId="07339C6D" w:rsidR="002C32E0" w:rsidRPr="00DD5C39" w:rsidRDefault="3614A941" w:rsidP="00B83244">
      <w:pPr>
        <w:pStyle w:val="SarakstsBox"/>
        <w:numPr>
          <w:ilvl w:val="0"/>
          <w:numId w:val="22"/>
        </w:numPr>
        <w:spacing w:before="0"/>
        <w:jc w:val="both"/>
        <w:rPr>
          <w:rFonts w:ascii="Calibri Light" w:hAnsi="Calibri Light" w:cs="Calibri Light"/>
        </w:rPr>
      </w:pPr>
      <w:r w:rsidRPr="00DD5C39">
        <w:rPr>
          <w:rFonts w:ascii="Calibri Light" w:hAnsi="Calibri Light" w:cs="Calibri Light"/>
        </w:rPr>
        <w:t xml:space="preserve">nodrošinot publicitāti un periodiski sniedzot </w:t>
      </w:r>
      <w:r w:rsidR="15681A24" w:rsidRPr="00DD5C39">
        <w:rPr>
          <w:rFonts w:ascii="Calibri Light" w:hAnsi="Calibri Light" w:cs="Calibri Light"/>
        </w:rPr>
        <w:t>VRG</w:t>
      </w:r>
      <w:r w:rsidRPr="00DD5C39">
        <w:rPr>
          <w:rFonts w:ascii="Calibri Light" w:hAnsi="Calibri Light" w:cs="Calibri Light"/>
        </w:rPr>
        <w:t xml:space="preserve"> darbības teritorijas iedzīvotājiem informāciju par </w:t>
      </w:r>
      <w:r w:rsidR="4BD63770" w:rsidRPr="00DD5C39">
        <w:rPr>
          <w:rFonts w:ascii="Calibri Light" w:hAnsi="Calibri Light" w:cs="Calibri Light"/>
        </w:rPr>
        <w:t>s</w:t>
      </w:r>
      <w:r w:rsidRPr="00DD5C39">
        <w:rPr>
          <w:rFonts w:ascii="Calibri Light" w:hAnsi="Calibri Light" w:cs="Calibri Light"/>
        </w:rPr>
        <w:t>tratēģijas īstenošanu.</w:t>
      </w:r>
    </w:p>
    <w:p w14:paraId="0973F74B" w14:textId="1CA3347F" w:rsidR="002C32E0" w:rsidRPr="00834DB6" w:rsidRDefault="3614A941" w:rsidP="00B456CC">
      <w:pPr>
        <w:pStyle w:val="ListParagraph"/>
        <w:numPr>
          <w:ilvl w:val="0"/>
          <w:numId w:val="22"/>
        </w:numPr>
        <w:jc w:val="both"/>
        <w:rPr>
          <w:rFonts w:ascii="Calibri Light" w:hAnsi="Calibri Light" w:cs="Calibri Light"/>
          <w:sz w:val="24"/>
          <w:szCs w:val="24"/>
        </w:rPr>
      </w:pPr>
      <w:r w:rsidRPr="00834DB6">
        <w:rPr>
          <w:rFonts w:ascii="Calibri Light" w:hAnsi="Calibri Light" w:cs="Calibri Light"/>
          <w:sz w:val="24"/>
          <w:szCs w:val="24"/>
        </w:rPr>
        <w:t xml:space="preserve">Informācija par </w:t>
      </w:r>
      <w:r w:rsidR="68E439DD" w:rsidRPr="00834DB6">
        <w:rPr>
          <w:rFonts w:ascii="Calibri Light" w:hAnsi="Calibri Light" w:cs="Calibri Light"/>
          <w:sz w:val="24"/>
          <w:szCs w:val="24"/>
        </w:rPr>
        <w:t>s</w:t>
      </w:r>
      <w:r w:rsidRPr="00834DB6">
        <w:rPr>
          <w:rFonts w:ascii="Calibri Light" w:hAnsi="Calibri Light" w:cs="Calibri Light"/>
          <w:sz w:val="24"/>
          <w:szCs w:val="24"/>
        </w:rPr>
        <w:t xml:space="preserve">tratēģijas īstenošanas gaitu regulāri sniedzama masu mēdijos, tai skaitā </w:t>
      </w:r>
      <w:r w:rsidR="15681A24" w:rsidRPr="00834DB6">
        <w:rPr>
          <w:rFonts w:ascii="Calibri Light" w:hAnsi="Calibri Light" w:cs="Calibri Light"/>
          <w:sz w:val="24"/>
          <w:szCs w:val="24"/>
        </w:rPr>
        <w:t xml:space="preserve">Valmieras un Valkas novada </w:t>
      </w:r>
      <w:r w:rsidRPr="00834DB6">
        <w:rPr>
          <w:rFonts w:ascii="Calibri Light" w:hAnsi="Calibri Light" w:cs="Calibri Light"/>
          <w:sz w:val="24"/>
          <w:szCs w:val="24"/>
        </w:rPr>
        <w:t>mājas lapās. Šī informācija sagatavojama ne retāk, kā reizi gadā un tajā ir jāietver:</w:t>
      </w:r>
    </w:p>
    <w:p w14:paraId="40E29FF5" w14:textId="1DEF1239" w:rsidR="002C32E0" w:rsidRPr="00DD5C39" w:rsidRDefault="002C32E0" w:rsidP="00B83244">
      <w:pPr>
        <w:pStyle w:val="SarakstsBox"/>
        <w:numPr>
          <w:ilvl w:val="0"/>
          <w:numId w:val="22"/>
        </w:numPr>
        <w:spacing w:before="0"/>
        <w:jc w:val="both"/>
        <w:rPr>
          <w:rFonts w:ascii="Calibri Light" w:hAnsi="Calibri Light" w:cs="Calibri Light"/>
        </w:rPr>
      </w:pPr>
      <w:r w:rsidRPr="00DD5C39">
        <w:rPr>
          <w:rFonts w:ascii="Calibri Light" w:hAnsi="Calibri Light" w:cs="Calibri Light"/>
        </w:rPr>
        <w:t>ziņas par pieteiktajiem un akceptētajiem projektiem</w:t>
      </w:r>
      <w:r w:rsidR="00A23749" w:rsidRPr="00DD5C39">
        <w:rPr>
          <w:rFonts w:ascii="Calibri Light" w:hAnsi="Calibri Light" w:cs="Calibri Light"/>
        </w:rPr>
        <w:t>;</w:t>
      </w:r>
    </w:p>
    <w:p w14:paraId="511F5E2F" w14:textId="0AC5F4BE" w:rsidR="002C32E0" w:rsidRPr="00DD5C39" w:rsidRDefault="002C32E0" w:rsidP="00B83244">
      <w:pPr>
        <w:pStyle w:val="SarakstsBox"/>
        <w:numPr>
          <w:ilvl w:val="0"/>
          <w:numId w:val="22"/>
        </w:numPr>
        <w:spacing w:before="0"/>
        <w:jc w:val="both"/>
        <w:rPr>
          <w:rFonts w:ascii="Calibri Light" w:hAnsi="Calibri Light" w:cs="Calibri Light"/>
        </w:rPr>
      </w:pPr>
      <w:r w:rsidRPr="00DD5C39">
        <w:rPr>
          <w:rFonts w:ascii="Calibri Light" w:hAnsi="Calibri Light" w:cs="Calibri Light"/>
        </w:rPr>
        <w:t>ziņas par akceptēto projektu realizēšanas gaitu un izlietotajiem finanšu līdzekļiem</w:t>
      </w:r>
      <w:r w:rsidR="00A23749" w:rsidRPr="00DD5C39">
        <w:rPr>
          <w:rFonts w:ascii="Calibri Light" w:hAnsi="Calibri Light" w:cs="Calibri Light"/>
        </w:rPr>
        <w:t>,</w:t>
      </w:r>
      <w:r w:rsidRPr="00DD5C39">
        <w:rPr>
          <w:rFonts w:ascii="Calibri Light" w:hAnsi="Calibri Light" w:cs="Calibri Light"/>
        </w:rPr>
        <w:t xml:space="preserve"> ietverot informāciju par līdzfinansējumu un tā avotiem</w:t>
      </w:r>
      <w:r w:rsidR="00A23749" w:rsidRPr="00DD5C39">
        <w:rPr>
          <w:rFonts w:ascii="Calibri Light" w:hAnsi="Calibri Light" w:cs="Calibri Light"/>
        </w:rPr>
        <w:t>;</w:t>
      </w:r>
    </w:p>
    <w:p w14:paraId="3B6D054B" w14:textId="674ACCC0" w:rsidR="002C32E0" w:rsidRPr="00DD5C39" w:rsidRDefault="002C32E0" w:rsidP="00B83244">
      <w:pPr>
        <w:pStyle w:val="SarakstsBox"/>
        <w:numPr>
          <w:ilvl w:val="0"/>
          <w:numId w:val="22"/>
        </w:numPr>
        <w:spacing w:before="0"/>
        <w:jc w:val="both"/>
        <w:rPr>
          <w:rFonts w:ascii="Calibri Light" w:hAnsi="Calibri Light" w:cs="Calibri Light"/>
        </w:rPr>
      </w:pPr>
      <w:r w:rsidRPr="00DD5C39">
        <w:rPr>
          <w:rFonts w:ascii="Calibri Light" w:hAnsi="Calibri Light" w:cs="Calibri Light"/>
        </w:rPr>
        <w:t>ziņas par rezultatīvajiem rādītājiem un to izmaiņu atbilstību noteiktajām mērķa vērtībām vai tendencēm</w:t>
      </w:r>
      <w:r w:rsidR="00A23749" w:rsidRPr="00DD5C39">
        <w:rPr>
          <w:rFonts w:ascii="Calibri Light" w:hAnsi="Calibri Light" w:cs="Calibri Light"/>
        </w:rPr>
        <w:t>;</w:t>
      </w:r>
    </w:p>
    <w:p w14:paraId="6070EE61" w14:textId="3B9DD6A4" w:rsidR="002C32E0" w:rsidRPr="00DD5C39" w:rsidRDefault="002C32E0" w:rsidP="00B83244">
      <w:pPr>
        <w:pStyle w:val="SarakstsBox"/>
        <w:numPr>
          <w:ilvl w:val="0"/>
          <w:numId w:val="22"/>
        </w:numPr>
        <w:spacing w:before="0"/>
        <w:jc w:val="both"/>
        <w:rPr>
          <w:rFonts w:ascii="Calibri Light" w:hAnsi="Calibri Light" w:cs="Calibri Light"/>
        </w:rPr>
      </w:pPr>
      <w:r w:rsidRPr="00DD5C39">
        <w:rPr>
          <w:rFonts w:ascii="Calibri Light" w:hAnsi="Calibri Light" w:cs="Calibri Light"/>
        </w:rPr>
        <w:t>kvalitatīvs Stratēģijas realizēšanas sekmju novērtējums</w:t>
      </w:r>
      <w:r w:rsidR="00A23749" w:rsidRPr="00DD5C39">
        <w:rPr>
          <w:rFonts w:ascii="Calibri Light" w:hAnsi="Calibri Light" w:cs="Calibri Light"/>
        </w:rPr>
        <w:t>;</w:t>
      </w:r>
    </w:p>
    <w:p w14:paraId="6775DACC" w14:textId="314012D8" w:rsidR="002C32E0" w:rsidRPr="00DD5C39" w:rsidRDefault="002C32E0" w:rsidP="00B83244">
      <w:pPr>
        <w:pStyle w:val="SarakstsBox"/>
        <w:numPr>
          <w:ilvl w:val="0"/>
          <w:numId w:val="22"/>
        </w:numPr>
        <w:spacing w:before="0"/>
        <w:jc w:val="both"/>
        <w:rPr>
          <w:rFonts w:ascii="Calibri Light" w:hAnsi="Calibri Light" w:cs="Calibri Light"/>
        </w:rPr>
      </w:pPr>
      <w:r w:rsidRPr="00DD5C39">
        <w:rPr>
          <w:rFonts w:ascii="Calibri Light" w:hAnsi="Calibri Light" w:cs="Calibri Light"/>
        </w:rPr>
        <w:t>ziņas par nepieciešamiem grozījumiem Stratēģijas rīcības plānā, ja tādi ir nepieciešami un to pamatojums</w:t>
      </w:r>
      <w:r w:rsidR="00A23749" w:rsidRPr="00DD5C39">
        <w:rPr>
          <w:rFonts w:ascii="Calibri Light" w:hAnsi="Calibri Light" w:cs="Calibri Light"/>
        </w:rPr>
        <w:t>;</w:t>
      </w:r>
    </w:p>
    <w:p w14:paraId="2F57C2F7" w14:textId="77777777" w:rsidR="002C32E0" w:rsidRPr="00DD5C39" w:rsidRDefault="002C32E0">
      <w:pPr>
        <w:pStyle w:val="SarakstsBox"/>
        <w:numPr>
          <w:ilvl w:val="0"/>
          <w:numId w:val="22"/>
        </w:numPr>
        <w:spacing w:before="0"/>
        <w:jc w:val="both"/>
        <w:rPr>
          <w:rFonts w:ascii="Calibri Light" w:hAnsi="Calibri Light" w:cs="Calibri Light"/>
        </w:rPr>
      </w:pPr>
      <w:r w:rsidRPr="00DD5C39">
        <w:rPr>
          <w:rFonts w:ascii="Calibri Light" w:hAnsi="Calibri Light" w:cs="Calibri Light"/>
        </w:rPr>
        <w:t>ieteikumi tālākajam darbam.</w:t>
      </w:r>
    </w:p>
    <w:p w14:paraId="49683EAF" w14:textId="77777777" w:rsidR="008C19FB" w:rsidRPr="00DD5C39" w:rsidRDefault="008C19FB" w:rsidP="00B83244">
      <w:pPr>
        <w:pStyle w:val="SarakstsBox"/>
        <w:numPr>
          <w:ilvl w:val="0"/>
          <w:numId w:val="0"/>
        </w:numPr>
        <w:spacing w:before="0"/>
        <w:ind w:left="720"/>
        <w:jc w:val="both"/>
        <w:rPr>
          <w:rFonts w:ascii="Calibri Light" w:hAnsi="Calibri Light" w:cs="Calibri Light"/>
        </w:rPr>
      </w:pPr>
    </w:p>
    <w:p w14:paraId="54DF4510" w14:textId="021FA3F7" w:rsidR="002C32E0" w:rsidRPr="002B23BF" w:rsidRDefault="007B2EAB" w:rsidP="00364241">
      <w:pPr>
        <w:pStyle w:val="Heading3"/>
        <w:numPr>
          <w:ilvl w:val="0"/>
          <w:numId w:val="0"/>
        </w:numPr>
        <w:ind w:firstLine="720"/>
      </w:pPr>
      <w:bookmarkStart w:id="225" w:name="_Toc434908309"/>
      <w:bookmarkStart w:id="226" w:name="_Toc138673066"/>
      <w:bookmarkStart w:id="227" w:name="_Toc145503831"/>
      <w:bookmarkStart w:id="228" w:name="_Toc146222754"/>
      <w:bookmarkStart w:id="229" w:name="_Toc147864626"/>
      <w:r w:rsidRPr="002B23BF">
        <w:lastRenderedPageBreak/>
        <w:t>4.5.2.STRATĒĢIJAS GROZĪŠANAS KĀRTĪBA</w:t>
      </w:r>
      <w:bookmarkEnd w:id="225"/>
      <w:bookmarkEnd w:id="226"/>
      <w:bookmarkEnd w:id="227"/>
      <w:bookmarkEnd w:id="228"/>
      <w:bookmarkEnd w:id="229"/>
    </w:p>
    <w:p w14:paraId="11915E22" w14:textId="77777777" w:rsidR="00FE79A2" w:rsidRPr="00DD5C39" w:rsidRDefault="00FE79A2" w:rsidP="00FE79A2">
      <w:pPr>
        <w:rPr>
          <w:rFonts w:ascii="Calibri Light" w:hAnsi="Calibri Light" w:cs="Calibri Light"/>
          <w:lang w:eastAsia="en-US"/>
        </w:rPr>
      </w:pPr>
    </w:p>
    <w:p w14:paraId="14694DA8" w14:textId="4769C094" w:rsidR="002C32E0" w:rsidRPr="00DD5C39" w:rsidRDefault="3614A941" w:rsidP="00364241">
      <w:pPr>
        <w:ind w:firstLine="720"/>
        <w:jc w:val="both"/>
        <w:rPr>
          <w:rFonts w:ascii="Calibri Light" w:hAnsi="Calibri Light" w:cs="Calibri Light"/>
        </w:rPr>
      </w:pPr>
      <w:r w:rsidRPr="00DD5C39">
        <w:rPr>
          <w:rFonts w:ascii="Calibri Light" w:hAnsi="Calibri Light" w:cs="Calibri Light"/>
        </w:rPr>
        <w:t xml:space="preserve">Pēc </w:t>
      </w:r>
      <w:r w:rsidR="51C978AD" w:rsidRPr="00DD5C39">
        <w:rPr>
          <w:rFonts w:ascii="Calibri Light" w:hAnsi="Calibri Light" w:cs="Calibri Light"/>
        </w:rPr>
        <w:t>s</w:t>
      </w:r>
      <w:r w:rsidRPr="00DD5C39">
        <w:rPr>
          <w:rFonts w:ascii="Calibri Light" w:hAnsi="Calibri Light" w:cs="Calibri Light"/>
        </w:rPr>
        <w:t xml:space="preserve">tratēģijas īstenošanas uzsākšanas, VRG </w:t>
      </w:r>
      <w:r w:rsidR="6C7F385A" w:rsidRPr="00DD5C39">
        <w:rPr>
          <w:rFonts w:ascii="Calibri Light" w:hAnsi="Calibri Light" w:cs="Calibri Light"/>
        </w:rPr>
        <w:t>valde</w:t>
      </w:r>
      <w:r w:rsidRPr="00DD5C39">
        <w:rPr>
          <w:rFonts w:ascii="Calibri Light" w:hAnsi="Calibri Light" w:cs="Calibri Light"/>
        </w:rPr>
        <w:t xml:space="preserve"> var veikt izmaiņas </w:t>
      </w:r>
      <w:r w:rsidR="72A5C65D" w:rsidRPr="00DD5C39">
        <w:rPr>
          <w:rFonts w:ascii="Calibri Light" w:hAnsi="Calibri Light" w:cs="Calibri Light"/>
        </w:rPr>
        <w:t>s</w:t>
      </w:r>
      <w:r w:rsidRPr="00DD5C39">
        <w:rPr>
          <w:rFonts w:ascii="Calibri Light" w:hAnsi="Calibri Light" w:cs="Calibri Light"/>
        </w:rPr>
        <w:t>tratēģijā, pamatojot tās un saskaņojot ar LAD</w:t>
      </w:r>
      <w:r w:rsidR="51B1EFD9" w:rsidRPr="00DD5C39">
        <w:rPr>
          <w:rFonts w:ascii="Calibri Light" w:hAnsi="Calibri Light" w:cs="Calibri Light"/>
        </w:rPr>
        <w:t xml:space="preserve">. </w:t>
      </w:r>
      <w:r w:rsidRPr="00DD5C39">
        <w:rPr>
          <w:rFonts w:ascii="Calibri Light" w:hAnsi="Calibri Light" w:cs="Calibri Light"/>
        </w:rPr>
        <w:t xml:space="preserve">Par izmaiņām </w:t>
      </w:r>
      <w:r w:rsidR="51B1EFD9" w:rsidRPr="00DD5C39">
        <w:rPr>
          <w:rFonts w:ascii="Calibri Light" w:hAnsi="Calibri Light" w:cs="Calibri Light"/>
        </w:rPr>
        <w:t xml:space="preserve">SVVA </w:t>
      </w:r>
      <w:r w:rsidR="47F1EC11" w:rsidRPr="00DD5C39">
        <w:rPr>
          <w:rFonts w:ascii="Calibri Light" w:hAnsi="Calibri Light" w:cs="Calibri Light"/>
        </w:rPr>
        <w:t>s</w:t>
      </w:r>
      <w:r w:rsidRPr="00DD5C39">
        <w:rPr>
          <w:rFonts w:ascii="Calibri Light" w:hAnsi="Calibri Light" w:cs="Calibri Light"/>
        </w:rPr>
        <w:t xml:space="preserve">tratēģijas rīcības plānā </w:t>
      </w:r>
      <w:r w:rsidR="60025958" w:rsidRPr="00DD5C39">
        <w:rPr>
          <w:rFonts w:ascii="Calibri Light" w:hAnsi="Calibri Light" w:cs="Calibri Light"/>
        </w:rPr>
        <w:t>VRG</w:t>
      </w:r>
      <w:r w:rsidRPr="00DD5C39">
        <w:rPr>
          <w:rFonts w:ascii="Calibri Light" w:hAnsi="Calibri Light" w:cs="Calibri Light"/>
        </w:rPr>
        <w:t xml:space="preserve"> rakstiski informē LAD</w:t>
      </w:r>
      <w:r w:rsidR="51B1EFD9" w:rsidRPr="00DD5C39">
        <w:rPr>
          <w:rFonts w:ascii="Calibri Light" w:hAnsi="Calibri Light" w:cs="Calibri Light"/>
        </w:rPr>
        <w:t xml:space="preserve">. </w:t>
      </w:r>
      <w:r w:rsidRPr="00DD5C39">
        <w:rPr>
          <w:rFonts w:ascii="Calibri Light" w:hAnsi="Calibri Light" w:cs="Calibri Light"/>
        </w:rPr>
        <w:t xml:space="preserve">Dokumentus, kas saistīti ar </w:t>
      </w:r>
      <w:r w:rsidR="51B1EFD9" w:rsidRPr="00DD5C39">
        <w:rPr>
          <w:rFonts w:ascii="Calibri Light" w:hAnsi="Calibri Light" w:cs="Calibri Light"/>
        </w:rPr>
        <w:t xml:space="preserve">SVVA </w:t>
      </w:r>
      <w:r w:rsidR="28EBF920" w:rsidRPr="00DD5C39">
        <w:rPr>
          <w:rFonts w:ascii="Calibri Light" w:hAnsi="Calibri Light" w:cs="Calibri Light"/>
        </w:rPr>
        <w:t>s</w:t>
      </w:r>
      <w:r w:rsidRPr="00DD5C39">
        <w:rPr>
          <w:rFonts w:ascii="Calibri Light" w:hAnsi="Calibri Light" w:cs="Calibri Light"/>
        </w:rPr>
        <w:t xml:space="preserve">tratēģijas īstenošanu, VRG </w:t>
      </w:r>
      <w:r w:rsidR="51B1EFD9" w:rsidRPr="00DD5C39">
        <w:rPr>
          <w:rFonts w:ascii="Calibri Light" w:hAnsi="Calibri Light" w:cs="Calibri Light"/>
        </w:rPr>
        <w:t>valdei</w:t>
      </w:r>
      <w:r w:rsidRPr="00DD5C39">
        <w:rPr>
          <w:rFonts w:ascii="Calibri Light" w:hAnsi="Calibri Light" w:cs="Calibri Light"/>
        </w:rPr>
        <w:t xml:space="preserve"> jāglabā līdz </w:t>
      </w:r>
      <w:r w:rsidR="164FCCB7" w:rsidRPr="00DD5C39">
        <w:rPr>
          <w:rFonts w:ascii="Calibri Light" w:hAnsi="Calibri Light" w:cs="Calibri Light"/>
        </w:rPr>
        <w:t>s</w:t>
      </w:r>
      <w:r w:rsidRPr="00DD5C39">
        <w:rPr>
          <w:rFonts w:ascii="Calibri Light" w:hAnsi="Calibri Light" w:cs="Calibri Light"/>
        </w:rPr>
        <w:t xml:space="preserve">tratēģijas noteiktajam termiņam. </w:t>
      </w:r>
      <w:r w:rsidR="0080F69B" w:rsidRPr="00DD5C39">
        <w:rPr>
          <w:rFonts w:ascii="Calibri Light" w:hAnsi="Calibri Light" w:cs="Calibri Light"/>
        </w:rPr>
        <w:t>VRG</w:t>
      </w:r>
      <w:r w:rsidRPr="00DD5C39">
        <w:rPr>
          <w:rFonts w:ascii="Calibri Light" w:hAnsi="Calibri Light" w:cs="Calibri Light"/>
        </w:rPr>
        <w:t xml:space="preserve"> ir pienākums sniegt LAD informāciju, kas saistīta ar </w:t>
      </w:r>
      <w:r w:rsidR="51B1EFD9" w:rsidRPr="00DD5C39">
        <w:rPr>
          <w:rFonts w:ascii="Calibri Light" w:hAnsi="Calibri Light" w:cs="Calibri Light"/>
        </w:rPr>
        <w:t>SVVA stratēģijas</w:t>
      </w:r>
      <w:r w:rsidRPr="00DD5C39">
        <w:rPr>
          <w:rFonts w:ascii="Calibri Light" w:hAnsi="Calibri Light" w:cs="Calibri Light"/>
        </w:rPr>
        <w:t xml:space="preserve"> īstenošanu.</w:t>
      </w:r>
    </w:p>
    <w:p w14:paraId="26D4ED84" w14:textId="7A82B3C7" w:rsidR="002C32E0" w:rsidRPr="009A7B39" w:rsidRDefault="007B2EAB" w:rsidP="00B83244">
      <w:pPr>
        <w:pStyle w:val="Heading2"/>
        <w:numPr>
          <w:ilvl w:val="0"/>
          <w:numId w:val="0"/>
        </w:numPr>
        <w:ind w:left="576" w:hanging="576"/>
      </w:pPr>
      <w:bookmarkStart w:id="230" w:name="_Toc434908310"/>
      <w:bookmarkStart w:id="231" w:name="_Toc138673067"/>
      <w:bookmarkStart w:id="232" w:name="_Toc145503832"/>
      <w:bookmarkStart w:id="233" w:name="_Toc146222755"/>
      <w:bookmarkStart w:id="234" w:name="_Toc147864627"/>
      <w:r w:rsidRPr="009A7B39">
        <w:t>4.6.STRATĒĢIJAS ĪSTENOŠANAS ORGANIZĀCIJA</w:t>
      </w:r>
      <w:bookmarkEnd w:id="230"/>
      <w:bookmarkEnd w:id="231"/>
      <w:bookmarkEnd w:id="232"/>
      <w:bookmarkEnd w:id="233"/>
      <w:bookmarkEnd w:id="234"/>
    </w:p>
    <w:p w14:paraId="51A89F5E" w14:textId="77777777" w:rsidR="002C32E0" w:rsidRPr="00DD5C39" w:rsidRDefault="002C32E0" w:rsidP="00B83244">
      <w:pPr>
        <w:spacing w:before="240"/>
        <w:jc w:val="both"/>
        <w:rPr>
          <w:rFonts w:ascii="Calibri Light" w:hAnsi="Calibri Light" w:cs="Calibri Light"/>
        </w:rPr>
      </w:pPr>
      <w:r w:rsidRPr="00DD5C39">
        <w:rPr>
          <w:rFonts w:ascii="Calibri Light" w:hAnsi="Calibri Light" w:cs="Calibri Light"/>
        </w:rPr>
        <w:t>Stratēģijas ieviešanā galvenās iesaistītās institūcijas:</w:t>
      </w:r>
    </w:p>
    <w:p w14:paraId="4CF6BEC0" w14:textId="34EE9BDE" w:rsidR="002C32E0" w:rsidRPr="00DD5C39" w:rsidRDefault="002C32E0" w:rsidP="00534C3A">
      <w:pPr>
        <w:pStyle w:val="SarakstsBox"/>
        <w:numPr>
          <w:ilvl w:val="0"/>
          <w:numId w:val="23"/>
        </w:numPr>
        <w:rPr>
          <w:rFonts w:ascii="Calibri Light" w:hAnsi="Calibri Light" w:cs="Calibri Light"/>
        </w:rPr>
      </w:pPr>
      <w:r w:rsidRPr="00DD5C39">
        <w:rPr>
          <w:rFonts w:ascii="Calibri Light" w:hAnsi="Calibri Light" w:cs="Calibri Light"/>
        </w:rPr>
        <w:t xml:space="preserve">biedru </w:t>
      </w:r>
      <w:r w:rsidR="007B2EAB" w:rsidRPr="00DD5C39">
        <w:rPr>
          <w:rFonts w:ascii="Calibri Light" w:hAnsi="Calibri Light" w:cs="Calibri Light"/>
        </w:rPr>
        <w:t>piln</w:t>
      </w:r>
      <w:r w:rsidRPr="00DD5C39">
        <w:rPr>
          <w:rFonts w:ascii="Calibri Light" w:hAnsi="Calibri Light" w:cs="Calibri Light"/>
        </w:rPr>
        <w:t>sapulce;</w:t>
      </w:r>
    </w:p>
    <w:p w14:paraId="3100B147" w14:textId="40DE67B8" w:rsidR="002C32E0" w:rsidRPr="00DD5C39" w:rsidRDefault="007B2EAB" w:rsidP="00B83244">
      <w:pPr>
        <w:pStyle w:val="SarakstsBox"/>
        <w:numPr>
          <w:ilvl w:val="0"/>
          <w:numId w:val="23"/>
        </w:numPr>
        <w:spacing w:before="0"/>
        <w:rPr>
          <w:rFonts w:ascii="Calibri Light" w:hAnsi="Calibri Light" w:cs="Calibri Light"/>
        </w:rPr>
      </w:pPr>
      <w:r w:rsidRPr="00DD5C39">
        <w:rPr>
          <w:rFonts w:ascii="Calibri Light" w:hAnsi="Calibri Light" w:cs="Calibri Light"/>
        </w:rPr>
        <w:t>VRG</w:t>
      </w:r>
      <w:r w:rsidR="002C32E0" w:rsidRPr="00DD5C39">
        <w:rPr>
          <w:rFonts w:ascii="Calibri Light" w:hAnsi="Calibri Light" w:cs="Calibri Light"/>
        </w:rPr>
        <w:t xml:space="preserve"> valde, tai skaitā administratīvais vadītājs;</w:t>
      </w:r>
    </w:p>
    <w:p w14:paraId="029DCF5B" w14:textId="77777777" w:rsidR="002C32E0" w:rsidRPr="00DD5C39" w:rsidRDefault="002C32E0" w:rsidP="00B83244">
      <w:pPr>
        <w:pStyle w:val="SarakstsBox"/>
        <w:numPr>
          <w:ilvl w:val="0"/>
          <w:numId w:val="23"/>
        </w:numPr>
        <w:spacing w:before="0"/>
        <w:rPr>
          <w:rFonts w:ascii="Calibri Light" w:hAnsi="Calibri Light" w:cs="Calibri Light"/>
        </w:rPr>
      </w:pPr>
      <w:r w:rsidRPr="00DD5C39">
        <w:rPr>
          <w:rFonts w:ascii="Calibri Light" w:hAnsi="Calibri Light" w:cs="Calibri Light"/>
        </w:rPr>
        <w:t>projektu vērtēšanas komisija.</w:t>
      </w:r>
    </w:p>
    <w:p w14:paraId="408A7A8E" w14:textId="77777777" w:rsidR="00CE54F0" w:rsidRPr="00DD5C39" w:rsidRDefault="00CE54F0" w:rsidP="00CE54F0">
      <w:pPr>
        <w:pStyle w:val="SarakstsBox"/>
        <w:numPr>
          <w:ilvl w:val="0"/>
          <w:numId w:val="0"/>
        </w:numPr>
        <w:ind w:left="1068"/>
        <w:rPr>
          <w:rFonts w:ascii="Calibri Light" w:hAnsi="Calibri Light" w:cs="Calibri Light"/>
        </w:rPr>
      </w:pPr>
    </w:p>
    <w:p w14:paraId="7B28925F" w14:textId="7162F36F" w:rsidR="002C32E0" w:rsidRPr="00DD5C39" w:rsidRDefault="002C32E0" w:rsidP="00CE54F0">
      <w:pPr>
        <w:ind w:firstLine="708"/>
        <w:jc w:val="both"/>
        <w:rPr>
          <w:rFonts w:ascii="Calibri Light" w:hAnsi="Calibri Light" w:cs="Calibri Light"/>
        </w:rPr>
      </w:pPr>
      <w:r w:rsidRPr="00DD5C39">
        <w:rPr>
          <w:rFonts w:ascii="Calibri Light" w:hAnsi="Calibri Light" w:cs="Calibri Light"/>
        </w:rPr>
        <w:t xml:space="preserve">Biedru </w:t>
      </w:r>
      <w:r w:rsidR="006157BB" w:rsidRPr="00DD5C39">
        <w:rPr>
          <w:rFonts w:ascii="Calibri Light" w:hAnsi="Calibri Light" w:cs="Calibri Light"/>
        </w:rPr>
        <w:t>piln</w:t>
      </w:r>
      <w:r w:rsidRPr="00DD5C39">
        <w:rPr>
          <w:rFonts w:ascii="Calibri Light" w:hAnsi="Calibri Light" w:cs="Calibri Light"/>
        </w:rPr>
        <w:t xml:space="preserve">sapulce ir augstākais </w:t>
      </w:r>
      <w:r w:rsidR="006157BB" w:rsidRPr="00DD5C39">
        <w:rPr>
          <w:rFonts w:ascii="Calibri Light" w:hAnsi="Calibri Light" w:cs="Calibri Light"/>
        </w:rPr>
        <w:t xml:space="preserve">VRG </w:t>
      </w:r>
      <w:r w:rsidRPr="00DD5C39">
        <w:rPr>
          <w:rFonts w:ascii="Calibri Light" w:hAnsi="Calibri Light" w:cs="Calibri Light"/>
        </w:rPr>
        <w:t>lēmējorgāns, kas apstiprina biedrības valdi. Valde pieņem galīgos lēmumus par stratēģijas apstiprināšanu un grozījumiem, kā arī projektu konkursu izsludināšanu un iesniegumu atbilstību stratēģijai.</w:t>
      </w:r>
    </w:p>
    <w:p w14:paraId="5E844F2F" w14:textId="1DAA202E" w:rsidR="002C32E0" w:rsidRPr="00DD5C39" w:rsidRDefault="0080F69B" w:rsidP="00B83244">
      <w:pPr>
        <w:spacing w:before="240" w:after="240"/>
        <w:ind w:firstLine="708"/>
        <w:jc w:val="both"/>
        <w:rPr>
          <w:rFonts w:ascii="Calibri Light" w:hAnsi="Calibri Light" w:cs="Calibri Light"/>
        </w:rPr>
      </w:pPr>
      <w:r w:rsidRPr="00DD5C39">
        <w:rPr>
          <w:rFonts w:ascii="Calibri Light" w:hAnsi="Calibri Light" w:cs="Calibri Light"/>
        </w:rPr>
        <w:t>VRG valdes</w:t>
      </w:r>
      <w:r w:rsidR="3614A941" w:rsidRPr="00DD5C39">
        <w:rPr>
          <w:rFonts w:ascii="Calibri Light" w:hAnsi="Calibri Light" w:cs="Calibri Light"/>
        </w:rPr>
        <w:t xml:space="preserve"> struktūru veido valdes priekšsēdētājs (ar vienu vietnieku), valde, administratīvais vadītājs. </w:t>
      </w:r>
      <w:r w:rsidR="3D301796" w:rsidRPr="00DD5C39">
        <w:rPr>
          <w:rFonts w:ascii="Calibri Light" w:hAnsi="Calibri Light" w:cs="Calibri Light"/>
        </w:rPr>
        <w:t xml:space="preserve">VRG </w:t>
      </w:r>
      <w:r w:rsidR="3614A941" w:rsidRPr="00DD5C39">
        <w:rPr>
          <w:rFonts w:ascii="Calibri Light" w:hAnsi="Calibri Light" w:cs="Calibri Light"/>
        </w:rPr>
        <w:t xml:space="preserve">valdi ievēl </w:t>
      </w:r>
      <w:r w:rsidR="3D301796" w:rsidRPr="00DD5C39">
        <w:rPr>
          <w:rFonts w:ascii="Calibri Light" w:hAnsi="Calibri Light" w:cs="Calibri Light"/>
        </w:rPr>
        <w:t>piln</w:t>
      </w:r>
      <w:r w:rsidR="3614A941" w:rsidRPr="00DD5C39">
        <w:rPr>
          <w:rFonts w:ascii="Calibri Light" w:hAnsi="Calibri Light" w:cs="Calibri Light"/>
        </w:rPr>
        <w:t xml:space="preserve">sapulce, bet priekšsēdētāju un viņa vietnieku ievēl valde; administratīvo vadītāju ieceļ ar valdes lēmumu. </w:t>
      </w:r>
      <w:r w:rsidRPr="00DD5C39">
        <w:rPr>
          <w:rFonts w:ascii="Calibri Light" w:hAnsi="Calibri Light" w:cs="Calibri Light"/>
        </w:rPr>
        <w:t xml:space="preserve">VRG </w:t>
      </w:r>
      <w:r w:rsidR="3614A941" w:rsidRPr="00DD5C39">
        <w:rPr>
          <w:rFonts w:ascii="Calibri Light" w:hAnsi="Calibri Light" w:cs="Calibri Light"/>
        </w:rPr>
        <w:t xml:space="preserve">valde un administratīvais vadītājs nodrošina projektu konkursu norisi, nepieciešamās apmācību un aktivizēšanas aktivitātes, kā arī uzrauga projektu rezultātus un apkopo </w:t>
      </w:r>
      <w:r w:rsidRPr="00DD5C39">
        <w:rPr>
          <w:rFonts w:ascii="Calibri Light" w:hAnsi="Calibri Light" w:cs="Calibri Light"/>
        </w:rPr>
        <w:t xml:space="preserve">SVVA </w:t>
      </w:r>
      <w:r w:rsidR="7E9FA8CC" w:rsidRPr="00DD5C39">
        <w:rPr>
          <w:rFonts w:ascii="Calibri Light" w:hAnsi="Calibri Light" w:cs="Calibri Light"/>
        </w:rPr>
        <w:t>s</w:t>
      </w:r>
      <w:r w:rsidRPr="00DD5C39">
        <w:rPr>
          <w:rFonts w:ascii="Calibri Light" w:hAnsi="Calibri Light" w:cs="Calibri Light"/>
        </w:rPr>
        <w:t xml:space="preserve">tratēģijas </w:t>
      </w:r>
      <w:r w:rsidR="3614A941" w:rsidRPr="00DD5C39">
        <w:rPr>
          <w:rFonts w:ascii="Calibri Light" w:hAnsi="Calibri Light" w:cs="Calibri Light"/>
        </w:rPr>
        <w:t xml:space="preserve">rezultatīvos rādītājus. Vienlaikus valde un administratīvais vadītājs nodrošina </w:t>
      </w:r>
      <w:r w:rsidRPr="00DD5C39">
        <w:rPr>
          <w:rFonts w:ascii="Calibri Light" w:hAnsi="Calibri Light" w:cs="Calibri Light"/>
        </w:rPr>
        <w:t xml:space="preserve">VRG </w:t>
      </w:r>
      <w:r w:rsidR="3614A941" w:rsidRPr="00DD5C39">
        <w:rPr>
          <w:rFonts w:ascii="Calibri Light" w:hAnsi="Calibri Light" w:cs="Calibri Light"/>
        </w:rPr>
        <w:t>īstenoto projektu ieviešanu, kā arī biedrības darbību atbilstoši normatīvajiem aktiem.</w:t>
      </w:r>
    </w:p>
    <w:p w14:paraId="03E32CFA" w14:textId="4152D511" w:rsidR="0064634B" w:rsidRPr="00DD5C39" w:rsidRDefault="006157BB" w:rsidP="0064634B">
      <w:pPr>
        <w:ind w:firstLine="720"/>
        <w:jc w:val="both"/>
        <w:rPr>
          <w:rFonts w:ascii="Calibri Light" w:hAnsi="Calibri Light" w:cs="Calibri Light"/>
        </w:rPr>
      </w:pPr>
      <w:r w:rsidRPr="00DD5C39">
        <w:rPr>
          <w:rFonts w:ascii="Calibri Light" w:hAnsi="Calibri Light" w:cs="Calibri Light"/>
        </w:rPr>
        <w:t xml:space="preserve">VRG </w:t>
      </w:r>
      <w:r w:rsidR="002C32E0" w:rsidRPr="00DD5C39">
        <w:rPr>
          <w:rFonts w:ascii="Calibri Light" w:hAnsi="Calibri Light" w:cs="Calibri Light"/>
        </w:rPr>
        <w:t xml:space="preserve">ir izveidota Projektu vērtēšanas komisija, kas nodrošina saņemto projektu iesniegumu vērtēšanu atbilstoši </w:t>
      </w:r>
      <w:r w:rsidR="00CE54F0" w:rsidRPr="00DD5C39">
        <w:rPr>
          <w:rFonts w:ascii="Calibri Light" w:hAnsi="Calibri Light" w:cs="Calibri Light"/>
        </w:rPr>
        <w:t>valdes</w:t>
      </w:r>
      <w:r w:rsidR="002C32E0" w:rsidRPr="00DD5C39">
        <w:rPr>
          <w:rFonts w:ascii="Calibri Light" w:hAnsi="Calibri Light" w:cs="Calibri Light"/>
        </w:rPr>
        <w:t xml:space="preserve"> apstiprinātajam projektu vērtēšanas komisijas nolikumam, kā arī vērtēšanas kritēriju piemērošanas metodikai. Projektu vērtēšanas komisija sniedz priekšlikumu</w:t>
      </w:r>
      <w:r w:rsidR="00CE54F0" w:rsidRPr="00DD5C39">
        <w:rPr>
          <w:rFonts w:ascii="Calibri Light" w:hAnsi="Calibri Light" w:cs="Calibri Light"/>
        </w:rPr>
        <w:t>s</w:t>
      </w:r>
      <w:r w:rsidRPr="00DD5C39">
        <w:rPr>
          <w:rFonts w:ascii="Calibri Light" w:hAnsi="Calibri Light" w:cs="Calibri Light"/>
        </w:rPr>
        <w:t xml:space="preserve"> SVVA lēmējkomitejai</w:t>
      </w:r>
      <w:r w:rsidR="002C32E0" w:rsidRPr="00DD5C39">
        <w:rPr>
          <w:rFonts w:ascii="Calibri Light" w:hAnsi="Calibri Light" w:cs="Calibri Light"/>
        </w:rPr>
        <w:t xml:space="preserve"> par projektu iesniegumu atbilstību stratēģijai.</w:t>
      </w:r>
    </w:p>
    <w:p w14:paraId="7D631F20" w14:textId="77777777" w:rsidR="008C19FB" w:rsidRPr="00DD5C39" w:rsidRDefault="008C19FB" w:rsidP="0064634B">
      <w:pPr>
        <w:ind w:firstLine="720"/>
        <w:jc w:val="both"/>
        <w:rPr>
          <w:rFonts w:ascii="Calibri Light" w:hAnsi="Calibri Light" w:cs="Calibri Light"/>
        </w:rPr>
      </w:pPr>
    </w:p>
    <w:p w14:paraId="44A3FFF6" w14:textId="77777777" w:rsidR="008C19FB" w:rsidRPr="00DD5C39" w:rsidRDefault="008C19FB" w:rsidP="0064634B">
      <w:pPr>
        <w:ind w:firstLine="720"/>
        <w:jc w:val="both"/>
        <w:rPr>
          <w:rFonts w:ascii="Calibri Light" w:hAnsi="Calibri Light" w:cs="Calibri Light"/>
        </w:rPr>
      </w:pPr>
    </w:p>
    <w:p w14:paraId="305A05AA" w14:textId="77777777" w:rsidR="008C19FB" w:rsidRPr="00DD5C39" w:rsidRDefault="008C19FB" w:rsidP="0064634B">
      <w:pPr>
        <w:ind w:firstLine="720"/>
        <w:jc w:val="both"/>
        <w:rPr>
          <w:rFonts w:ascii="Calibri Light" w:hAnsi="Calibri Light" w:cs="Calibri Light"/>
        </w:rPr>
      </w:pPr>
    </w:p>
    <w:p w14:paraId="28DD2884" w14:textId="77777777" w:rsidR="008C19FB" w:rsidRPr="00DD5C39" w:rsidRDefault="008C19FB" w:rsidP="0064634B">
      <w:pPr>
        <w:ind w:firstLine="720"/>
        <w:jc w:val="both"/>
        <w:rPr>
          <w:rFonts w:ascii="Calibri Light" w:hAnsi="Calibri Light" w:cs="Calibri Light"/>
        </w:rPr>
      </w:pPr>
    </w:p>
    <w:p w14:paraId="60F6FC87" w14:textId="77777777" w:rsidR="008C19FB" w:rsidRPr="00DD5C39" w:rsidRDefault="008C19FB" w:rsidP="0064634B">
      <w:pPr>
        <w:ind w:firstLine="720"/>
        <w:jc w:val="both"/>
        <w:rPr>
          <w:rFonts w:ascii="Calibri Light" w:hAnsi="Calibri Light" w:cs="Calibri Light"/>
        </w:rPr>
      </w:pPr>
    </w:p>
    <w:p w14:paraId="07C24E1A" w14:textId="77777777" w:rsidR="008C19FB" w:rsidRPr="00DD5C39" w:rsidRDefault="008C19FB" w:rsidP="0064634B">
      <w:pPr>
        <w:ind w:firstLine="720"/>
        <w:jc w:val="both"/>
        <w:rPr>
          <w:rFonts w:ascii="Calibri Light" w:hAnsi="Calibri Light" w:cs="Calibri Light"/>
        </w:rPr>
      </w:pPr>
    </w:p>
    <w:p w14:paraId="623FD414" w14:textId="77777777" w:rsidR="008C19FB" w:rsidRPr="00DD5C39" w:rsidRDefault="008C19FB" w:rsidP="0064634B">
      <w:pPr>
        <w:ind w:firstLine="720"/>
        <w:jc w:val="both"/>
        <w:rPr>
          <w:rFonts w:ascii="Calibri Light" w:hAnsi="Calibri Light" w:cs="Calibri Light"/>
        </w:rPr>
      </w:pPr>
    </w:p>
    <w:p w14:paraId="7E6620E5" w14:textId="77777777" w:rsidR="008C19FB" w:rsidRPr="00DD5C39" w:rsidRDefault="008C19FB" w:rsidP="0064634B">
      <w:pPr>
        <w:ind w:firstLine="720"/>
        <w:jc w:val="both"/>
        <w:rPr>
          <w:rFonts w:ascii="Calibri Light" w:hAnsi="Calibri Light" w:cs="Calibri Light"/>
        </w:rPr>
      </w:pPr>
    </w:p>
    <w:p w14:paraId="32FD35EB" w14:textId="77777777" w:rsidR="008C19FB" w:rsidRPr="00DD5C39" w:rsidRDefault="008C19FB" w:rsidP="0064634B">
      <w:pPr>
        <w:ind w:firstLine="720"/>
        <w:jc w:val="both"/>
        <w:rPr>
          <w:rFonts w:ascii="Calibri Light" w:hAnsi="Calibri Light" w:cs="Calibri Light"/>
        </w:rPr>
      </w:pPr>
    </w:p>
    <w:p w14:paraId="53667594" w14:textId="77777777" w:rsidR="008C19FB" w:rsidRPr="00DD5C39" w:rsidRDefault="008C19FB" w:rsidP="0064634B">
      <w:pPr>
        <w:ind w:firstLine="720"/>
        <w:jc w:val="both"/>
        <w:rPr>
          <w:rFonts w:ascii="Calibri Light" w:hAnsi="Calibri Light" w:cs="Calibri Light"/>
        </w:rPr>
      </w:pPr>
    </w:p>
    <w:p w14:paraId="590CE6B8" w14:textId="77777777" w:rsidR="008C19FB" w:rsidRPr="00DD5C39" w:rsidRDefault="008C19FB" w:rsidP="0064634B">
      <w:pPr>
        <w:ind w:firstLine="720"/>
        <w:jc w:val="both"/>
        <w:rPr>
          <w:rFonts w:ascii="Calibri Light" w:hAnsi="Calibri Light" w:cs="Calibri Light"/>
        </w:rPr>
      </w:pPr>
    </w:p>
    <w:p w14:paraId="00761228" w14:textId="77777777" w:rsidR="008C19FB" w:rsidRPr="00DD5C39" w:rsidRDefault="008C19FB" w:rsidP="0064634B">
      <w:pPr>
        <w:ind w:firstLine="720"/>
        <w:jc w:val="both"/>
        <w:rPr>
          <w:rFonts w:ascii="Calibri Light" w:hAnsi="Calibri Light" w:cs="Calibri Light"/>
        </w:rPr>
      </w:pPr>
    </w:p>
    <w:p w14:paraId="5351526A" w14:textId="77777777" w:rsidR="008C19FB" w:rsidRPr="00DD5C39" w:rsidRDefault="008C19FB" w:rsidP="0064634B">
      <w:pPr>
        <w:ind w:firstLine="720"/>
        <w:jc w:val="both"/>
        <w:rPr>
          <w:rFonts w:ascii="Calibri Light" w:hAnsi="Calibri Light" w:cs="Calibri Light"/>
        </w:rPr>
      </w:pPr>
    </w:p>
    <w:p w14:paraId="75BBDCC2" w14:textId="77777777" w:rsidR="00553B62" w:rsidRPr="00DD5C39" w:rsidRDefault="00553B62" w:rsidP="0064634B">
      <w:pPr>
        <w:ind w:firstLine="720"/>
        <w:jc w:val="both"/>
        <w:rPr>
          <w:rFonts w:ascii="Calibri Light" w:hAnsi="Calibri Light" w:cs="Calibri Light"/>
        </w:rPr>
      </w:pPr>
    </w:p>
    <w:p w14:paraId="6BF0FD6C" w14:textId="77777777" w:rsidR="00553B62" w:rsidRPr="00DD5C39" w:rsidRDefault="00553B62" w:rsidP="0064634B">
      <w:pPr>
        <w:ind w:firstLine="720"/>
        <w:jc w:val="both"/>
        <w:rPr>
          <w:rFonts w:ascii="Calibri Light" w:hAnsi="Calibri Light" w:cs="Calibri Light"/>
        </w:rPr>
      </w:pPr>
    </w:p>
    <w:p w14:paraId="5255C0CB" w14:textId="612FC1F4" w:rsidR="0064634B" w:rsidRPr="00834DB6" w:rsidRDefault="008509FD" w:rsidP="00B83244">
      <w:pPr>
        <w:pStyle w:val="Heading1"/>
        <w:numPr>
          <w:ilvl w:val="0"/>
          <w:numId w:val="0"/>
        </w:numPr>
        <w:ind w:left="432" w:hanging="432"/>
        <w:rPr>
          <w:rFonts w:cs="Calibri Light"/>
        </w:rPr>
      </w:pPr>
      <w:bookmarkStart w:id="235" w:name="_Toc146222756"/>
      <w:bookmarkStart w:id="236" w:name="_Toc147864628"/>
      <w:r w:rsidRPr="00834DB6">
        <w:rPr>
          <w:rFonts w:cs="Calibri Light"/>
        </w:rPr>
        <w:lastRenderedPageBreak/>
        <w:t>5.</w:t>
      </w:r>
      <w:r w:rsidR="0064634B" w:rsidRPr="00834DB6">
        <w:rPr>
          <w:rFonts w:cs="Calibri Light"/>
        </w:rPr>
        <w:t>FINANSĒJUMA SADALES PLĀNS</w:t>
      </w:r>
      <w:bookmarkEnd w:id="235"/>
      <w:bookmarkEnd w:id="236"/>
    </w:p>
    <w:p w14:paraId="248CB714" w14:textId="77777777" w:rsidR="0064634B" w:rsidRPr="00DD5C39" w:rsidRDefault="0064634B" w:rsidP="0064634B">
      <w:pPr>
        <w:rPr>
          <w:rFonts w:ascii="Calibri Light" w:hAnsi="Calibri Light" w:cs="Calibri Light"/>
        </w:rPr>
      </w:pPr>
    </w:p>
    <w:p w14:paraId="6EC92AD4" w14:textId="1E43D897" w:rsidR="0064634B" w:rsidRPr="00DD5C39" w:rsidRDefault="0064634B" w:rsidP="00B83244">
      <w:pPr>
        <w:rPr>
          <w:rFonts w:ascii="Calibri Light" w:hAnsi="Calibri Light" w:cs="Calibri Light"/>
          <w:sz w:val="20"/>
          <w:szCs w:val="20"/>
        </w:rPr>
      </w:pPr>
      <w:r w:rsidRPr="00DD5C39">
        <w:rPr>
          <w:rFonts w:ascii="Calibri Light" w:hAnsi="Calibri Light" w:cs="Calibri Light"/>
          <w:sz w:val="20"/>
          <w:szCs w:val="20"/>
        </w:rPr>
        <w:t>1</w:t>
      </w:r>
      <w:r w:rsidR="007051C3" w:rsidRPr="00DD5C39">
        <w:rPr>
          <w:rFonts w:ascii="Calibri Light" w:hAnsi="Calibri Light" w:cs="Calibri Light"/>
          <w:sz w:val="20"/>
          <w:szCs w:val="20"/>
        </w:rPr>
        <w:t>5</w:t>
      </w:r>
      <w:r w:rsidRPr="00DD5C39">
        <w:rPr>
          <w:rFonts w:ascii="Calibri Light" w:hAnsi="Calibri Light" w:cs="Calibri Light"/>
          <w:sz w:val="20"/>
          <w:szCs w:val="20"/>
        </w:rPr>
        <w:t>.tabula. Finansējuma sadales plāns</w:t>
      </w:r>
    </w:p>
    <w:tbl>
      <w:tblPr>
        <w:tblStyle w:val="TableGrid"/>
        <w:tblW w:w="9366" w:type="dxa"/>
        <w:tblLayout w:type="fixed"/>
        <w:tblCellMar>
          <w:left w:w="0" w:type="dxa"/>
          <w:right w:w="0" w:type="dxa"/>
        </w:tblCellMar>
        <w:tblLook w:val="04A0" w:firstRow="1" w:lastRow="0" w:firstColumn="1" w:lastColumn="0" w:noHBand="0" w:noVBand="1"/>
      </w:tblPr>
      <w:tblGrid>
        <w:gridCol w:w="582"/>
        <w:gridCol w:w="4648"/>
        <w:gridCol w:w="2155"/>
        <w:gridCol w:w="1981"/>
      </w:tblGrid>
      <w:tr w:rsidR="00F659D5" w:rsidRPr="00F659D5" w14:paraId="7DB7EFB9" w14:textId="77777777" w:rsidTr="00271905">
        <w:trPr>
          <w:trHeight w:val="1147"/>
        </w:trPr>
        <w:tc>
          <w:tcPr>
            <w:tcW w:w="582" w:type="dxa"/>
            <w:tcBorders>
              <w:top w:val="double" w:sz="4" w:space="0" w:color="auto"/>
              <w:left w:val="double" w:sz="4" w:space="0" w:color="auto"/>
              <w:bottom w:val="single" w:sz="6" w:space="0" w:color="auto"/>
              <w:right w:val="single" w:sz="6" w:space="0" w:color="auto"/>
            </w:tcBorders>
          </w:tcPr>
          <w:p w14:paraId="5DD72E68" w14:textId="77777777" w:rsidR="00F659D5" w:rsidRPr="00F659D5" w:rsidRDefault="00F659D5" w:rsidP="00271905">
            <w:pPr>
              <w:pStyle w:val="TabNormal"/>
              <w:rPr>
                <w:rFonts w:ascii="Calibri" w:hAnsi="Calibri"/>
              </w:rPr>
            </w:pPr>
            <w:r w:rsidRPr="00F659D5">
              <w:rPr>
                <w:rFonts w:ascii="Calibri" w:hAnsi="Calibri"/>
              </w:rPr>
              <w:t>Nr.</w:t>
            </w:r>
            <w:r w:rsidRPr="00F659D5">
              <w:rPr>
                <w:rFonts w:ascii="Calibri" w:hAnsi="Calibri"/>
              </w:rPr>
              <w:br/>
              <w:t>p.k.</w:t>
            </w:r>
          </w:p>
        </w:tc>
        <w:tc>
          <w:tcPr>
            <w:tcW w:w="4648" w:type="dxa"/>
            <w:tcBorders>
              <w:top w:val="double" w:sz="4" w:space="0" w:color="auto"/>
              <w:left w:val="single" w:sz="6" w:space="0" w:color="auto"/>
              <w:bottom w:val="single" w:sz="6" w:space="0" w:color="auto"/>
              <w:right w:val="single" w:sz="6" w:space="0" w:color="auto"/>
            </w:tcBorders>
          </w:tcPr>
          <w:p w14:paraId="231C2B8B" w14:textId="77777777" w:rsidR="00F659D5" w:rsidRPr="00F659D5" w:rsidRDefault="00F659D5" w:rsidP="00271905">
            <w:pPr>
              <w:pStyle w:val="TabNormal"/>
              <w:rPr>
                <w:rFonts w:ascii="Calibri" w:hAnsi="Calibri"/>
              </w:rPr>
            </w:pPr>
            <w:r w:rsidRPr="00F659D5">
              <w:rPr>
                <w:rFonts w:ascii="Calibri" w:hAnsi="Calibri"/>
              </w:rPr>
              <w:t>Mērķis/rīcība</w:t>
            </w:r>
          </w:p>
        </w:tc>
        <w:tc>
          <w:tcPr>
            <w:tcW w:w="2155" w:type="dxa"/>
            <w:tcBorders>
              <w:top w:val="double" w:sz="4" w:space="0" w:color="auto"/>
              <w:left w:val="single" w:sz="6" w:space="0" w:color="auto"/>
              <w:right w:val="double" w:sz="4" w:space="0" w:color="auto"/>
            </w:tcBorders>
          </w:tcPr>
          <w:p w14:paraId="0ABF2C38" w14:textId="77777777" w:rsidR="00F659D5" w:rsidRPr="00F659D5" w:rsidRDefault="00F659D5" w:rsidP="00271905">
            <w:pPr>
              <w:pStyle w:val="TabNormal"/>
              <w:rPr>
                <w:rFonts w:ascii="Calibri" w:hAnsi="Calibri"/>
              </w:rPr>
            </w:pPr>
            <w:r w:rsidRPr="00F659D5">
              <w:rPr>
                <w:rFonts w:ascii="Calibri" w:hAnsi="Calibri"/>
              </w:rPr>
              <w:t>KLP SP intervences aktivitātes atbalsta apmērs (% pret kopējo atbalstu)</w:t>
            </w:r>
          </w:p>
        </w:tc>
        <w:tc>
          <w:tcPr>
            <w:tcW w:w="1981" w:type="dxa"/>
            <w:tcBorders>
              <w:top w:val="double" w:sz="4" w:space="0" w:color="auto"/>
              <w:left w:val="single" w:sz="6" w:space="0" w:color="auto"/>
              <w:right w:val="single" w:sz="6" w:space="0" w:color="auto"/>
            </w:tcBorders>
          </w:tcPr>
          <w:p w14:paraId="63102713" w14:textId="77777777" w:rsidR="00F659D5" w:rsidRPr="00F659D5" w:rsidRDefault="00F659D5" w:rsidP="00271905">
            <w:pPr>
              <w:pStyle w:val="TabNormal"/>
              <w:rPr>
                <w:rFonts w:ascii="Calibri" w:hAnsi="Calibri"/>
              </w:rPr>
            </w:pPr>
            <w:r w:rsidRPr="00F659D5">
              <w:rPr>
                <w:rFonts w:ascii="Calibri" w:hAnsi="Calibri"/>
              </w:rPr>
              <w:t>Finansējuma sadalījums, EUR</w:t>
            </w:r>
          </w:p>
        </w:tc>
      </w:tr>
      <w:tr w:rsidR="00F659D5" w:rsidRPr="00F659D5" w14:paraId="1C6E7F74" w14:textId="77777777" w:rsidTr="00271905">
        <w:tc>
          <w:tcPr>
            <w:tcW w:w="582" w:type="dxa"/>
            <w:tcBorders>
              <w:top w:val="double" w:sz="4" w:space="0" w:color="auto"/>
              <w:left w:val="double" w:sz="4" w:space="0" w:color="auto"/>
              <w:bottom w:val="single" w:sz="6" w:space="0" w:color="auto"/>
              <w:right w:val="single" w:sz="6" w:space="0" w:color="auto"/>
            </w:tcBorders>
            <w:shd w:val="clear" w:color="auto" w:fill="D9D9D9" w:themeFill="background1" w:themeFillShade="D9"/>
          </w:tcPr>
          <w:p w14:paraId="147474A9" w14:textId="77777777" w:rsidR="00F659D5" w:rsidRPr="00F659D5" w:rsidRDefault="00F659D5" w:rsidP="00271905">
            <w:pPr>
              <w:pStyle w:val="TabNormal"/>
              <w:jc w:val="center"/>
              <w:rPr>
                <w:rFonts w:ascii="Calibri" w:hAnsi="Calibri"/>
              </w:rPr>
            </w:pPr>
          </w:p>
        </w:tc>
        <w:tc>
          <w:tcPr>
            <w:tcW w:w="4648" w:type="dxa"/>
            <w:tcBorders>
              <w:top w:val="double" w:sz="4" w:space="0" w:color="auto"/>
              <w:left w:val="single" w:sz="6" w:space="0" w:color="auto"/>
              <w:bottom w:val="single" w:sz="6" w:space="0" w:color="auto"/>
              <w:right w:val="single" w:sz="6" w:space="0" w:color="auto"/>
            </w:tcBorders>
            <w:shd w:val="clear" w:color="auto" w:fill="D9D9D9" w:themeFill="background1" w:themeFillShade="D9"/>
          </w:tcPr>
          <w:p w14:paraId="52AC32D0" w14:textId="77777777" w:rsidR="00F659D5" w:rsidRPr="00F659D5" w:rsidRDefault="00F659D5" w:rsidP="00271905">
            <w:pPr>
              <w:pStyle w:val="TabNormal"/>
              <w:rPr>
                <w:rFonts w:ascii="Calibri" w:hAnsi="Calibri"/>
                <w:b/>
                <w:bCs/>
              </w:rPr>
            </w:pPr>
            <w:r w:rsidRPr="00F659D5">
              <w:rPr>
                <w:rFonts w:ascii="Calibri" w:hAnsi="Calibri"/>
                <w:b/>
                <w:bCs/>
              </w:rPr>
              <w:t>M1. Stabila vietējā ekonomika</w:t>
            </w:r>
          </w:p>
        </w:tc>
        <w:tc>
          <w:tcPr>
            <w:tcW w:w="2155" w:type="dxa"/>
            <w:tcBorders>
              <w:top w:val="double" w:sz="4" w:space="0" w:color="auto"/>
              <w:left w:val="single" w:sz="6" w:space="0" w:color="auto"/>
              <w:bottom w:val="single" w:sz="6" w:space="0" w:color="auto"/>
              <w:right w:val="double" w:sz="4" w:space="0" w:color="auto"/>
            </w:tcBorders>
            <w:shd w:val="clear" w:color="auto" w:fill="D9D9D9" w:themeFill="background1" w:themeFillShade="D9"/>
          </w:tcPr>
          <w:p w14:paraId="332630FA" w14:textId="77777777" w:rsidR="00F659D5" w:rsidRPr="00F659D5" w:rsidRDefault="00F659D5" w:rsidP="00271905">
            <w:pPr>
              <w:pStyle w:val="TabNormal"/>
              <w:jc w:val="center"/>
              <w:rPr>
                <w:rFonts w:ascii="Calibri" w:hAnsi="Calibri"/>
                <w:b/>
                <w:bCs/>
              </w:rPr>
            </w:pPr>
            <w:r w:rsidRPr="00F659D5">
              <w:rPr>
                <w:rFonts w:ascii="Calibri" w:hAnsi="Calibri"/>
                <w:b/>
                <w:bCs/>
              </w:rPr>
              <w:t>60</w:t>
            </w:r>
          </w:p>
        </w:tc>
        <w:tc>
          <w:tcPr>
            <w:tcW w:w="1981" w:type="dxa"/>
            <w:tcBorders>
              <w:top w:val="double" w:sz="4" w:space="0" w:color="auto"/>
              <w:left w:val="single" w:sz="6" w:space="0" w:color="auto"/>
              <w:bottom w:val="single" w:sz="6" w:space="0" w:color="auto"/>
              <w:right w:val="single" w:sz="6" w:space="0" w:color="auto"/>
            </w:tcBorders>
            <w:shd w:val="clear" w:color="auto" w:fill="D9D9D9" w:themeFill="background1" w:themeFillShade="D9"/>
          </w:tcPr>
          <w:p w14:paraId="5B31B15F" w14:textId="77777777" w:rsidR="00F659D5" w:rsidRPr="00F659D5" w:rsidRDefault="00F659D5" w:rsidP="00271905">
            <w:pPr>
              <w:pStyle w:val="TabNormal"/>
              <w:jc w:val="center"/>
              <w:rPr>
                <w:rFonts w:ascii="Calibri" w:hAnsi="Calibri"/>
                <w:b/>
                <w:bCs/>
              </w:rPr>
            </w:pPr>
            <w:r w:rsidRPr="00F659D5">
              <w:rPr>
                <w:rFonts w:ascii="Calibri" w:hAnsi="Calibri"/>
                <w:b/>
                <w:bCs/>
              </w:rPr>
              <w:t>742 537,36</w:t>
            </w:r>
          </w:p>
        </w:tc>
      </w:tr>
      <w:tr w:rsidR="00E338E7" w:rsidRPr="00F659D5" w14:paraId="2F7C093E" w14:textId="77777777" w:rsidTr="00D70BBA">
        <w:tc>
          <w:tcPr>
            <w:tcW w:w="582" w:type="dxa"/>
            <w:tcBorders>
              <w:top w:val="single" w:sz="6" w:space="0" w:color="auto"/>
              <w:left w:val="double" w:sz="4" w:space="0" w:color="auto"/>
              <w:bottom w:val="single" w:sz="6" w:space="0" w:color="auto"/>
              <w:right w:val="single" w:sz="6" w:space="0" w:color="auto"/>
            </w:tcBorders>
          </w:tcPr>
          <w:p w14:paraId="561C34DE" w14:textId="77777777" w:rsidR="00E338E7" w:rsidRPr="00F659D5" w:rsidRDefault="00E338E7" w:rsidP="00271905">
            <w:pPr>
              <w:pStyle w:val="TabNormal"/>
              <w:jc w:val="center"/>
              <w:rPr>
                <w:rFonts w:ascii="Calibri" w:hAnsi="Calibri"/>
              </w:rPr>
            </w:pPr>
            <w:r w:rsidRPr="00F659D5">
              <w:rPr>
                <w:rFonts w:ascii="Calibri" w:hAnsi="Calibri"/>
              </w:rPr>
              <w:t>1.</w:t>
            </w:r>
          </w:p>
        </w:tc>
        <w:tc>
          <w:tcPr>
            <w:tcW w:w="4648" w:type="dxa"/>
            <w:tcBorders>
              <w:top w:val="single" w:sz="6" w:space="0" w:color="auto"/>
              <w:left w:val="single" w:sz="6" w:space="0" w:color="auto"/>
              <w:bottom w:val="single" w:sz="6" w:space="0" w:color="auto"/>
              <w:right w:val="single" w:sz="6" w:space="0" w:color="auto"/>
            </w:tcBorders>
          </w:tcPr>
          <w:p w14:paraId="13251D8A" w14:textId="77777777" w:rsidR="00E338E7" w:rsidRPr="00F659D5" w:rsidRDefault="00E338E7" w:rsidP="00271905">
            <w:pPr>
              <w:pStyle w:val="TabNormal"/>
              <w:rPr>
                <w:rFonts w:ascii="Calibri" w:hAnsi="Calibri"/>
              </w:rPr>
            </w:pPr>
            <w:r w:rsidRPr="00F659D5">
              <w:rPr>
                <w:rFonts w:ascii="Calibri" w:hAnsi="Calibri"/>
              </w:rPr>
              <w:t>Mazo un vidējo uzņēmumu funkcionāls atbalsts</w:t>
            </w:r>
          </w:p>
        </w:tc>
        <w:tc>
          <w:tcPr>
            <w:tcW w:w="2155" w:type="dxa"/>
            <w:vMerge w:val="restart"/>
            <w:tcBorders>
              <w:top w:val="single" w:sz="6" w:space="0" w:color="auto"/>
              <w:left w:val="single" w:sz="6" w:space="0" w:color="auto"/>
              <w:right w:val="double" w:sz="4" w:space="0" w:color="auto"/>
            </w:tcBorders>
          </w:tcPr>
          <w:p w14:paraId="11EAF866" w14:textId="23D6ADDF" w:rsidR="00E338E7" w:rsidRPr="00F659D5" w:rsidRDefault="00E338E7" w:rsidP="00271905">
            <w:pPr>
              <w:pStyle w:val="TabNormal"/>
              <w:jc w:val="center"/>
              <w:rPr>
                <w:rFonts w:ascii="Calibri" w:hAnsi="Calibri"/>
              </w:rPr>
            </w:pPr>
          </w:p>
        </w:tc>
        <w:tc>
          <w:tcPr>
            <w:tcW w:w="1981" w:type="dxa"/>
            <w:vMerge w:val="restart"/>
            <w:tcBorders>
              <w:top w:val="single" w:sz="6" w:space="0" w:color="auto"/>
              <w:left w:val="single" w:sz="6" w:space="0" w:color="auto"/>
              <w:right w:val="single" w:sz="6" w:space="0" w:color="auto"/>
            </w:tcBorders>
          </w:tcPr>
          <w:p w14:paraId="7E481C8B" w14:textId="05FD87D4" w:rsidR="00E338E7" w:rsidRPr="00F659D5" w:rsidRDefault="00E338E7" w:rsidP="00271905">
            <w:pPr>
              <w:pStyle w:val="TabNormal"/>
              <w:jc w:val="center"/>
              <w:rPr>
                <w:rFonts w:ascii="Calibri" w:hAnsi="Calibri"/>
              </w:rPr>
            </w:pPr>
          </w:p>
        </w:tc>
      </w:tr>
      <w:tr w:rsidR="00E338E7" w:rsidRPr="00F659D5" w14:paraId="1480B16E" w14:textId="77777777" w:rsidTr="00D70BBA">
        <w:tc>
          <w:tcPr>
            <w:tcW w:w="582" w:type="dxa"/>
            <w:tcBorders>
              <w:top w:val="single" w:sz="6" w:space="0" w:color="auto"/>
              <w:left w:val="double" w:sz="4" w:space="0" w:color="auto"/>
              <w:bottom w:val="single" w:sz="6" w:space="0" w:color="auto"/>
              <w:right w:val="single" w:sz="6" w:space="0" w:color="auto"/>
            </w:tcBorders>
          </w:tcPr>
          <w:p w14:paraId="447B5608" w14:textId="77777777" w:rsidR="00E338E7" w:rsidRPr="00F659D5" w:rsidRDefault="00E338E7" w:rsidP="00271905">
            <w:pPr>
              <w:pStyle w:val="TabNormal"/>
              <w:jc w:val="center"/>
              <w:rPr>
                <w:rFonts w:ascii="Calibri" w:hAnsi="Calibri"/>
              </w:rPr>
            </w:pPr>
            <w:r w:rsidRPr="00F659D5">
              <w:rPr>
                <w:rFonts w:ascii="Calibri" w:hAnsi="Calibri"/>
              </w:rPr>
              <w:t>2.</w:t>
            </w:r>
          </w:p>
        </w:tc>
        <w:tc>
          <w:tcPr>
            <w:tcW w:w="4648" w:type="dxa"/>
            <w:tcBorders>
              <w:top w:val="single" w:sz="6" w:space="0" w:color="auto"/>
              <w:left w:val="single" w:sz="6" w:space="0" w:color="auto"/>
              <w:bottom w:val="single" w:sz="6" w:space="0" w:color="auto"/>
              <w:right w:val="single" w:sz="6" w:space="0" w:color="auto"/>
            </w:tcBorders>
          </w:tcPr>
          <w:p w14:paraId="4AA047D3" w14:textId="77777777" w:rsidR="00E338E7" w:rsidRPr="00F659D5" w:rsidRDefault="00E338E7" w:rsidP="00271905">
            <w:pPr>
              <w:pStyle w:val="TabNormal"/>
              <w:rPr>
                <w:rFonts w:ascii="Calibri" w:hAnsi="Calibri"/>
              </w:rPr>
            </w:pPr>
            <w:r w:rsidRPr="00F659D5">
              <w:rPr>
                <w:rFonts w:ascii="Calibri" w:hAnsi="Calibri"/>
              </w:rPr>
              <w:t>Produktu un pakalpojumu attīstīšana</w:t>
            </w:r>
          </w:p>
        </w:tc>
        <w:tc>
          <w:tcPr>
            <w:tcW w:w="2155" w:type="dxa"/>
            <w:vMerge/>
            <w:tcBorders>
              <w:left w:val="single" w:sz="6" w:space="0" w:color="auto"/>
              <w:right w:val="double" w:sz="4" w:space="0" w:color="auto"/>
            </w:tcBorders>
          </w:tcPr>
          <w:p w14:paraId="01F0381B" w14:textId="7DD915C1" w:rsidR="00E338E7" w:rsidRPr="00F659D5" w:rsidRDefault="00E338E7" w:rsidP="00271905">
            <w:pPr>
              <w:pStyle w:val="TabNormal"/>
              <w:jc w:val="center"/>
              <w:rPr>
                <w:rFonts w:ascii="Calibri" w:hAnsi="Calibri"/>
              </w:rPr>
            </w:pPr>
          </w:p>
        </w:tc>
        <w:tc>
          <w:tcPr>
            <w:tcW w:w="1981" w:type="dxa"/>
            <w:vMerge/>
            <w:tcBorders>
              <w:left w:val="single" w:sz="6" w:space="0" w:color="auto"/>
              <w:right w:val="single" w:sz="6" w:space="0" w:color="auto"/>
            </w:tcBorders>
          </w:tcPr>
          <w:p w14:paraId="77A51E1A" w14:textId="59394AF5" w:rsidR="00E338E7" w:rsidRPr="00F659D5" w:rsidRDefault="00E338E7" w:rsidP="00271905">
            <w:pPr>
              <w:pStyle w:val="TabNormal"/>
              <w:jc w:val="center"/>
              <w:rPr>
                <w:rFonts w:ascii="Calibri" w:hAnsi="Calibri"/>
              </w:rPr>
            </w:pPr>
          </w:p>
        </w:tc>
      </w:tr>
      <w:tr w:rsidR="00E338E7" w:rsidRPr="00F659D5" w14:paraId="76101294" w14:textId="77777777" w:rsidTr="00D70BBA">
        <w:tc>
          <w:tcPr>
            <w:tcW w:w="582" w:type="dxa"/>
            <w:tcBorders>
              <w:top w:val="single" w:sz="6" w:space="0" w:color="auto"/>
              <w:left w:val="double" w:sz="4" w:space="0" w:color="auto"/>
              <w:bottom w:val="single" w:sz="6" w:space="0" w:color="auto"/>
              <w:right w:val="single" w:sz="6" w:space="0" w:color="auto"/>
            </w:tcBorders>
          </w:tcPr>
          <w:p w14:paraId="2823753F" w14:textId="77777777" w:rsidR="00E338E7" w:rsidRPr="00F659D5" w:rsidRDefault="00E338E7" w:rsidP="00271905">
            <w:pPr>
              <w:pStyle w:val="TabNormal"/>
              <w:jc w:val="center"/>
              <w:rPr>
                <w:rFonts w:ascii="Calibri" w:hAnsi="Calibri"/>
              </w:rPr>
            </w:pPr>
            <w:r w:rsidRPr="00F659D5">
              <w:rPr>
                <w:rFonts w:ascii="Calibri" w:hAnsi="Calibri"/>
              </w:rPr>
              <w:t>3.</w:t>
            </w:r>
          </w:p>
        </w:tc>
        <w:tc>
          <w:tcPr>
            <w:tcW w:w="4648" w:type="dxa"/>
            <w:tcBorders>
              <w:top w:val="single" w:sz="6" w:space="0" w:color="auto"/>
              <w:left w:val="single" w:sz="6" w:space="0" w:color="auto"/>
              <w:bottom w:val="single" w:sz="6" w:space="0" w:color="auto"/>
              <w:right w:val="single" w:sz="6" w:space="0" w:color="auto"/>
            </w:tcBorders>
          </w:tcPr>
          <w:p w14:paraId="7355B2C6" w14:textId="77777777" w:rsidR="00E338E7" w:rsidRPr="00F659D5" w:rsidRDefault="00E338E7" w:rsidP="00271905">
            <w:pPr>
              <w:pStyle w:val="TabNormal"/>
              <w:rPr>
                <w:rFonts w:ascii="Calibri" w:hAnsi="Calibri"/>
              </w:rPr>
            </w:pPr>
            <w:r w:rsidRPr="00F659D5">
              <w:rPr>
                <w:rFonts w:ascii="Calibri" w:hAnsi="Calibri"/>
              </w:rPr>
              <w:t>Uzņēmumu zīmolu un vietējā tirgus attīstīšana</w:t>
            </w:r>
          </w:p>
        </w:tc>
        <w:tc>
          <w:tcPr>
            <w:tcW w:w="2155" w:type="dxa"/>
            <w:vMerge/>
            <w:tcBorders>
              <w:left w:val="single" w:sz="6" w:space="0" w:color="auto"/>
              <w:bottom w:val="single" w:sz="6" w:space="0" w:color="auto"/>
              <w:right w:val="double" w:sz="4" w:space="0" w:color="auto"/>
            </w:tcBorders>
          </w:tcPr>
          <w:p w14:paraId="39B83B4F" w14:textId="0C2493D6" w:rsidR="00E338E7" w:rsidRPr="00F659D5" w:rsidRDefault="00E338E7" w:rsidP="00271905">
            <w:pPr>
              <w:pStyle w:val="TabNormal"/>
              <w:jc w:val="center"/>
              <w:rPr>
                <w:rFonts w:ascii="Calibri" w:hAnsi="Calibri"/>
              </w:rPr>
            </w:pPr>
          </w:p>
        </w:tc>
        <w:tc>
          <w:tcPr>
            <w:tcW w:w="1981" w:type="dxa"/>
            <w:vMerge/>
            <w:tcBorders>
              <w:left w:val="single" w:sz="6" w:space="0" w:color="auto"/>
              <w:bottom w:val="single" w:sz="6" w:space="0" w:color="auto"/>
              <w:right w:val="single" w:sz="6" w:space="0" w:color="auto"/>
            </w:tcBorders>
          </w:tcPr>
          <w:p w14:paraId="6BC81665" w14:textId="724842D8" w:rsidR="00E338E7" w:rsidRPr="00F659D5" w:rsidRDefault="00E338E7" w:rsidP="00271905">
            <w:pPr>
              <w:pStyle w:val="TabNormal"/>
              <w:jc w:val="center"/>
              <w:rPr>
                <w:rFonts w:ascii="Calibri" w:hAnsi="Calibri"/>
              </w:rPr>
            </w:pPr>
          </w:p>
        </w:tc>
      </w:tr>
      <w:tr w:rsidR="00F659D5" w:rsidRPr="00F659D5" w14:paraId="0218FA16" w14:textId="77777777" w:rsidTr="00271905">
        <w:tc>
          <w:tcPr>
            <w:tcW w:w="582" w:type="dxa"/>
            <w:tcBorders>
              <w:top w:val="single" w:sz="12" w:space="0" w:color="auto"/>
              <w:left w:val="double" w:sz="4" w:space="0" w:color="auto"/>
              <w:bottom w:val="single" w:sz="6" w:space="0" w:color="auto"/>
              <w:right w:val="single" w:sz="6" w:space="0" w:color="auto"/>
            </w:tcBorders>
            <w:shd w:val="clear" w:color="auto" w:fill="D9D9D9" w:themeFill="background1" w:themeFillShade="D9"/>
          </w:tcPr>
          <w:p w14:paraId="61A5BB90" w14:textId="77777777" w:rsidR="00F659D5" w:rsidRPr="00F659D5" w:rsidRDefault="00F659D5" w:rsidP="00271905">
            <w:pPr>
              <w:pStyle w:val="TabNormal"/>
              <w:rPr>
                <w:rFonts w:ascii="Calibri" w:hAnsi="Calibri"/>
              </w:rPr>
            </w:pPr>
          </w:p>
        </w:tc>
        <w:tc>
          <w:tcPr>
            <w:tcW w:w="4648" w:type="dxa"/>
            <w:tcBorders>
              <w:top w:val="single" w:sz="12" w:space="0" w:color="auto"/>
              <w:left w:val="single" w:sz="6" w:space="0" w:color="auto"/>
              <w:bottom w:val="single" w:sz="6" w:space="0" w:color="auto"/>
              <w:right w:val="single" w:sz="6" w:space="0" w:color="auto"/>
            </w:tcBorders>
            <w:shd w:val="clear" w:color="auto" w:fill="D9D9D9" w:themeFill="background1" w:themeFillShade="D9"/>
          </w:tcPr>
          <w:p w14:paraId="2E1970A2" w14:textId="77777777" w:rsidR="00F659D5" w:rsidRPr="00F659D5" w:rsidRDefault="00F659D5" w:rsidP="00271905">
            <w:pPr>
              <w:pStyle w:val="TabNormal"/>
              <w:rPr>
                <w:rFonts w:ascii="Calibri" w:hAnsi="Calibri"/>
                <w:b/>
                <w:bCs/>
              </w:rPr>
            </w:pPr>
            <w:r w:rsidRPr="00F659D5">
              <w:rPr>
                <w:rFonts w:ascii="Calibri" w:hAnsi="Calibri"/>
                <w:b/>
                <w:bCs/>
              </w:rPr>
              <w:t>M2. Pievilcīga un pieejama teritorija</w:t>
            </w:r>
          </w:p>
        </w:tc>
        <w:tc>
          <w:tcPr>
            <w:tcW w:w="2155" w:type="dxa"/>
            <w:tcBorders>
              <w:top w:val="single" w:sz="12" w:space="0" w:color="auto"/>
              <w:left w:val="single" w:sz="6" w:space="0" w:color="auto"/>
              <w:bottom w:val="single" w:sz="6" w:space="0" w:color="auto"/>
              <w:right w:val="double" w:sz="4" w:space="0" w:color="auto"/>
            </w:tcBorders>
            <w:shd w:val="clear" w:color="auto" w:fill="D9D9D9" w:themeFill="background1" w:themeFillShade="D9"/>
          </w:tcPr>
          <w:p w14:paraId="2102D138" w14:textId="77777777" w:rsidR="00F659D5" w:rsidRPr="00F659D5" w:rsidRDefault="00F659D5" w:rsidP="00271905">
            <w:pPr>
              <w:pStyle w:val="TabNormal"/>
              <w:jc w:val="center"/>
              <w:rPr>
                <w:rFonts w:ascii="Calibri" w:hAnsi="Calibri"/>
                <w:b/>
                <w:bCs/>
              </w:rPr>
            </w:pPr>
            <w:r w:rsidRPr="00F659D5">
              <w:rPr>
                <w:rFonts w:ascii="Calibri" w:hAnsi="Calibri"/>
                <w:b/>
                <w:bCs/>
              </w:rPr>
              <w:t>40</w:t>
            </w:r>
          </w:p>
        </w:tc>
        <w:tc>
          <w:tcPr>
            <w:tcW w:w="1981" w:type="dxa"/>
            <w:tcBorders>
              <w:top w:val="single" w:sz="12" w:space="0" w:color="auto"/>
              <w:left w:val="single" w:sz="6" w:space="0" w:color="auto"/>
              <w:bottom w:val="single" w:sz="6" w:space="0" w:color="auto"/>
              <w:right w:val="single" w:sz="6" w:space="0" w:color="auto"/>
            </w:tcBorders>
            <w:shd w:val="clear" w:color="auto" w:fill="D9D9D9" w:themeFill="background1" w:themeFillShade="D9"/>
          </w:tcPr>
          <w:p w14:paraId="04210712" w14:textId="77777777" w:rsidR="00F659D5" w:rsidRPr="00F659D5" w:rsidRDefault="00F659D5" w:rsidP="00271905">
            <w:pPr>
              <w:pStyle w:val="TabNormal"/>
              <w:jc w:val="center"/>
              <w:rPr>
                <w:rFonts w:ascii="Calibri" w:hAnsi="Calibri"/>
                <w:b/>
                <w:bCs/>
              </w:rPr>
            </w:pPr>
            <w:r w:rsidRPr="00F659D5">
              <w:rPr>
                <w:rFonts w:ascii="Calibri" w:hAnsi="Calibri"/>
                <w:b/>
                <w:bCs/>
              </w:rPr>
              <w:t>495 024,91</w:t>
            </w:r>
          </w:p>
        </w:tc>
      </w:tr>
      <w:tr w:rsidR="00E338E7" w:rsidRPr="00F659D5" w14:paraId="6AF0A1D2" w14:textId="77777777" w:rsidTr="004A088C">
        <w:tc>
          <w:tcPr>
            <w:tcW w:w="582" w:type="dxa"/>
            <w:tcBorders>
              <w:top w:val="single" w:sz="6" w:space="0" w:color="auto"/>
              <w:left w:val="double" w:sz="4" w:space="0" w:color="auto"/>
              <w:bottom w:val="single" w:sz="6" w:space="0" w:color="auto"/>
              <w:right w:val="single" w:sz="6" w:space="0" w:color="auto"/>
            </w:tcBorders>
          </w:tcPr>
          <w:p w14:paraId="133EC87B" w14:textId="77777777" w:rsidR="00E338E7" w:rsidRPr="00F659D5" w:rsidRDefault="00E338E7" w:rsidP="00271905">
            <w:pPr>
              <w:pStyle w:val="TabNormal"/>
              <w:jc w:val="center"/>
              <w:rPr>
                <w:rFonts w:ascii="Calibri" w:hAnsi="Calibri"/>
              </w:rPr>
            </w:pPr>
            <w:r w:rsidRPr="00F659D5">
              <w:rPr>
                <w:rFonts w:ascii="Calibri" w:hAnsi="Calibri"/>
              </w:rPr>
              <w:t>1.</w:t>
            </w:r>
          </w:p>
        </w:tc>
        <w:tc>
          <w:tcPr>
            <w:tcW w:w="4648" w:type="dxa"/>
            <w:tcBorders>
              <w:top w:val="single" w:sz="6" w:space="0" w:color="auto"/>
              <w:left w:val="single" w:sz="6" w:space="0" w:color="auto"/>
              <w:bottom w:val="single" w:sz="6" w:space="0" w:color="auto"/>
              <w:right w:val="single" w:sz="6" w:space="0" w:color="auto"/>
            </w:tcBorders>
          </w:tcPr>
          <w:p w14:paraId="6A9DC9C9" w14:textId="77777777" w:rsidR="00E338E7" w:rsidRPr="00F659D5" w:rsidRDefault="00E338E7" w:rsidP="00271905">
            <w:pPr>
              <w:pStyle w:val="TabNormal"/>
              <w:rPr>
                <w:rFonts w:ascii="Calibri" w:hAnsi="Calibri"/>
              </w:rPr>
            </w:pPr>
            <w:r w:rsidRPr="00F659D5">
              <w:rPr>
                <w:rFonts w:ascii="Calibri" w:hAnsi="Calibri"/>
              </w:rPr>
              <w:t>Dabas un kultūras objektu sakārtošana un pieejamības uzlabošana</w:t>
            </w:r>
          </w:p>
        </w:tc>
        <w:tc>
          <w:tcPr>
            <w:tcW w:w="2155" w:type="dxa"/>
            <w:vMerge w:val="restart"/>
            <w:tcBorders>
              <w:top w:val="single" w:sz="6" w:space="0" w:color="auto"/>
              <w:left w:val="single" w:sz="6" w:space="0" w:color="auto"/>
              <w:right w:val="double" w:sz="4" w:space="0" w:color="auto"/>
            </w:tcBorders>
          </w:tcPr>
          <w:p w14:paraId="42531037" w14:textId="6D7D3D03" w:rsidR="00E338E7" w:rsidRPr="00F659D5" w:rsidRDefault="00E338E7" w:rsidP="00271905">
            <w:pPr>
              <w:pStyle w:val="TabNormal"/>
              <w:jc w:val="center"/>
              <w:rPr>
                <w:rFonts w:ascii="Calibri" w:hAnsi="Calibri"/>
              </w:rPr>
            </w:pPr>
          </w:p>
        </w:tc>
        <w:tc>
          <w:tcPr>
            <w:tcW w:w="1981" w:type="dxa"/>
            <w:vMerge w:val="restart"/>
            <w:tcBorders>
              <w:top w:val="single" w:sz="6" w:space="0" w:color="auto"/>
              <w:left w:val="single" w:sz="6" w:space="0" w:color="auto"/>
              <w:right w:val="single" w:sz="6" w:space="0" w:color="auto"/>
            </w:tcBorders>
          </w:tcPr>
          <w:p w14:paraId="07A1F2EA" w14:textId="61FFC373" w:rsidR="00E338E7" w:rsidRPr="00F659D5" w:rsidRDefault="00E338E7" w:rsidP="00271905">
            <w:pPr>
              <w:pStyle w:val="TabNormal"/>
              <w:jc w:val="center"/>
              <w:rPr>
                <w:rFonts w:ascii="Calibri" w:hAnsi="Calibri"/>
              </w:rPr>
            </w:pPr>
          </w:p>
        </w:tc>
      </w:tr>
      <w:tr w:rsidR="00E338E7" w:rsidRPr="00F659D5" w14:paraId="6A62B2D0" w14:textId="77777777" w:rsidTr="004A088C">
        <w:tc>
          <w:tcPr>
            <w:tcW w:w="582" w:type="dxa"/>
            <w:tcBorders>
              <w:top w:val="single" w:sz="6" w:space="0" w:color="auto"/>
              <w:left w:val="double" w:sz="4" w:space="0" w:color="auto"/>
              <w:bottom w:val="single" w:sz="6" w:space="0" w:color="auto"/>
              <w:right w:val="single" w:sz="6" w:space="0" w:color="auto"/>
            </w:tcBorders>
          </w:tcPr>
          <w:p w14:paraId="2C7CD294" w14:textId="77777777" w:rsidR="00E338E7" w:rsidRPr="00F659D5" w:rsidRDefault="00E338E7" w:rsidP="00271905">
            <w:pPr>
              <w:pStyle w:val="TabNormal"/>
              <w:jc w:val="center"/>
              <w:rPr>
                <w:rFonts w:ascii="Calibri" w:hAnsi="Calibri"/>
              </w:rPr>
            </w:pPr>
            <w:r w:rsidRPr="00F659D5">
              <w:rPr>
                <w:rFonts w:ascii="Calibri" w:hAnsi="Calibri"/>
              </w:rPr>
              <w:t>2.</w:t>
            </w:r>
          </w:p>
        </w:tc>
        <w:tc>
          <w:tcPr>
            <w:tcW w:w="4648" w:type="dxa"/>
            <w:tcBorders>
              <w:top w:val="single" w:sz="6" w:space="0" w:color="auto"/>
              <w:left w:val="single" w:sz="6" w:space="0" w:color="auto"/>
              <w:bottom w:val="single" w:sz="6" w:space="0" w:color="auto"/>
              <w:right w:val="single" w:sz="6" w:space="0" w:color="auto"/>
            </w:tcBorders>
          </w:tcPr>
          <w:p w14:paraId="4BA730C9" w14:textId="77777777" w:rsidR="00E338E7" w:rsidRPr="00F659D5" w:rsidRDefault="00E338E7" w:rsidP="00271905">
            <w:pPr>
              <w:pStyle w:val="TabNormal"/>
              <w:rPr>
                <w:rFonts w:ascii="Calibri" w:hAnsi="Calibri"/>
              </w:rPr>
            </w:pPr>
            <w:r w:rsidRPr="00F659D5">
              <w:rPr>
                <w:rFonts w:ascii="Calibri" w:hAnsi="Calibri"/>
              </w:rPr>
              <w:t>Jaunu pakalpojumu radīšana, to pieejamības uzlabošana, infrastruktūras izveide</w:t>
            </w:r>
          </w:p>
        </w:tc>
        <w:tc>
          <w:tcPr>
            <w:tcW w:w="2155" w:type="dxa"/>
            <w:vMerge/>
            <w:tcBorders>
              <w:left w:val="single" w:sz="6" w:space="0" w:color="auto"/>
              <w:right w:val="double" w:sz="4" w:space="0" w:color="auto"/>
            </w:tcBorders>
          </w:tcPr>
          <w:p w14:paraId="6807719F" w14:textId="02F863FF" w:rsidR="00E338E7" w:rsidRPr="00F659D5" w:rsidRDefault="00E338E7" w:rsidP="00271905">
            <w:pPr>
              <w:pStyle w:val="TabNormal"/>
              <w:jc w:val="center"/>
              <w:rPr>
                <w:rFonts w:ascii="Calibri" w:hAnsi="Calibri"/>
              </w:rPr>
            </w:pPr>
          </w:p>
        </w:tc>
        <w:tc>
          <w:tcPr>
            <w:tcW w:w="1981" w:type="dxa"/>
            <w:vMerge/>
            <w:tcBorders>
              <w:left w:val="single" w:sz="6" w:space="0" w:color="auto"/>
              <w:right w:val="single" w:sz="6" w:space="0" w:color="auto"/>
            </w:tcBorders>
          </w:tcPr>
          <w:p w14:paraId="009EE277" w14:textId="101B8BB2" w:rsidR="00E338E7" w:rsidRPr="00F659D5" w:rsidRDefault="00E338E7" w:rsidP="00E338E7">
            <w:pPr>
              <w:pStyle w:val="TabNormal"/>
              <w:rPr>
                <w:rFonts w:ascii="Calibri" w:hAnsi="Calibri"/>
              </w:rPr>
            </w:pPr>
          </w:p>
        </w:tc>
      </w:tr>
      <w:tr w:rsidR="00E338E7" w:rsidRPr="00F659D5" w14:paraId="1CADA27B" w14:textId="77777777" w:rsidTr="004A088C">
        <w:tc>
          <w:tcPr>
            <w:tcW w:w="582" w:type="dxa"/>
            <w:tcBorders>
              <w:top w:val="single" w:sz="6" w:space="0" w:color="auto"/>
              <w:left w:val="double" w:sz="4" w:space="0" w:color="auto"/>
              <w:bottom w:val="single" w:sz="4" w:space="0" w:color="auto"/>
              <w:right w:val="single" w:sz="6" w:space="0" w:color="auto"/>
            </w:tcBorders>
          </w:tcPr>
          <w:p w14:paraId="6772CF9F" w14:textId="77777777" w:rsidR="00E338E7" w:rsidRPr="00F659D5" w:rsidRDefault="00E338E7" w:rsidP="00271905">
            <w:pPr>
              <w:pStyle w:val="TabNormal"/>
              <w:jc w:val="center"/>
              <w:rPr>
                <w:rFonts w:ascii="Calibri" w:hAnsi="Calibri"/>
              </w:rPr>
            </w:pPr>
            <w:r w:rsidRPr="00F659D5">
              <w:rPr>
                <w:rFonts w:ascii="Calibri" w:hAnsi="Calibri"/>
              </w:rPr>
              <w:t>3.</w:t>
            </w:r>
          </w:p>
        </w:tc>
        <w:tc>
          <w:tcPr>
            <w:tcW w:w="4648" w:type="dxa"/>
            <w:tcBorders>
              <w:top w:val="single" w:sz="6" w:space="0" w:color="auto"/>
              <w:left w:val="single" w:sz="6" w:space="0" w:color="auto"/>
              <w:bottom w:val="single" w:sz="4" w:space="0" w:color="auto"/>
              <w:right w:val="single" w:sz="6" w:space="0" w:color="auto"/>
            </w:tcBorders>
          </w:tcPr>
          <w:p w14:paraId="3A93E7F2" w14:textId="77777777" w:rsidR="00E338E7" w:rsidRPr="00F659D5" w:rsidRDefault="00E338E7" w:rsidP="00271905">
            <w:pPr>
              <w:pStyle w:val="TabNormal"/>
              <w:rPr>
                <w:rFonts w:ascii="Calibri" w:hAnsi="Calibri"/>
              </w:rPr>
            </w:pPr>
            <w:r w:rsidRPr="00F659D5">
              <w:rPr>
                <w:rFonts w:ascii="Calibri" w:hAnsi="Calibri"/>
              </w:rPr>
              <w:t>Izglītības, kultūrvides un sporta aktivitāšu attīstīšana</w:t>
            </w:r>
          </w:p>
        </w:tc>
        <w:tc>
          <w:tcPr>
            <w:tcW w:w="2155" w:type="dxa"/>
            <w:vMerge/>
            <w:tcBorders>
              <w:left w:val="single" w:sz="6" w:space="0" w:color="auto"/>
              <w:right w:val="double" w:sz="4" w:space="0" w:color="auto"/>
            </w:tcBorders>
          </w:tcPr>
          <w:p w14:paraId="5735F8F1" w14:textId="35AFFE04" w:rsidR="00E338E7" w:rsidRPr="00F659D5" w:rsidRDefault="00E338E7" w:rsidP="00271905">
            <w:pPr>
              <w:pStyle w:val="TabNormal"/>
              <w:jc w:val="center"/>
              <w:rPr>
                <w:rFonts w:ascii="Calibri" w:hAnsi="Calibri"/>
              </w:rPr>
            </w:pPr>
          </w:p>
        </w:tc>
        <w:tc>
          <w:tcPr>
            <w:tcW w:w="1981" w:type="dxa"/>
            <w:vMerge/>
            <w:tcBorders>
              <w:left w:val="single" w:sz="6" w:space="0" w:color="auto"/>
              <w:bottom w:val="single" w:sz="4" w:space="0" w:color="auto"/>
              <w:right w:val="single" w:sz="6" w:space="0" w:color="auto"/>
            </w:tcBorders>
          </w:tcPr>
          <w:p w14:paraId="4C9C2113" w14:textId="0B4484D8" w:rsidR="00E338E7" w:rsidRPr="00F659D5" w:rsidRDefault="00E338E7" w:rsidP="00E338E7">
            <w:pPr>
              <w:pStyle w:val="TabNormal"/>
              <w:rPr>
                <w:rFonts w:ascii="Calibri" w:hAnsi="Calibri"/>
              </w:rPr>
            </w:pPr>
          </w:p>
        </w:tc>
      </w:tr>
      <w:tr w:rsidR="00E338E7" w:rsidRPr="00F659D5" w14:paraId="19A6ED77" w14:textId="77777777" w:rsidTr="00814F9A">
        <w:tc>
          <w:tcPr>
            <w:tcW w:w="582" w:type="dxa"/>
            <w:tcBorders>
              <w:top w:val="single" w:sz="6" w:space="0" w:color="auto"/>
              <w:left w:val="double" w:sz="4" w:space="0" w:color="auto"/>
              <w:bottom w:val="single" w:sz="4" w:space="0" w:color="auto"/>
              <w:right w:val="single" w:sz="6" w:space="0" w:color="auto"/>
            </w:tcBorders>
          </w:tcPr>
          <w:p w14:paraId="4C3F1496" w14:textId="77777777" w:rsidR="00E338E7" w:rsidRPr="00F659D5" w:rsidRDefault="00E338E7" w:rsidP="00271905">
            <w:pPr>
              <w:pStyle w:val="TabNormal"/>
              <w:jc w:val="center"/>
              <w:rPr>
                <w:rFonts w:ascii="Calibri" w:hAnsi="Calibri"/>
              </w:rPr>
            </w:pPr>
            <w:r w:rsidRPr="00F659D5">
              <w:rPr>
                <w:rFonts w:ascii="Calibri" w:hAnsi="Calibri"/>
              </w:rPr>
              <w:t>4.</w:t>
            </w:r>
          </w:p>
        </w:tc>
        <w:tc>
          <w:tcPr>
            <w:tcW w:w="4648" w:type="dxa"/>
            <w:tcBorders>
              <w:top w:val="single" w:sz="6" w:space="0" w:color="auto"/>
              <w:left w:val="single" w:sz="6" w:space="0" w:color="auto"/>
              <w:bottom w:val="single" w:sz="4" w:space="0" w:color="auto"/>
              <w:right w:val="single" w:sz="6" w:space="0" w:color="auto"/>
            </w:tcBorders>
          </w:tcPr>
          <w:p w14:paraId="2B059868" w14:textId="77777777" w:rsidR="00E338E7" w:rsidRPr="00F659D5" w:rsidRDefault="00E338E7" w:rsidP="00271905">
            <w:pPr>
              <w:pStyle w:val="TabNormal"/>
              <w:rPr>
                <w:rFonts w:ascii="Calibri" w:hAnsi="Calibri"/>
              </w:rPr>
            </w:pPr>
            <w:r w:rsidRPr="00F659D5">
              <w:rPr>
                <w:rFonts w:ascii="Calibri" w:hAnsi="Calibri"/>
              </w:rPr>
              <w:t>t.sk.</w:t>
            </w:r>
            <w:r w:rsidRPr="00F659D5">
              <w:rPr>
                <w:rFonts w:ascii="Calibri" w:eastAsiaTheme="minorEastAsia" w:hAnsi="Calibri"/>
                <w:color w:val="FF0000"/>
                <w:kern w:val="24"/>
                <w:sz w:val="32"/>
                <w:szCs w:val="32"/>
              </w:rPr>
              <w:t xml:space="preserve"> </w:t>
            </w:r>
            <w:r w:rsidRPr="00F659D5">
              <w:rPr>
                <w:rFonts w:ascii="Calibri" w:hAnsi="Calibri"/>
              </w:rPr>
              <w:t xml:space="preserve">starpvalstu un </w:t>
            </w:r>
            <w:proofErr w:type="spellStart"/>
            <w:r w:rsidRPr="00F659D5">
              <w:rPr>
                <w:rFonts w:ascii="Calibri" w:hAnsi="Calibri"/>
              </w:rPr>
              <w:t>starpteritoriālai</w:t>
            </w:r>
            <w:proofErr w:type="spellEnd"/>
            <w:r w:rsidRPr="00F659D5">
              <w:rPr>
                <w:rFonts w:ascii="Calibri" w:hAnsi="Calibri"/>
              </w:rPr>
              <w:t xml:space="preserve"> sadarbībai</w:t>
            </w:r>
          </w:p>
        </w:tc>
        <w:tc>
          <w:tcPr>
            <w:tcW w:w="2155" w:type="dxa"/>
            <w:vMerge/>
            <w:tcBorders>
              <w:left w:val="single" w:sz="6" w:space="0" w:color="auto"/>
              <w:bottom w:val="single" w:sz="4" w:space="0" w:color="auto"/>
              <w:right w:val="double" w:sz="4" w:space="0" w:color="auto"/>
            </w:tcBorders>
          </w:tcPr>
          <w:p w14:paraId="10B4A66D" w14:textId="201FB89A" w:rsidR="00E338E7" w:rsidRPr="00F659D5" w:rsidRDefault="00E338E7" w:rsidP="00271905">
            <w:pPr>
              <w:pStyle w:val="TabNormal"/>
              <w:jc w:val="center"/>
              <w:rPr>
                <w:rFonts w:ascii="Calibri" w:hAnsi="Calibri"/>
              </w:rPr>
            </w:pPr>
          </w:p>
        </w:tc>
        <w:tc>
          <w:tcPr>
            <w:tcW w:w="1981" w:type="dxa"/>
            <w:tcBorders>
              <w:top w:val="single" w:sz="6" w:space="0" w:color="auto"/>
              <w:left w:val="single" w:sz="6" w:space="0" w:color="auto"/>
              <w:bottom w:val="single" w:sz="4" w:space="0" w:color="auto"/>
              <w:right w:val="single" w:sz="6" w:space="0" w:color="auto"/>
            </w:tcBorders>
          </w:tcPr>
          <w:p w14:paraId="7D615280" w14:textId="77777777" w:rsidR="00E338E7" w:rsidRPr="00F659D5" w:rsidRDefault="00E338E7" w:rsidP="00271905">
            <w:pPr>
              <w:pStyle w:val="TabNormal"/>
              <w:jc w:val="center"/>
              <w:rPr>
                <w:rFonts w:ascii="Calibri" w:hAnsi="Calibri"/>
              </w:rPr>
            </w:pPr>
            <w:r w:rsidRPr="00F659D5">
              <w:rPr>
                <w:rFonts w:ascii="Calibri" w:hAnsi="Calibri"/>
              </w:rPr>
              <w:t>39 973,26</w:t>
            </w:r>
          </w:p>
        </w:tc>
      </w:tr>
      <w:tr w:rsidR="00F659D5" w:rsidRPr="00F659D5" w14:paraId="3143E481" w14:textId="77777777" w:rsidTr="00271905">
        <w:tc>
          <w:tcPr>
            <w:tcW w:w="5230" w:type="dxa"/>
            <w:gridSpan w:val="2"/>
            <w:tcBorders>
              <w:top w:val="single" w:sz="4" w:space="0" w:color="auto"/>
              <w:left w:val="double" w:sz="4" w:space="0" w:color="auto"/>
              <w:bottom w:val="single" w:sz="4" w:space="0" w:color="auto"/>
              <w:right w:val="single" w:sz="4" w:space="0" w:color="auto"/>
            </w:tcBorders>
            <w:shd w:val="clear" w:color="auto" w:fill="D9D9D9" w:themeFill="background1" w:themeFillShade="D9"/>
          </w:tcPr>
          <w:p w14:paraId="33F0B68A" w14:textId="77777777" w:rsidR="00F659D5" w:rsidRPr="00F659D5" w:rsidRDefault="00F659D5" w:rsidP="00271905">
            <w:pPr>
              <w:pStyle w:val="TabNormal"/>
              <w:jc w:val="right"/>
              <w:rPr>
                <w:rFonts w:ascii="Calibri" w:hAnsi="Calibri"/>
                <w:b/>
                <w:bCs/>
              </w:rPr>
            </w:pPr>
            <w:r w:rsidRPr="00F659D5">
              <w:rPr>
                <w:rFonts w:ascii="Calibri" w:hAnsi="Calibri"/>
                <w:b/>
                <w:bCs/>
              </w:rPr>
              <w:t>Kopā</w:t>
            </w:r>
          </w:p>
        </w:tc>
        <w:tc>
          <w:tcPr>
            <w:tcW w:w="2155" w:type="dxa"/>
            <w:tcBorders>
              <w:top w:val="single" w:sz="4" w:space="0" w:color="auto"/>
              <w:left w:val="single" w:sz="4" w:space="0" w:color="auto"/>
              <w:bottom w:val="single" w:sz="4" w:space="0" w:color="auto"/>
              <w:right w:val="double" w:sz="4" w:space="0" w:color="auto"/>
            </w:tcBorders>
            <w:shd w:val="clear" w:color="auto" w:fill="D9D9D9" w:themeFill="background1" w:themeFillShade="D9"/>
          </w:tcPr>
          <w:p w14:paraId="34978A79" w14:textId="77777777" w:rsidR="00F659D5" w:rsidRPr="00F659D5" w:rsidRDefault="00F659D5" w:rsidP="00271905">
            <w:pPr>
              <w:pStyle w:val="TabNormal"/>
              <w:jc w:val="center"/>
              <w:rPr>
                <w:rFonts w:ascii="Calibri" w:hAnsi="Calibri"/>
                <w:b/>
                <w:bCs/>
              </w:rPr>
            </w:pPr>
            <w:r w:rsidRPr="00F659D5">
              <w:rPr>
                <w:rFonts w:ascii="Calibri" w:hAnsi="Calibri"/>
                <w:b/>
                <w:bCs/>
              </w:rPr>
              <w:t>100</w:t>
            </w:r>
          </w:p>
        </w:tc>
        <w:tc>
          <w:tcPr>
            <w:tcW w:w="19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A82298" w14:textId="77777777" w:rsidR="00F659D5" w:rsidRPr="00F659D5" w:rsidRDefault="00F659D5" w:rsidP="00271905">
            <w:pPr>
              <w:pStyle w:val="TabNormal"/>
              <w:jc w:val="center"/>
              <w:rPr>
                <w:rFonts w:ascii="Calibri" w:hAnsi="Calibri"/>
                <w:b/>
                <w:bCs/>
                <w:szCs w:val="24"/>
              </w:rPr>
            </w:pPr>
            <w:r w:rsidRPr="00F659D5">
              <w:rPr>
                <w:rFonts w:ascii="Calibri" w:hAnsi="Calibri"/>
                <w:b/>
                <w:bCs/>
              </w:rPr>
              <w:t>1 237 562,27</w:t>
            </w:r>
          </w:p>
        </w:tc>
      </w:tr>
    </w:tbl>
    <w:p w14:paraId="21FCBFFB" w14:textId="77777777" w:rsidR="001A7336" w:rsidRPr="00DD5C39" w:rsidRDefault="001A7336" w:rsidP="001A7336">
      <w:pPr>
        <w:pStyle w:val="SarakstsNum"/>
        <w:numPr>
          <w:ilvl w:val="0"/>
          <w:numId w:val="0"/>
        </w:numPr>
        <w:ind w:left="1287" w:hanging="360"/>
        <w:jc w:val="both"/>
        <w:rPr>
          <w:rFonts w:ascii="Calibri Light" w:hAnsi="Calibri Light" w:cs="Calibri Light"/>
        </w:rPr>
      </w:pPr>
    </w:p>
    <w:p w14:paraId="423FF856" w14:textId="77777777" w:rsidR="001A7336" w:rsidRPr="00DD5C39" w:rsidRDefault="001A7336" w:rsidP="001A7336">
      <w:pPr>
        <w:pStyle w:val="SarakstsNum"/>
        <w:numPr>
          <w:ilvl w:val="0"/>
          <w:numId w:val="0"/>
        </w:numPr>
        <w:ind w:left="1287" w:hanging="360"/>
        <w:jc w:val="both"/>
        <w:rPr>
          <w:rFonts w:ascii="Calibri Light" w:hAnsi="Calibri Light" w:cs="Calibri Light"/>
        </w:rPr>
      </w:pPr>
    </w:p>
    <w:p w14:paraId="4A9C772C"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065E2474"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4ADC0AFB"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2B0D4306"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5911C1AD"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45B7E9F6"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36046E18"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1E74EAB3"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0FBB0824" w14:textId="77777777" w:rsidR="008C19FB" w:rsidRPr="00DD5C39" w:rsidRDefault="008C19FB" w:rsidP="001A7336">
      <w:pPr>
        <w:pStyle w:val="SarakstsNum"/>
        <w:numPr>
          <w:ilvl w:val="0"/>
          <w:numId w:val="0"/>
        </w:numPr>
        <w:ind w:left="1287" w:hanging="360"/>
        <w:jc w:val="both"/>
        <w:rPr>
          <w:rFonts w:ascii="Calibri Light" w:hAnsi="Calibri Light" w:cs="Calibri Light"/>
        </w:rPr>
      </w:pPr>
    </w:p>
    <w:p w14:paraId="0BE61703" w14:textId="77777777" w:rsidR="001A7336" w:rsidRPr="00DD5C39" w:rsidRDefault="001A7336" w:rsidP="001A7336">
      <w:pPr>
        <w:pStyle w:val="SarakstsNum"/>
        <w:numPr>
          <w:ilvl w:val="0"/>
          <w:numId w:val="0"/>
        </w:numPr>
        <w:ind w:left="1287" w:hanging="360"/>
        <w:jc w:val="both"/>
        <w:rPr>
          <w:rFonts w:ascii="Calibri Light" w:hAnsi="Calibri Light" w:cs="Calibri Light"/>
        </w:rPr>
      </w:pPr>
    </w:p>
    <w:p w14:paraId="41B1EF0A" w14:textId="77777777" w:rsidR="001A7336" w:rsidRPr="00DD5C39" w:rsidRDefault="001A7336" w:rsidP="001A7336">
      <w:pPr>
        <w:pStyle w:val="SarakstsNum"/>
        <w:numPr>
          <w:ilvl w:val="0"/>
          <w:numId w:val="0"/>
        </w:numPr>
        <w:ind w:left="1287" w:hanging="360"/>
        <w:jc w:val="both"/>
        <w:rPr>
          <w:rFonts w:ascii="Calibri Light" w:hAnsi="Calibri Light" w:cs="Calibri Light"/>
        </w:rPr>
      </w:pPr>
    </w:p>
    <w:p w14:paraId="31B7ED58" w14:textId="77777777" w:rsidR="001A7336" w:rsidRPr="00DD5C39" w:rsidRDefault="001A7336" w:rsidP="001A7336">
      <w:pPr>
        <w:pStyle w:val="SarakstsNum"/>
        <w:numPr>
          <w:ilvl w:val="0"/>
          <w:numId w:val="0"/>
        </w:numPr>
        <w:ind w:left="1287" w:hanging="360"/>
        <w:jc w:val="both"/>
        <w:rPr>
          <w:rFonts w:ascii="Calibri Light" w:hAnsi="Calibri Light" w:cs="Calibri Light"/>
        </w:rPr>
      </w:pPr>
    </w:p>
    <w:p w14:paraId="585A9A0C" w14:textId="77777777" w:rsidR="001A7336" w:rsidRPr="001A7336" w:rsidRDefault="001A7336" w:rsidP="00B83244">
      <w:pPr>
        <w:pStyle w:val="SarakstsNum"/>
        <w:numPr>
          <w:ilvl w:val="0"/>
          <w:numId w:val="0"/>
        </w:numPr>
        <w:ind w:left="1287" w:hanging="360"/>
        <w:jc w:val="center"/>
      </w:pPr>
    </w:p>
    <w:p w14:paraId="663112BE" w14:textId="77777777" w:rsidR="009B0CF3" w:rsidRDefault="009B0CF3">
      <w:pPr>
        <w:pStyle w:val="SarakstsNum"/>
        <w:numPr>
          <w:ilvl w:val="0"/>
          <w:numId w:val="0"/>
        </w:numPr>
        <w:ind w:left="1287" w:hanging="360"/>
        <w:jc w:val="center"/>
        <w:rPr>
          <w:rFonts w:cs="Calibri Light"/>
          <w:sz w:val="52"/>
          <w:szCs w:val="52"/>
        </w:rPr>
      </w:pPr>
    </w:p>
    <w:p w14:paraId="186681C4" w14:textId="77777777" w:rsidR="009B0CF3" w:rsidRPr="00B83244" w:rsidRDefault="009B0CF3" w:rsidP="00B83244">
      <w:pPr>
        <w:pStyle w:val="SarakstsNum"/>
        <w:numPr>
          <w:ilvl w:val="0"/>
          <w:numId w:val="0"/>
        </w:numPr>
        <w:ind w:left="1287" w:hanging="360"/>
        <w:jc w:val="center"/>
        <w:rPr>
          <w:rFonts w:cs="Calibri Light"/>
          <w:color w:val="800000"/>
          <w:spacing w:val="30"/>
          <w:kern w:val="32"/>
          <w:sz w:val="52"/>
          <w:szCs w:val="52"/>
          <w:u w:val="double"/>
        </w:rPr>
      </w:pPr>
    </w:p>
    <w:p w14:paraId="3EAFAB0F" w14:textId="77777777" w:rsidR="00F659D5" w:rsidRDefault="00F659D5" w:rsidP="00B83244">
      <w:pPr>
        <w:pStyle w:val="SarakstsNum"/>
        <w:numPr>
          <w:ilvl w:val="0"/>
          <w:numId w:val="0"/>
        </w:numPr>
        <w:ind w:left="1287" w:hanging="360"/>
        <w:jc w:val="center"/>
        <w:rPr>
          <w:rFonts w:ascii="Calibri" w:hAnsi="Calibri"/>
          <w:sz w:val="72"/>
          <w:szCs w:val="72"/>
        </w:rPr>
      </w:pPr>
      <w:bookmarkStart w:id="237" w:name="_Toc145503833"/>
      <w:bookmarkStart w:id="238" w:name="_Toc146222757"/>
    </w:p>
    <w:p w14:paraId="2BD7FC29" w14:textId="77777777" w:rsidR="00F659D5" w:rsidRDefault="00F659D5" w:rsidP="00B83244">
      <w:pPr>
        <w:pStyle w:val="SarakstsNum"/>
        <w:numPr>
          <w:ilvl w:val="0"/>
          <w:numId w:val="0"/>
        </w:numPr>
        <w:ind w:left="1287" w:hanging="360"/>
        <w:jc w:val="center"/>
        <w:rPr>
          <w:rFonts w:ascii="Calibri" w:hAnsi="Calibri"/>
          <w:sz w:val="72"/>
          <w:szCs w:val="72"/>
        </w:rPr>
      </w:pPr>
    </w:p>
    <w:p w14:paraId="2492CBF1" w14:textId="77777777" w:rsidR="00F659D5" w:rsidRDefault="00F659D5" w:rsidP="00B83244">
      <w:pPr>
        <w:pStyle w:val="SarakstsNum"/>
        <w:numPr>
          <w:ilvl w:val="0"/>
          <w:numId w:val="0"/>
        </w:numPr>
        <w:ind w:left="1287" w:hanging="360"/>
        <w:jc w:val="center"/>
        <w:rPr>
          <w:rFonts w:ascii="Calibri" w:hAnsi="Calibri"/>
          <w:sz w:val="72"/>
          <w:szCs w:val="72"/>
        </w:rPr>
      </w:pPr>
    </w:p>
    <w:p w14:paraId="150EAB8A" w14:textId="17F17143" w:rsidR="00E3170B" w:rsidRPr="00DD5C39" w:rsidRDefault="00F96C1D" w:rsidP="00B83244">
      <w:pPr>
        <w:pStyle w:val="SarakstsNum"/>
        <w:numPr>
          <w:ilvl w:val="0"/>
          <w:numId w:val="0"/>
        </w:numPr>
        <w:ind w:left="1287" w:hanging="360"/>
        <w:jc w:val="center"/>
        <w:rPr>
          <w:rFonts w:ascii="Calibri" w:hAnsi="Calibri"/>
          <w:sz w:val="72"/>
          <w:szCs w:val="72"/>
        </w:rPr>
        <w:sectPr w:rsidR="00E3170B" w:rsidRPr="00DD5C39" w:rsidSect="00A52D5A">
          <w:pgSz w:w="11900" w:h="16840"/>
          <w:pgMar w:top="1440" w:right="1440" w:bottom="1440" w:left="1440" w:header="720" w:footer="720" w:gutter="0"/>
          <w:cols w:space="720"/>
          <w:titlePg/>
          <w:docGrid w:linePitch="326"/>
        </w:sectPr>
      </w:pPr>
      <w:r w:rsidRPr="00DD5C39">
        <w:rPr>
          <w:rFonts w:ascii="Calibri" w:hAnsi="Calibri"/>
          <w:sz w:val="72"/>
          <w:szCs w:val="72"/>
        </w:rPr>
        <w:t>P</w:t>
      </w:r>
      <w:r w:rsidR="003F5D51" w:rsidRPr="00DD5C39">
        <w:rPr>
          <w:rFonts w:ascii="Calibri" w:hAnsi="Calibri"/>
          <w:sz w:val="72"/>
          <w:szCs w:val="72"/>
        </w:rPr>
        <w:t>IELIKUMI</w:t>
      </w:r>
      <w:bookmarkEnd w:id="237"/>
      <w:bookmarkEnd w:id="238"/>
    </w:p>
    <w:p w14:paraId="5149495D" w14:textId="69D1B4B8" w:rsidR="00AE68FC" w:rsidRPr="00AE68FC" w:rsidRDefault="001A7336" w:rsidP="005B5C4C">
      <w:pPr>
        <w:pStyle w:val="Heading1"/>
        <w:numPr>
          <w:ilvl w:val="0"/>
          <w:numId w:val="0"/>
        </w:numPr>
        <w:spacing w:before="0"/>
        <w:ind w:left="432"/>
        <w:jc w:val="right"/>
      </w:pPr>
      <w:bookmarkStart w:id="239" w:name="_Toc147864629"/>
      <w:bookmarkStart w:id="240" w:name="_Toc145503834"/>
      <w:bookmarkStart w:id="241" w:name="_Toc146222758"/>
      <w:r>
        <w:lastRenderedPageBreak/>
        <w:t>1</w:t>
      </w:r>
      <w:r w:rsidRPr="00CE70B3">
        <w:t>.PIELIKUMS</w:t>
      </w:r>
      <w:bookmarkEnd w:id="239"/>
      <w:r w:rsidRPr="001A7336" w:rsidDel="001A7336">
        <w:t xml:space="preserve"> </w:t>
      </w:r>
      <w:bookmarkEnd w:id="240"/>
      <w:bookmarkEnd w:id="241"/>
    </w:p>
    <w:p w14:paraId="5CF84201" w14:textId="2D0EE79D" w:rsidR="00AE68FC" w:rsidRPr="005B5C4C" w:rsidRDefault="009E0E52" w:rsidP="00DD5C39">
      <w:r w:rsidRPr="00DD5C39">
        <w:rPr>
          <w:rFonts w:ascii="Calibri Light" w:hAnsi="Calibri Light" w:cs="Calibri Light"/>
        </w:rPr>
        <w:t>VRG</w:t>
      </w:r>
      <w:r w:rsidR="00AE68FC" w:rsidRPr="00DD5C39">
        <w:rPr>
          <w:rFonts w:ascii="Calibri Light" w:hAnsi="Calibri Light" w:cs="Calibri Light"/>
        </w:rPr>
        <w:t xml:space="preserve"> darbības teritorijas iedzīvotāju aptaujas rezultāti (piedalījās 410 respodenti)  </w:t>
      </w:r>
    </w:p>
    <w:p w14:paraId="3B0912EE" w14:textId="1D14C89C" w:rsidR="00AE68FC" w:rsidRDefault="00AE68FC" w:rsidP="00DD5C39">
      <w:pPr>
        <w:rPr>
          <w:rFonts w:cs="Calibri Light"/>
        </w:rPr>
      </w:pPr>
      <w:r w:rsidRPr="00DD5C39">
        <w:rPr>
          <w:noProof/>
        </w:rPr>
        <w:drawing>
          <wp:inline distT="0" distB="0" distL="0" distR="0" wp14:anchorId="4160C4B1" wp14:editId="6D6D9428">
            <wp:extent cx="5727700" cy="3818255"/>
            <wp:effectExtent l="0" t="0" r="0" b="4445"/>
            <wp:docPr id="1232691802"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91802" name="Picture 1" descr="A graph with different colored bars&#10;&#10;Description automatically generated"/>
                    <pic:cNvPicPr/>
                  </pic:nvPicPr>
                  <pic:blipFill>
                    <a:blip r:embed="rId43"/>
                    <a:stretch>
                      <a:fillRect/>
                    </a:stretch>
                  </pic:blipFill>
                  <pic:spPr>
                    <a:xfrm>
                      <a:off x="0" y="0"/>
                      <a:ext cx="5727700" cy="3818255"/>
                    </a:xfrm>
                    <a:prstGeom prst="rect">
                      <a:avLst/>
                    </a:prstGeom>
                  </pic:spPr>
                </pic:pic>
              </a:graphicData>
            </a:graphic>
          </wp:inline>
        </w:drawing>
      </w:r>
    </w:p>
    <w:p w14:paraId="3B291EEC" w14:textId="761E4F49" w:rsidR="00AE68FC" w:rsidRDefault="00AE68FC" w:rsidP="00AE68FC">
      <w:pPr>
        <w:jc w:val="both"/>
        <w:rPr>
          <w:rFonts w:cs="Calibri Light"/>
        </w:rPr>
      </w:pPr>
      <w:r w:rsidRPr="0054496D">
        <w:rPr>
          <w:i/>
          <w:iCs/>
          <w:noProof/>
        </w:rPr>
        <w:drawing>
          <wp:inline distT="0" distB="0" distL="0" distR="0" wp14:anchorId="03D4AB5E" wp14:editId="5EA3FCA0">
            <wp:extent cx="5727700" cy="3818255"/>
            <wp:effectExtent l="0" t="0" r="0" b="4445"/>
            <wp:docPr id="512324344"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24344" name="Picture 1" descr="A graph with different colored bars&#10;&#10;Description automatically generated"/>
                    <pic:cNvPicPr/>
                  </pic:nvPicPr>
                  <pic:blipFill>
                    <a:blip r:embed="rId44"/>
                    <a:stretch>
                      <a:fillRect/>
                    </a:stretch>
                  </pic:blipFill>
                  <pic:spPr>
                    <a:xfrm>
                      <a:off x="0" y="0"/>
                      <a:ext cx="5727700" cy="3818255"/>
                    </a:xfrm>
                    <a:prstGeom prst="rect">
                      <a:avLst/>
                    </a:prstGeom>
                  </pic:spPr>
                </pic:pic>
              </a:graphicData>
            </a:graphic>
          </wp:inline>
        </w:drawing>
      </w:r>
    </w:p>
    <w:p w14:paraId="53B40CC3" w14:textId="55D244EA" w:rsidR="00AE68FC" w:rsidRDefault="00AE68FC" w:rsidP="00AE68FC">
      <w:pPr>
        <w:jc w:val="both"/>
        <w:rPr>
          <w:rFonts w:cs="Calibri Light"/>
        </w:rPr>
      </w:pPr>
      <w:r w:rsidRPr="0054496D">
        <w:rPr>
          <w:i/>
          <w:iCs/>
          <w:noProof/>
        </w:rPr>
        <w:lastRenderedPageBreak/>
        <w:drawing>
          <wp:inline distT="0" distB="0" distL="0" distR="0" wp14:anchorId="7EAAB4A6" wp14:editId="6C022A07">
            <wp:extent cx="5727700" cy="3818255"/>
            <wp:effectExtent l="0" t="0" r="0" b="4445"/>
            <wp:docPr id="1670520089" name="Picture 1"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20089" name="Picture 1" descr="A pie chart with different colored circles&#10;&#10;Description automatically generated"/>
                    <pic:cNvPicPr/>
                  </pic:nvPicPr>
                  <pic:blipFill>
                    <a:blip r:embed="rId45"/>
                    <a:stretch>
                      <a:fillRect/>
                    </a:stretch>
                  </pic:blipFill>
                  <pic:spPr>
                    <a:xfrm>
                      <a:off x="0" y="0"/>
                      <a:ext cx="5727700" cy="3818255"/>
                    </a:xfrm>
                    <a:prstGeom prst="rect">
                      <a:avLst/>
                    </a:prstGeom>
                  </pic:spPr>
                </pic:pic>
              </a:graphicData>
            </a:graphic>
          </wp:inline>
        </w:drawing>
      </w:r>
    </w:p>
    <w:p w14:paraId="40CC720D" w14:textId="51AEBA72" w:rsidR="00AE68FC" w:rsidRPr="00AE68FC" w:rsidRDefault="00AE68FC" w:rsidP="00AE68FC">
      <w:pPr>
        <w:jc w:val="both"/>
        <w:rPr>
          <w:rFonts w:cs="Calibri Light"/>
        </w:rPr>
      </w:pPr>
      <w:r w:rsidRPr="0054496D">
        <w:rPr>
          <w:i/>
          <w:iCs/>
          <w:noProof/>
        </w:rPr>
        <w:drawing>
          <wp:inline distT="0" distB="0" distL="0" distR="0" wp14:anchorId="1F9574C6" wp14:editId="453C1D6B">
            <wp:extent cx="5727700" cy="3818255"/>
            <wp:effectExtent l="0" t="0" r="0" b="4445"/>
            <wp:docPr id="1053202403" name="Picture 1" descr="A pink circ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02403" name="Picture 1" descr="A pink circle with numbers and text&#10;&#10;Description automatically generated"/>
                    <pic:cNvPicPr/>
                  </pic:nvPicPr>
                  <pic:blipFill>
                    <a:blip r:embed="rId46"/>
                    <a:stretch>
                      <a:fillRect/>
                    </a:stretch>
                  </pic:blipFill>
                  <pic:spPr>
                    <a:xfrm>
                      <a:off x="0" y="0"/>
                      <a:ext cx="5727700" cy="3818255"/>
                    </a:xfrm>
                    <a:prstGeom prst="rect">
                      <a:avLst/>
                    </a:prstGeom>
                  </pic:spPr>
                </pic:pic>
              </a:graphicData>
            </a:graphic>
          </wp:inline>
        </w:drawing>
      </w:r>
    </w:p>
    <w:p w14:paraId="33940646"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5. Ar ko Tu savā pagastā/pilsētā visvairāk lepojies?</w:t>
      </w:r>
    </w:p>
    <w:p w14:paraId="50C16A4B"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 xml:space="preserve"> (Nosauc kādu īpašu dabas vai tūrisma apskates objektu, kādu teritorijai nozīmīgu uzņēmumu, brīvā laika pavadīšanas iespējas, kas ir labākas vai atšķirīgas no citām teritorijas vietām). Mini 1-5 lietas.</w:t>
      </w:r>
    </w:p>
    <w:p w14:paraId="2717A84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 xml:space="preserve"> </w:t>
      </w:r>
    </w:p>
    <w:p w14:paraId="51A0386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Populārākās atbildes:</w:t>
      </w:r>
    </w:p>
    <w:p w14:paraId="0AA0F4F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lastRenderedPageBreak/>
        <w:t>Valmiermuižas alus ražotne, Valmiermuižas parks , Burtnieka ezers, Skaņākalna dabas parks, Ķoņu dzirnavas, Unguriņu robežpunkts- Baltijas ceļa piemiņas vieta, Eriņu muižas parks, , Rūjas upe, Ķoņu kalns, Naukšēnu muiža, SIA Naukšēni, Naukšēnu vīni, Dabas un tūrisma objekti: Sedas purvs, Skaņaiskalns, Sietiņiezis, Burtnieku ezers, Salaca, Gauja, Naukšēnu pagasts var lepoties ar Rūjas upi, brūzi, muižu, Rūjienas Tautskola un Amatniecības centrs, Rūjienas saldējums, Rūjienas kultūras nams, Japānas istaba, Rūjas upe, Ramatas amatierteātris, daudzie purvi, Lielezers un Mazezers, Zilaiskalns, Sietiņiezis, Burtnieka ezers, Skaņaiskalns, "Loja"; Lauksalaca; Trases automodelisms Mazsalacas vidusskolā; veikals Hedera; SIA "Solvis", Kokmuižas pils ar parku, promenādi, lapeni, Zilaiskalns, Mujāni ar atjaunoto Mujānu izglītības biedrības namu, Rubenes baznīca, Florbols, Vasaras Saulgriežu ugunskurs pie Igaunijas robežas, kur 21.06. pulcējas vairāk kā 100 apmeklētāji, dzied; dejo; vada rituālus. Šai pat vietā katru gadu jūnija sākumā Robežtirgus, kur tirgotāji dažkārt izvietojas gar ceļa malu kilometra garumā. Moisakilā notiek Igaunijas-Latvijas amatierkolektīvu koncerti, Baltās naktis ,atpūtas vieta Saprašas, Sēļu muiža - tūrisma objekts, tematiskie pasākumi, apkārtēja vide, klēts, mākslas darbu izstādes, Ķoņu kalns, Rūjienas amatnieku biedrība "Rūzeles", Rūjienas pilskalns, Rūjas upe, Sēļu muiža, Kultūrasdzīve - Vienas dienas velobrauciens ar ģimeni apkārt Burtnieka ezeram. Superīgs ir Burtnieku ezera muzejs, tikai, manuprāt, tā kautrīgi noslēpies, sakopto vidi, Peldēšanas iespējas Rūjā, kaut gan diez ko neērtas, Bērnu rotaļu laukums pie skolas, Var nodarboties ar ūdenssportu un citām ūdens izklaidēm, bet tās ir nepieejamas, Burtnieku ezers, Jēkabkalns, Endzeles muiža, daiļdārzs "Cīruļi", Oleru muiža, tās komplekss, Oleru purvs, it īpaši prieks par vietējo ogotāju tradīciju un skatu torni, Rūjas upe, it īpaši taka gar to.</w:t>
      </w:r>
    </w:p>
    <w:p w14:paraId="5BE20231" w14:textId="77777777" w:rsidR="00AE68FC" w:rsidRPr="00DD5C39" w:rsidRDefault="00AE68FC" w:rsidP="00AE68FC">
      <w:pPr>
        <w:jc w:val="both"/>
        <w:rPr>
          <w:rFonts w:ascii="Calibri Light" w:hAnsi="Calibri Light" w:cs="Calibri Light"/>
        </w:rPr>
      </w:pPr>
    </w:p>
    <w:p w14:paraId="087AEB92" w14:textId="2FD833AC" w:rsidR="00AE68FC" w:rsidRPr="00DD5C39" w:rsidRDefault="00AE68FC" w:rsidP="00AE68FC">
      <w:pPr>
        <w:jc w:val="both"/>
        <w:rPr>
          <w:rFonts w:ascii="Calibri Light" w:hAnsi="Calibri Light" w:cs="Calibri Light"/>
        </w:rPr>
      </w:pPr>
      <w:r w:rsidRPr="00DD5C39">
        <w:rPr>
          <w:rFonts w:ascii="Calibri Light" w:hAnsi="Calibri Light" w:cs="Calibri Light"/>
        </w:rPr>
        <w:t>6. Kas Tevi neapmierina, domājot par savu pagastu/pilsētu kā dzīvesvietu (piemēram: pakalpojumu pieejamība, komunikācija un citi)?</w:t>
      </w:r>
    </w:p>
    <w:p w14:paraId="6EABE460" w14:textId="77777777" w:rsidR="00AE68FC" w:rsidRPr="00DD5C39" w:rsidRDefault="00AE68FC" w:rsidP="00AE68FC">
      <w:pPr>
        <w:jc w:val="both"/>
        <w:rPr>
          <w:rFonts w:ascii="Calibri Light" w:hAnsi="Calibri Light" w:cs="Calibri Light"/>
        </w:rPr>
      </w:pPr>
    </w:p>
    <w:p w14:paraId="53653AB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Populārākās atbildes:</w:t>
      </w:r>
    </w:p>
    <w:p w14:paraId="6D8BA599" w14:textId="77777777" w:rsidR="00AE68FC" w:rsidRPr="00DD5C39" w:rsidRDefault="00AE68FC" w:rsidP="00AE68FC">
      <w:pPr>
        <w:jc w:val="both"/>
        <w:rPr>
          <w:rFonts w:ascii="Calibri Light" w:hAnsi="Calibri Light" w:cs="Calibri Light"/>
        </w:rPr>
      </w:pPr>
    </w:p>
    <w:p w14:paraId="215CD43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Manā dzīvesvietā Valmieras pagastā ir pieejami visi nepieciešamie pakalpojumi!</w:t>
      </w:r>
    </w:p>
    <w:p w14:paraId="014648E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Pietrūkst cilvēku saliedētība un lepnums par savu apkaimi, kopienu. Pietrūkst kopīgu mērķu, uz kuriem apkaimes iedzīvotājiem virzīties. Tas palīdzēs noturēt jaunās paaudzes motivāciju palikt, turpināt dzīvi laukos.</w:t>
      </w:r>
    </w:p>
    <w:p w14:paraId="00688B1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Ceļu stāvoklis, bet to grūti uzlabot.</w:t>
      </w:r>
    </w:p>
    <w:p w14:paraId="45AD70F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Apt. 5-15 km garu, marķētu, interesantu (ne formāli pa ceļiem iezīmētu) kājnieku tūrisma maršrutu nepietiekamība. Tas pats attiektos uz dažādas distances velo un ūdens tūrisma maršrutiem (maršruti pilsētās, vienreizējas velo un ūdens tūrisma akcijas neskaitās).</w:t>
      </w:r>
    </w:p>
    <w:p w14:paraId="29D27C4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Dzīves vieta, darbs, skola, bērnu dārzs manai ģimenei ir Valmierā. Neapmierina un arī satrauc dzīvesvietas jautājums.</w:t>
      </w:r>
    </w:p>
    <w:p w14:paraId="0AF61F5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Rūjienai nepieciešams tirgus laukums.</w:t>
      </w:r>
    </w:p>
    <w:p w14:paraId="1F1BF50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Rūjienas kopienai nepieciešama koprades virtuve Rūjienas Tautskolā.</w:t>
      </w:r>
    </w:p>
    <w:p w14:paraId="0E94443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Dabas takas labiekārtošana pie Rūjas upes.</w:t>
      </w:r>
    </w:p>
    <w:p w14:paraId="6909EC0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Ļoti slikts visu mobilo sakaru pārklājums.</w:t>
      </w:r>
    </w:p>
    <w:p w14:paraId="3CB1115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 xml:space="preserve">Nesakārtots nosacītais tirdziņa laukums Zilākalna ciemā. </w:t>
      </w:r>
    </w:p>
    <w:p w14:paraId="6FF37BB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Tožās nav nekādu iespēju jauniešiem ko darīt brīvajā laikā.</w:t>
      </w:r>
    </w:p>
    <w:p w14:paraId="6ADEFDE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Kriminogēna vide un policijas nepieejamība, sabiedriskā transporta neesamība virzienā Mazsalaca – Igaunijas robeža.</w:t>
      </w:r>
    </w:p>
    <w:p w14:paraId="07BEF3D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Pie Brandeļa ezera nav normālas pludmales.</w:t>
      </w:r>
    </w:p>
    <w:p w14:paraId="439C404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Ceļu stāvoklis, nekoptās Valsts ceļu malas.</w:t>
      </w:r>
    </w:p>
    <w:p w14:paraId="5C5A320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lastRenderedPageBreak/>
        <w:t>•</w:t>
      </w:r>
      <w:r w:rsidRPr="00DD5C39">
        <w:rPr>
          <w:rFonts w:ascii="Calibri Light" w:hAnsi="Calibri Light" w:cs="Calibri Light"/>
        </w:rPr>
        <w:tab/>
        <w:t>Trūkst informācija pie Valsts robežas par novadu un Valsti( informācijas stendi ar kartēm, pieejamajiem objektiem).</w:t>
      </w:r>
    </w:p>
    <w:p w14:paraId="0B3E9276"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 xml:space="preserve">Valsts ceļi netiek apkopti un ir ļoti sliktā stāvoklī. </w:t>
      </w:r>
    </w:p>
    <w:p w14:paraId="7A8570C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Vadības vienaldzīgā attieksme pret pagastu.</w:t>
      </w:r>
    </w:p>
    <w:p w14:paraId="6C43D60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Lielajā Valmieras novadā PAZŪD MAZĀS VIETAS. Sajūta, ka visam jānotiek tikai centrā. Nav atbalsta un izpratnes no Vadošajiem speciālistiem.</w:t>
      </w:r>
    </w:p>
    <w:p w14:paraId="0175FD9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Jauniešu un darbspējīgo cilvēku aiziešana uz novada centru vai citu valsti.</w:t>
      </w:r>
    </w:p>
    <w:p w14:paraId="268E753B"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Viss samaitāts ar reformām.</w:t>
      </w:r>
    </w:p>
    <w:p w14:paraId="4234171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 xml:space="preserve">Neapmierina sabiedriskā transporta kursēšanas biežums un patreiz piedāvātie kursēšanas laiki. </w:t>
      </w:r>
    </w:p>
    <w:p w14:paraId="6366138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Var teikt, burtiski, pasta neesamība (tā atvēlētā 1 stunda neattaisno pasta esību), derētu aizvietot, piem., ar pakomātu.</w:t>
      </w:r>
    </w:p>
    <w:p w14:paraId="5E08C9B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Nepietiekamā infrastruktūra un tās neuzraudzīšana.</w:t>
      </w:r>
    </w:p>
    <w:p w14:paraId="122F1B8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Pārāk maz iespējams izmantot ūdens tuvuma priekšrocības izklaidēm.</w:t>
      </w:r>
    </w:p>
    <w:p w14:paraId="343F6CF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Jauniešiem nav piemērota basketbola laukuma.</w:t>
      </w:r>
    </w:p>
    <w:p w14:paraId="0044540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Ceļu uzturēšanas kvalitāte.</w:t>
      </w:r>
    </w:p>
    <w:p w14:paraId="5857E2D6"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Ģimenes ārsta pakalpojumu ierobežota pieejamība.</w:t>
      </w:r>
    </w:p>
    <w:p w14:paraId="3EA60D3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Sliktie lauku ceļi.</w:t>
      </w:r>
    </w:p>
    <w:p w14:paraId="0356380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Pagastā vietām ir ļoti slikta interneta pārklājuma pieejamība.</w:t>
      </w:r>
    </w:p>
    <w:p w14:paraId="1DAF07E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Problēmas ar mobilās zonas pārklājumu, mūsdienās nepieņemami apstākļi, lai darbotos.</w:t>
      </w:r>
    </w:p>
    <w:p w14:paraId="5ECE1F3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Gadījumi, kad tiek nepārdomāti tērēti līdzekļi, nedomājot par reālo patērētāju skaitu, kas ir daudz mazāks par naivo sapņu iedomāto.</w:t>
      </w:r>
    </w:p>
    <w:p w14:paraId="3ACEBB40" w14:textId="24CF15BE"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Kultūras mantojuma vērtību neieraudzīšana, necieņa pret to.</w:t>
      </w:r>
    </w:p>
    <w:p w14:paraId="0AC68CE4" w14:textId="77777777" w:rsidR="00DE30AF" w:rsidRPr="00DD5C39" w:rsidRDefault="00DE30AF" w:rsidP="00AE68FC">
      <w:pPr>
        <w:jc w:val="both"/>
        <w:rPr>
          <w:rFonts w:ascii="Calibri Light" w:hAnsi="Calibri Light" w:cs="Calibri Light"/>
        </w:rPr>
      </w:pPr>
    </w:p>
    <w:p w14:paraId="27F26197"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7. Kas Tevi neapmierina, domājot par savu pagastu/pilsētu kā uzņēmējdarbības vidi?</w:t>
      </w:r>
    </w:p>
    <w:p w14:paraId="1896A172" w14:textId="77777777" w:rsidR="00AE68FC" w:rsidRPr="00DD5C39" w:rsidRDefault="00AE68FC" w:rsidP="00AE68FC">
      <w:pPr>
        <w:jc w:val="both"/>
        <w:rPr>
          <w:rFonts w:ascii="Calibri Light" w:hAnsi="Calibri Light" w:cs="Calibri Light"/>
        </w:rPr>
      </w:pPr>
    </w:p>
    <w:p w14:paraId="65BC3FB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Populārākās atbildes:</w:t>
      </w:r>
    </w:p>
    <w:p w14:paraId="01E6581C" w14:textId="77777777" w:rsidR="00AE68FC" w:rsidRPr="00DD5C39" w:rsidRDefault="00AE68FC" w:rsidP="00AE68FC">
      <w:pPr>
        <w:jc w:val="both"/>
        <w:rPr>
          <w:rFonts w:ascii="Calibri Light" w:hAnsi="Calibri Light" w:cs="Calibri Light"/>
        </w:rPr>
      </w:pPr>
    </w:p>
    <w:p w14:paraId="7CCED5D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Dārgi energoresursi - to izmaksu samazinājums ir jārisina valstiskā līmenī.</w:t>
      </w:r>
    </w:p>
    <w:p w14:paraId="25EF086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 xml:space="preserve">Pietrūkst pietiekama infrastruktūra, kura veicinātu tūrisma attīstību. </w:t>
      </w:r>
    </w:p>
    <w:p w14:paraId="5E23348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Rūjienas domei jāstrādā pie faktiskā pilsētas tēla uzlabošanas. Rīgas iela, iebraucot centrā, rada bēdīgu priekšstatu. Būtu jauki, ja dome līdzfinansētu īpašumu (vērtīgās arhitektūras-koka mājiņu sakārtošanu).</w:t>
      </w:r>
    </w:p>
    <w:p w14:paraId="07A2432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Nav pirktspējas.</w:t>
      </w:r>
    </w:p>
    <w:p w14:paraId="76F8216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Uzskatu, ka tā ir gana sakārtota, cik to spēj pašvaldība un sabiedrība pati. Pārējais - uzņēmēju un iedzīvotāju skaits, valsts un ES politika nav vietējā līmenī nopietni ietekmējama.</w:t>
      </w:r>
    </w:p>
    <w:p w14:paraId="2825BF76"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Domājot par apkalpojošo, izklaides sfēru, problēmas būtu ar interesentu, patērētāju piesaisti.</w:t>
      </w:r>
    </w:p>
    <w:p w14:paraId="4B2EEC4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Maziem uzņēmējiem trūkst kapacitātes, lai iesaistītos tūrisma produkta piedāvājuma radīšanā.</w:t>
      </w:r>
    </w:p>
    <w:p w14:paraId="622C4F6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Jāuzrunā vairāk jaunās ģimenes mazās uzņēmējdarbības uzsākšanai</w:t>
      </w:r>
    </w:p>
    <w:p w14:paraId="58EE8E1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Slikti valsts autoceļi.</w:t>
      </w:r>
    </w:p>
    <w:p w14:paraId="52CEBFC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Varētu biežāk greiderēt ceļus it sevišķi pavasarī.</w:t>
      </w:r>
    </w:p>
    <w:p w14:paraId="609F4B6B"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 xml:space="preserve">Ir daudz neizmantotu, tai skaitā pamestu ražotņu ēku, kuras netiek reklamētas un piedāvātas iegādāties, nomāt, izmantot. Neviens par to vispār neliekas ne zinis - tāds ir iespaids. Piemēram, bijušais zivju cehs, Larelini. "Kukurbaļļu" māju vienā ēkā bija iekārtota kautuve, kuru </w:t>
      </w:r>
      <w:r w:rsidRPr="00DD5C39">
        <w:rPr>
          <w:rFonts w:ascii="Calibri Light" w:hAnsi="Calibri Light" w:cs="Calibri Light"/>
        </w:rPr>
        <w:lastRenderedPageBreak/>
        <w:t>nevarēja turpināt lietot, jo māju īpašnieks pieprasīja augstu izmantošanas maksu. Vai šo jautājumu nekā nevarēja atrisināt savādāk ar biedrības iesaisti?</w:t>
      </w:r>
    </w:p>
    <w:p w14:paraId="5A1D2ED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Kocēnos trūkst brīvu telpu uzņēmējdarbības attīstībai.</w:t>
      </w:r>
    </w:p>
    <w:p w14:paraId="2C9A1E2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Sāpīgi, ka lielie uzņēmēji nedomā par vidi, bet par biznesu. Cīņā par zemi, aizmirst par vietējiem iedzīvotājiem. Iznīcina vietējos ceļus( uzar, izbrauc ar lielo tehniku, salauž caurtekas), norok mājas, lai netraucē zemes apstrādi.</w:t>
      </w:r>
    </w:p>
    <w:p w14:paraId="2F83C5A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Tālu no aktīviem centriem.</w:t>
      </w:r>
    </w:p>
    <w:p w14:paraId="6D41E7A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Domāju, ka ir vēlme darboties, var atrast vietu, kur veidot savu uzņēmumu. Visas valsts kopējais likumdošanas, noteikumu pakete.</w:t>
      </w:r>
    </w:p>
    <w:p w14:paraId="146047D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Cilvēku trūkums.</w:t>
      </w:r>
    </w:p>
    <w:p w14:paraId="4CB18F2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Ierēdņu birokrātija un "burta"kalpība.</w:t>
      </w:r>
    </w:p>
    <w:p w14:paraId="52CC8E0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Kā mājražotājai mana sadarbība ir ar sūtīšanas kantoriem, tuvākie pakomāti ir Valmierā, no manis gandrīz 30km attālumā. Tas nav ērti, sadārdzina sūtīšanas izmaksas. Pamazām jau sāk uzlaboties, bet ziemas ceļu tīrīšana iespaido mobilitāti. Tas pilnīgi noteikti kaitē jebkādai uzņēmējdarbības formai.</w:t>
      </w:r>
    </w:p>
    <w:p w14:paraId="0C7250E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Nepietiekošs atbalsts jaunajiem un mazajiem uzņēmumiem no pašvaldības.</w:t>
      </w:r>
    </w:p>
    <w:p w14:paraId="18959E8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Reti sabiedriskie transporti Rūjiena-Naukšēni.</w:t>
      </w:r>
    </w:p>
    <w:p w14:paraId="3EEEA1B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Slikta sabiedrības informēšana saistībā par un ap aktuālām tēmām, notikumiem, pasākumiem, pakalpojumiem.</w:t>
      </w:r>
    </w:p>
    <w:p w14:paraId="63BFB88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Pagasta ceļu kvalitāte un uzturēšana.</w:t>
      </w:r>
    </w:p>
    <w:p w14:paraId="4D182B2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Vājš interneta pārklājums.</w:t>
      </w:r>
    </w:p>
    <w:p w14:paraId="1A1C4A26" w14:textId="333D4666"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Sliktie ceļi ierobežo darbību, sadārdzina autotransporta uzturēšanu.</w:t>
      </w:r>
    </w:p>
    <w:p w14:paraId="4E00CBA3" w14:textId="77777777" w:rsidR="00AE68FC" w:rsidRDefault="00AE68FC" w:rsidP="00AE68FC">
      <w:pPr>
        <w:jc w:val="both"/>
        <w:rPr>
          <w:rFonts w:cs="Calibri Light"/>
        </w:rPr>
      </w:pPr>
    </w:p>
    <w:p w14:paraId="4C3A1AE2" w14:textId="6C26309B" w:rsidR="00AE68FC" w:rsidRDefault="00AE68FC" w:rsidP="00AE68FC">
      <w:pPr>
        <w:jc w:val="both"/>
        <w:rPr>
          <w:rFonts w:cs="Calibri Light"/>
        </w:rPr>
      </w:pPr>
      <w:r w:rsidRPr="00D6515D">
        <w:rPr>
          <w:i/>
          <w:iCs/>
          <w:noProof/>
          <w:sz w:val="20"/>
          <w:szCs w:val="20"/>
        </w:rPr>
        <w:drawing>
          <wp:inline distT="0" distB="0" distL="0" distR="0" wp14:anchorId="1023A8B7" wp14:editId="0B5DAC91">
            <wp:extent cx="5727700" cy="3818255"/>
            <wp:effectExtent l="0" t="0" r="0" b="4445"/>
            <wp:docPr id="1294721622" name="Picture 1" descr="A colorful circ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721622" name="Picture 1" descr="A colorful circle with text&#10;&#10;Description automatically generated"/>
                    <pic:cNvPicPr/>
                  </pic:nvPicPr>
                  <pic:blipFill>
                    <a:blip r:embed="rId47"/>
                    <a:stretch>
                      <a:fillRect/>
                    </a:stretch>
                  </pic:blipFill>
                  <pic:spPr>
                    <a:xfrm>
                      <a:off x="0" y="0"/>
                      <a:ext cx="5727700" cy="3818255"/>
                    </a:xfrm>
                    <a:prstGeom prst="rect">
                      <a:avLst/>
                    </a:prstGeom>
                  </pic:spPr>
                </pic:pic>
              </a:graphicData>
            </a:graphic>
          </wp:inline>
        </w:drawing>
      </w:r>
    </w:p>
    <w:p w14:paraId="6BF93D27"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9. Vai ir kāds konkrēts projekts vai projekta ideja, kuru vajadzētu realizēt tuvāko 5 gadu laikā un, kas sniegtu</w:t>
      </w:r>
    </w:p>
    <w:p w14:paraId="53ABF7A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pozitīvu ietekmi uz pagasta/ pilsētas, iespējams, visa novada attīstību. Projekts var būt kā sabiedriska labuma vai</w:t>
      </w:r>
    </w:p>
    <w:p w14:paraId="0747BC1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lastRenderedPageBreak/>
        <w:t>kā uzņēmējdarbību atbalstošs projekts)</w:t>
      </w:r>
    </w:p>
    <w:p w14:paraId="6606DD8C" w14:textId="77777777" w:rsidR="00AE68FC" w:rsidRPr="00DD5C39" w:rsidRDefault="00AE68FC" w:rsidP="00AE68FC">
      <w:pPr>
        <w:jc w:val="both"/>
        <w:rPr>
          <w:rFonts w:ascii="Calibri Light" w:hAnsi="Calibri Light" w:cs="Calibri Light"/>
        </w:rPr>
      </w:pPr>
    </w:p>
    <w:p w14:paraId="306E29F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Populārākās atbildes</w:t>
      </w:r>
    </w:p>
    <w:p w14:paraId="0D4D987E" w14:textId="77777777" w:rsidR="00AE68FC" w:rsidRPr="00DD5C39" w:rsidRDefault="00AE68FC" w:rsidP="00AE68FC">
      <w:pPr>
        <w:jc w:val="both"/>
        <w:rPr>
          <w:rFonts w:ascii="Calibri Light" w:hAnsi="Calibri Light" w:cs="Calibri Light"/>
        </w:rPr>
      </w:pPr>
    </w:p>
    <w:p w14:paraId="74DFDB7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Sakopt un rekonstruēt Burtnieku muižas parku.</w:t>
      </w:r>
    </w:p>
    <w:p w14:paraId="4AF4095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Kopienas dzīves kvalitātes stratēģijas izveide. Tur ietilpst gan vīzija, gan reāli ieplānotie soļi, kas jāpaveic pašiem iedzīvotājiem.</w:t>
      </w:r>
    </w:p>
    <w:p w14:paraId="0F178B5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Sporta laukuma uzlabošana pie skolas.</w:t>
      </w:r>
    </w:p>
    <w:p w14:paraId="1549C46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Tūrisma maršrutu sistēmas izveide - norādes, kartes, apmešanās vietas (arī bezmaksas). Minimāli - šosejas, ielas un ceļi, vairāk dabas, apļveida maršruti.</w:t>
      </w:r>
    </w:p>
    <w:p w14:paraId="49FF780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Valmierā, jaunu daudzīvokļu māju būvniecība.</w:t>
      </w:r>
    </w:p>
    <w:p w14:paraId="68ADA17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Tirgus laukuma izveide Rūjienā.</w:t>
      </w:r>
    </w:p>
    <w:p w14:paraId="6818B0D7"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Koprades virtuves izveidošana.</w:t>
      </w:r>
    </w:p>
    <w:p w14:paraId="16451B0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Apmācības mazās uzņēmējdarbības uzsākšanai.</w:t>
      </w:r>
    </w:p>
    <w:p w14:paraId="742B674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Kaut kā piesaistīt cilvēkus laukiem, ja nav cilvēki nekas nenotiks.</w:t>
      </w:r>
    </w:p>
    <w:p w14:paraId="40254F4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Uzliet divkāršo asfaltu ceļā no Zilākalna ceļa līdz Kocēniem.</w:t>
      </w:r>
    </w:p>
    <w:p w14:paraId="725E494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Izveidot pašiem savu Solārās enerģijas ieguves parku sabiedriskajam labumam, bet ne viena uzņēmuma</w:t>
      </w:r>
    </w:p>
    <w:p w14:paraId="262D17E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atbalstam.</w:t>
      </w:r>
    </w:p>
    <w:p w14:paraId="2AFA07B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Brandeļu ezera pludmales labiekārtošana.</w:t>
      </w:r>
    </w:p>
    <w:p w14:paraId="55064C9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Atjaunot esošo atpūtas laukumu pie Ipiķu skolas, 100-gades parka kokiem informācijas plāksnes un vides</w:t>
      </w:r>
    </w:p>
    <w:p w14:paraId="6DB64D7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objekts, lai parks būtu vizuāli pievilcīgs un informējošs, Seppa mājas -muzeja teritorijas labiekārtošana</w:t>
      </w:r>
    </w:p>
    <w:p w14:paraId="05C7E3E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Turpināt pilnveidot laukumu pie robežas, uzlikt informācijas dēli un bannerus ar uzrakstiem.</w:t>
      </w:r>
    </w:p>
    <w:p w14:paraId="607E8B1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Turpināt pilnveidot Sēļu muižas attīstību.</w:t>
      </w:r>
    </w:p>
    <w:p w14:paraId="71AB4626"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Ielu apgaismojuma sakārtošanas pabeigšana.</w:t>
      </w:r>
    </w:p>
    <w:p w14:paraId="52AF1A9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Sab. Transports.</w:t>
      </w:r>
    </w:p>
    <w:p w14:paraId="229CC7C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Tā būs kā "deķīša vilkšana uz savu pusi", bet, jā,- vēlos izveidot un noformēt tādu kā "kazu pasauli", kur āži velk ratus, vizina cilvēkus, var "ganīties" kopā ar kazām, var izbaudīt kazu produktu piedāvāto dažādību; piedāvāt dabas tūrisma pakalpojumus cilvēkiem ratiņkrēslos, attīstot un uzlabojot vides pieejamību.</w:t>
      </w:r>
    </w:p>
    <w:p w14:paraId="73A9402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Izveidot Naukšēnu pirmsskolas iestādi atbilstoši prasībām.</w:t>
      </w:r>
    </w:p>
    <w:p w14:paraId="3F1046E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Naukšēnu muižas attīstība kā tūristu piesaistes objekts.</w:t>
      </w:r>
    </w:p>
    <w:p w14:paraId="6E7DFC0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Aktīvās atpūtas zonu izveide mūsdienīgā veidā.</w:t>
      </w:r>
    </w:p>
    <w:p w14:paraId="723AF4D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Graustu māju apkopšana.</w:t>
      </w:r>
    </w:p>
    <w:p w14:paraId="5ACF6A1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Vēsturisko dārzu attīstība - Oleru muiža, Endzeles muiža, Paipusu muiža un plašāk uz blakus pagastiem.</w:t>
      </w:r>
    </w:p>
    <w:p w14:paraId="6226D98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Lauku tūrisma vides uzlabošana - kopējs mārketings, produktu kvalitātes uzlabošana amatniekiem, pakalpojumu sniedzējiem.</w:t>
      </w:r>
    </w:p>
    <w:p w14:paraId="07745868"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 xml:space="preserve"> Pieaugušo izglītības aktivitātes - praktisko prasmju attīstība, stils, jaunrade, kultūrizglītojoši pasākumi u.c.</w:t>
      </w:r>
    </w:p>
    <w:p w14:paraId="1570360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Esošo uzņemumu stiprināšana. Mums ir daudz mazie esošie uzņēmēji, kuriem noturēties mūsdienu tirgū ir ļoti grūti, jo ienāk lielie ārzemju ražotāji ar lētākām precēm.</w:t>
      </w:r>
    </w:p>
    <w:p w14:paraId="0CD5260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Atbalstīt kvalitatīvus un izglītojošus kultūras pasākumus, kuri tiecas uz kvalitāti nevis skatītāju kvantitāti.</w:t>
      </w:r>
    </w:p>
    <w:p w14:paraId="68217818"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lastRenderedPageBreak/>
        <w:t>•</w:t>
      </w:r>
      <w:r w:rsidRPr="00DD5C39">
        <w:rPr>
          <w:rFonts w:ascii="Calibri Light" w:hAnsi="Calibri Light" w:cs="Calibri Light"/>
        </w:rPr>
        <w:tab/>
        <w:t>Pašlaik nav.</w:t>
      </w:r>
    </w:p>
    <w:p w14:paraId="67091379" w14:textId="77777777" w:rsidR="00AE68FC" w:rsidRPr="00DD5C39" w:rsidRDefault="00AE68FC" w:rsidP="00AE68FC">
      <w:pPr>
        <w:jc w:val="both"/>
        <w:rPr>
          <w:rFonts w:ascii="Calibri Light" w:hAnsi="Calibri Light" w:cs="Calibri Light"/>
        </w:rPr>
      </w:pPr>
    </w:p>
    <w:p w14:paraId="623CF23B"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10. Vai vari nosaukt iespējas, kuras varētu izmantot, lai veicinātu sava pagasta/ pilsētas/ novada attīstību?</w:t>
      </w:r>
    </w:p>
    <w:p w14:paraId="5725A32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(Piemēram: jaunas sadarbības formas un kooperācija kādā jomā, kopienu aktivizēšana, ārējā finansējuma</w:t>
      </w:r>
    </w:p>
    <w:p w14:paraId="59F0708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piesaiste, u.tml)</w:t>
      </w:r>
    </w:p>
    <w:p w14:paraId="7819935A" w14:textId="77777777" w:rsidR="00AE68FC" w:rsidRPr="00DD5C39" w:rsidRDefault="00AE68FC" w:rsidP="00AE68FC">
      <w:pPr>
        <w:jc w:val="both"/>
        <w:rPr>
          <w:rFonts w:ascii="Calibri Light" w:hAnsi="Calibri Light" w:cs="Calibri Light"/>
        </w:rPr>
      </w:pPr>
    </w:p>
    <w:p w14:paraId="0836D94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Populārākās atbildes:</w:t>
      </w:r>
    </w:p>
    <w:p w14:paraId="3B3992AB" w14:textId="77777777" w:rsidR="00AE68FC" w:rsidRPr="00DD5C39" w:rsidRDefault="00AE68FC" w:rsidP="00AE68FC">
      <w:pPr>
        <w:jc w:val="both"/>
        <w:rPr>
          <w:rFonts w:ascii="Calibri Light" w:hAnsi="Calibri Light" w:cs="Calibri Light"/>
        </w:rPr>
      </w:pPr>
    </w:p>
    <w:p w14:paraId="2ABC6DD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Uzņēmēju sadarbība ZPI jomā, iespēja piesaistīt LAP finansējumu.</w:t>
      </w:r>
    </w:p>
    <w:p w14:paraId="19CF4C3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ES finansējuma apguve, vietējo iedzīvotāju motivēšana pārkvalifikācijai (saskaņā ar reģiona stratēģiju),</w:t>
      </w:r>
    </w:p>
    <w:p w14:paraId="40AAC147"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nevalstisko organizāciju stimulēšanas mehānisms.</w:t>
      </w:r>
    </w:p>
    <w:p w14:paraId="71C59396"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Novada centrs attīstās, attālākām vietām arvien grūtāk ir attīstīties un aktivizēties.</w:t>
      </w:r>
    </w:p>
    <w:p w14:paraId="43BBD6A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Kāda organizācija, kas veicina ieinteresēto tīklošanos (un ne tikai jau zināmo, aktīvo, un pašvaldības un valsts sektoru pārstāvju) ne tikai administratīvo teritoriju (pagastu, pilsētu) griezumā, bet pēc interesēm - kultūra, tūrisms, sports.</w:t>
      </w:r>
    </w:p>
    <w:p w14:paraId="1827AE5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Noteiktu kopienu aktivizēšana, uzmundrināšana, atbalstīšana.</w:t>
      </w:r>
    </w:p>
    <w:p w14:paraId="45585DB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Rūjienas vietējai kopienai Rūjienas amatnieku biedrībai ,,Rūzele” ir plāns un iecere – savstarpēji</w:t>
      </w:r>
    </w:p>
    <w:p w14:paraId="6A0FA64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kooperējoties mājražotājiem un amatniekiem, kopsadarbībā ar Rūjienas amatierkolektīvu - kapellu ,,Rūvenes aura”un vietējo kafejnīcu ,,Trīs draugi” izveidot piedāvājumu Latvijas un ārvalstu viesiem – Tradicionālās kultūras un tradicionālās virtuves programmas. Tas ietvertu – vietējo ēdienu, tautas mūziku un latvju dančus. Tas piesaistītu viesus, palielinātos pircēju skaits mājražotāju veikaliņā, viesi uzturētos vietējās naktsmītnēs, apmeklētu citus tūrisma objektus un iepirktos vietējos mazos veikaliņos.</w:t>
      </w:r>
    </w:p>
    <w:p w14:paraId="756A83C6"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Kooperācija dārzeņu audzēšanā ar ārējā finansējuma piesaisti.</w:t>
      </w:r>
    </w:p>
    <w:p w14:paraId="124E338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JĀ ir viena ideja, daļēji publiskas pludmales izveide 8 km no Valmieras. Labprāt atrast jaunu sadarbības</w:t>
      </w:r>
    </w:p>
    <w:p w14:paraId="5D1C5BF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partneri.</w:t>
      </w:r>
    </w:p>
    <w:p w14:paraId="2402332F"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Vajadzīga sadarbība un atbalsts zemes apstrādes jomā.</w:t>
      </w:r>
    </w:p>
    <w:p w14:paraId="03725AF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Mazo ražotāju kooperācija.</w:t>
      </w:r>
    </w:p>
    <w:p w14:paraId="55191EE8"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Jāatjauno sadarbība ar Igauniju (pārtrūka COVID 19 laikā).</w:t>
      </w:r>
    </w:p>
    <w:p w14:paraId="3FC38E5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Jāceļ pagasta prestižs (video par pagastu), novadpētniecības izstādes par vēsturiski nozīmīgiem notikumiem un vietām.</w:t>
      </w:r>
    </w:p>
    <w:p w14:paraId="4C375958"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Jāaktivizē vietējā kopiena.</w:t>
      </w:r>
    </w:p>
    <w:p w14:paraId="026B6D59"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Veidot jauniešu iniciatīvu grupu.</w:t>
      </w:r>
    </w:p>
    <w:p w14:paraId="6E4EA3C8"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Piesaistīt projekta rakstītājus muižas atbalsta finansējuma izstrādei un pieteikumiem projektos.</w:t>
      </w:r>
    </w:p>
    <w:p w14:paraId="59EE0F3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Bezcerība!</w:t>
      </w:r>
    </w:p>
    <w:p w14:paraId="1CC9ABF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Manuprāt, jau ir uzsākts tas virziens, kurā arī es domāju, t.i., Burtnieka senatnes pētījumi.</w:t>
      </w:r>
    </w:p>
    <w:p w14:paraId="7FD7AC9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sakārtot infrastruktūru lauku rajonos.</w:t>
      </w:r>
    </w:p>
    <w:p w14:paraId="10046EED"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Vecāku padomes var sniegt vērtīgus padomus.</w:t>
      </w:r>
    </w:p>
    <w:p w14:paraId="152046C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Kooperācija lauksaimniekiem un ražotājiem.</w:t>
      </w:r>
    </w:p>
    <w:p w14:paraId="124706A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lastRenderedPageBreak/>
        <w:t>•</w:t>
      </w:r>
      <w:r w:rsidRPr="00DD5C39">
        <w:rPr>
          <w:rFonts w:ascii="Calibri Light" w:hAnsi="Calibri Light" w:cs="Calibri Light"/>
        </w:rPr>
        <w:tab/>
        <w:t>Starp organizāciju sadarbība visas Salaca-Rūja teritorijas ietvaros. Ir Eiropas projekti, kur idejas realizācijai strādā kopā kāds uzņēmējs, kāda mācību iestāde, pašvaldība, NVO, tādejādi radot labu rezultātu problēmas risināšanai.</w:t>
      </w:r>
    </w:p>
    <w:p w14:paraId="49D5D78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Attīstīt līdzdalības kultūru.</w:t>
      </w:r>
    </w:p>
    <w:p w14:paraId="2BBB3B9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Kvalitatīva līmeņa kulinārijas virziena attīstība. Tā būtu iespēja mums piesaistīt cilvēkus, kas vēlas ceļot un piedzīvot garšīgo :) Skaisti ēst patīk visiem, un ja vēl tas notiek lauku vidē.</w:t>
      </w:r>
    </w:p>
    <w:p w14:paraId="48EA54B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Izmantot Eiropas fondu atbalstu, piedalīties projektu konkursos (gan nacionālos, gan internacionālos).</w:t>
      </w:r>
    </w:p>
    <w:p w14:paraId="69B26D3D" w14:textId="7D15BE68" w:rsidR="00DE30AF" w:rsidRPr="00DD5C39" w:rsidRDefault="00DE30AF" w:rsidP="00AE68FC">
      <w:pPr>
        <w:jc w:val="both"/>
        <w:rPr>
          <w:rFonts w:ascii="Calibri Light" w:hAnsi="Calibri Light" w:cs="Calibri Light"/>
        </w:rPr>
      </w:pPr>
      <w:r w:rsidRPr="00DD5C39">
        <w:rPr>
          <w:rFonts w:ascii="Calibri Light" w:hAnsi="Calibri Light" w:cs="Calibri Light"/>
          <w:noProof/>
          <w:sz w:val="20"/>
          <w:szCs w:val="20"/>
        </w:rPr>
        <w:drawing>
          <wp:inline distT="0" distB="0" distL="0" distR="0" wp14:anchorId="4636A8A5" wp14:editId="22D0D7C8">
            <wp:extent cx="5727700" cy="3818255"/>
            <wp:effectExtent l="0" t="0" r="0" b="4445"/>
            <wp:docPr id="137173869" name="Picture 1" descr="A pie chart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3869" name="Picture 1" descr="A pie chart with different colored circles&#10;&#10;Description automatically generated"/>
                    <pic:cNvPicPr/>
                  </pic:nvPicPr>
                  <pic:blipFill>
                    <a:blip r:embed="rId48"/>
                    <a:stretch>
                      <a:fillRect/>
                    </a:stretch>
                  </pic:blipFill>
                  <pic:spPr>
                    <a:xfrm>
                      <a:off x="0" y="0"/>
                      <a:ext cx="5727700" cy="3818255"/>
                    </a:xfrm>
                    <a:prstGeom prst="rect">
                      <a:avLst/>
                    </a:prstGeom>
                  </pic:spPr>
                </pic:pic>
              </a:graphicData>
            </a:graphic>
          </wp:inline>
        </w:drawing>
      </w:r>
    </w:p>
    <w:p w14:paraId="5D7AEE07" w14:textId="79E8C0C6" w:rsidR="00DE30AF" w:rsidRPr="00DD5C39" w:rsidRDefault="00DE30AF" w:rsidP="00AE68FC">
      <w:pPr>
        <w:jc w:val="both"/>
        <w:rPr>
          <w:rFonts w:ascii="Calibri Light" w:hAnsi="Calibri Light" w:cs="Calibri Light"/>
        </w:rPr>
      </w:pPr>
      <w:r w:rsidRPr="00DD5C39">
        <w:rPr>
          <w:rFonts w:ascii="Calibri Light" w:hAnsi="Calibri Light" w:cs="Calibri Light"/>
          <w:noProof/>
          <w:sz w:val="20"/>
          <w:szCs w:val="20"/>
        </w:rPr>
        <w:lastRenderedPageBreak/>
        <w:drawing>
          <wp:inline distT="0" distB="0" distL="0" distR="0" wp14:anchorId="7138744C" wp14:editId="732883A1">
            <wp:extent cx="5727700" cy="3818255"/>
            <wp:effectExtent l="0" t="0" r="0" b="4445"/>
            <wp:docPr id="2135075162" name="Picture 1" descr="A pie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75162" name="Picture 1" descr="A pie chart with text on it&#10;&#10;Description automatically generated"/>
                    <pic:cNvPicPr/>
                  </pic:nvPicPr>
                  <pic:blipFill>
                    <a:blip r:embed="rId49"/>
                    <a:stretch>
                      <a:fillRect/>
                    </a:stretch>
                  </pic:blipFill>
                  <pic:spPr>
                    <a:xfrm>
                      <a:off x="0" y="0"/>
                      <a:ext cx="5727700" cy="3818255"/>
                    </a:xfrm>
                    <a:prstGeom prst="rect">
                      <a:avLst/>
                    </a:prstGeom>
                  </pic:spPr>
                </pic:pic>
              </a:graphicData>
            </a:graphic>
          </wp:inline>
        </w:drawing>
      </w:r>
    </w:p>
    <w:p w14:paraId="0B8DAB9B" w14:textId="6BA3E840" w:rsidR="00DE30AF" w:rsidRPr="00DD5C39" w:rsidRDefault="00DE30AF" w:rsidP="00AE68FC">
      <w:pPr>
        <w:jc w:val="both"/>
        <w:rPr>
          <w:rFonts w:ascii="Calibri Light" w:hAnsi="Calibri Light" w:cs="Calibri Light"/>
        </w:rPr>
      </w:pPr>
      <w:r w:rsidRPr="00DD5C39">
        <w:rPr>
          <w:rFonts w:ascii="Calibri Light" w:hAnsi="Calibri Light" w:cs="Calibri Light"/>
          <w:noProof/>
          <w:sz w:val="20"/>
          <w:szCs w:val="20"/>
        </w:rPr>
        <w:drawing>
          <wp:inline distT="0" distB="0" distL="0" distR="0" wp14:anchorId="0A11CF45" wp14:editId="643096A1">
            <wp:extent cx="5727700" cy="3818255"/>
            <wp:effectExtent l="0" t="0" r="0" b="4445"/>
            <wp:docPr id="1310687343" name="Picture 1" descr="A diagram with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87343" name="Picture 1" descr="A diagram with different colored circles&#10;&#10;Description automatically generated"/>
                    <pic:cNvPicPr/>
                  </pic:nvPicPr>
                  <pic:blipFill>
                    <a:blip r:embed="rId50"/>
                    <a:stretch>
                      <a:fillRect/>
                    </a:stretch>
                  </pic:blipFill>
                  <pic:spPr>
                    <a:xfrm>
                      <a:off x="0" y="0"/>
                      <a:ext cx="5727700" cy="3818255"/>
                    </a:xfrm>
                    <a:prstGeom prst="rect">
                      <a:avLst/>
                    </a:prstGeom>
                  </pic:spPr>
                </pic:pic>
              </a:graphicData>
            </a:graphic>
          </wp:inline>
        </w:drawing>
      </w:r>
    </w:p>
    <w:p w14:paraId="60BFEAA8" w14:textId="77777777" w:rsidR="00AE68FC" w:rsidRPr="00DD5C39" w:rsidRDefault="00AE68FC" w:rsidP="00AE68FC">
      <w:pPr>
        <w:jc w:val="both"/>
        <w:rPr>
          <w:rFonts w:ascii="Calibri Light" w:hAnsi="Calibri Light" w:cs="Calibri Light"/>
        </w:rPr>
      </w:pPr>
    </w:p>
    <w:p w14:paraId="3D9A1F80" w14:textId="77777777" w:rsidR="00AE68FC" w:rsidRPr="00DD5C39" w:rsidRDefault="00AE68FC" w:rsidP="00AE68FC">
      <w:pPr>
        <w:jc w:val="both"/>
        <w:rPr>
          <w:rFonts w:ascii="Calibri Light" w:hAnsi="Calibri Light" w:cs="Calibri Light"/>
        </w:rPr>
      </w:pPr>
    </w:p>
    <w:p w14:paraId="5CB73DA0"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 xml:space="preserve"> </w:t>
      </w:r>
    </w:p>
    <w:p w14:paraId="7CC411F1"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 xml:space="preserve"> </w:t>
      </w:r>
    </w:p>
    <w:p w14:paraId="08F13D3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 xml:space="preserve"> </w:t>
      </w:r>
    </w:p>
    <w:p w14:paraId="29C5573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lastRenderedPageBreak/>
        <w:t>14. Vai Tev ir kāds ieteikums biedrības "No Salacas līdz Rūjai" turpmākajai darbībai jaunajā plānošanas periodā?</w:t>
      </w:r>
    </w:p>
    <w:p w14:paraId="12AEDD34"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(atbilde uz jautājumu nav obligāta)</w:t>
      </w:r>
    </w:p>
    <w:p w14:paraId="5968C4AB" w14:textId="77777777" w:rsidR="00AE68FC" w:rsidRPr="00DD5C39" w:rsidRDefault="00AE68FC" w:rsidP="00AE68FC">
      <w:pPr>
        <w:jc w:val="both"/>
        <w:rPr>
          <w:rFonts w:ascii="Calibri Light" w:hAnsi="Calibri Light" w:cs="Calibri Light"/>
        </w:rPr>
      </w:pPr>
    </w:p>
    <w:p w14:paraId="234DB77A"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Populārākās atbildes:</w:t>
      </w:r>
    </w:p>
    <w:p w14:paraId="7784979D" w14:textId="77777777" w:rsidR="00AE68FC" w:rsidRPr="00DD5C39" w:rsidRDefault="00AE68FC" w:rsidP="00AE68FC">
      <w:pPr>
        <w:jc w:val="both"/>
        <w:rPr>
          <w:rFonts w:ascii="Calibri Light" w:hAnsi="Calibri Light" w:cs="Calibri Light"/>
        </w:rPr>
      </w:pPr>
    </w:p>
    <w:p w14:paraId="34B9492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Uzturēt aktīvu līdzdarbošanos biedrības dalībnieku starpā.</w:t>
      </w:r>
    </w:p>
    <w:p w14:paraId="43379B28"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Ja ir kapacitāte pašai biedrībai - kopienas motivējošu tīklošanas projektu īstenošana.</w:t>
      </w:r>
    </w:p>
    <w:p w14:paraId="47482665"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Tik uz priekšu tādā pašā tempā!</w:t>
      </w:r>
    </w:p>
    <w:p w14:paraId="35F5DADE"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Turpināt popularizēt labos piemērus.</w:t>
      </w:r>
    </w:p>
    <w:p w14:paraId="33DA38E3"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Turpināt attīstīt iesāktās idejas.</w:t>
      </w:r>
    </w:p>
    <w:p w14:paraId="55C525D2"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Ieteikums ir tāds: izsludinot pieteikšanos tiek norādīts līdzmaksājuma apmērs procentos, izvērtējot projektu, pie tā arī pieturēties, nesamazinot atbalsta likmi, piem., tāpēc, ka daudzi labi atbalstāmi pieteikumi, jo var gadīties tā, ka daudzus pa druskai atbalstot, nerealizējas arī daudzi, jo pietrūkst pašu maksājamā daļa.</w:t>
      </w:r>
    </w:p>
    <w:p w14:paraId="0748BC77"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Veiksmi!</w:t>
      </w:r>
    </w:p>
    <w:p w14:paraId="0C72C62C" w14:textId="77777777" w:rsidR="00AE68FC" w:rsidRPr="00DD5C39" w:rsidRDefault="00AE68FC" w:rsidP="00AE68FC">
      <w:pPr>
        <w:jc w:val="both"/>
        <w:rPr>
          <w:rFonts w:ascii="Calibri Light" w:hAnsi="Calibri Light" w:cs="Calibri Light"/>
        </w:rPr>
      </w:pPr>
      <w:r w:rsidRPr="00DD5C39">
        <w:rPr>
          <w:rFonts w:ascii="Calibri Light" w:hAnsi="Calibri Light" w:cs="Calibri Light"/>
        </w:rPr>
        <w:t>•</w:t>
      </w:r>
      <w:r w:rsidRPr="00DD5C39">
        <w:rPr>
          <w:rFonts w:ascii="Calibri Light" w:hAnsi="Calibri Light" w:cs="Calibri Light"/>
        </w:rPr>
        <w:tab/>
        <w:t>Tā turpināt! Var atkārtot anketēšanu rudenī, jo tad cilvēkiem ir savādāks noskaņojums un jaunas idejas.</w:t>
      </w:r>
    </w:p>
    <w:p w14:paraId="2A294E84" w14:textId="77777777" w:rsidR="00AE68FC" w:rsidRPr="00DD5C39" w:rsidRDefault="00AE68FC" w:rsidP="00AE68FC">
      <w:pPr>
        <w:jc w:val="both"/>
        <w:rPr>
          <w:rFonts w:ascii="Calibri Light" w:hAnsi="Calibri Light" w:cs="Calibri Light"/>
        </w:rPr>
      </w:pPr>
    </w:p>
    <w:p w14:paraId="17F303CD" w14:textId="282C3FF5" w:rsidR="00AE68FC" w:rsidRPr="00DD5C39" w:rsidRDefault="00AE68FC" w:rsidP="00AE68FC">
      <w:pPr>
        <w:jc w:val="both"/>
        <w:rPr>
          <w:rFonts w:ascii="Calibri Light" w:hAnsi="Calibri Light" w:cs="Calibri Light"/>
        </w:rPr>
      </w:pPr>
      <w:r w:rsidRPr="00DD5C39">
        <w:rPr>
          <w:rFonts w:ascii="Calibri Light" w:hAnsi="Calibri Light" w:cs="Calibri Light"/>
        </w:rPr>
        <w:t>Skaidrojums: Izvēlēto atbilžu summa ir iegūta saskaitot respondentu visas atzīmētās atbildes uz šo jautājumu. Katras atbildes procentuālā vērtība tiek iegūta konkrētās atbildes izvēlēto reižu skaitu dalot ar kopējo iesniegto atbilžu</w:t>
      </w:r>
    </w:p>
    <w:p w14:paraId="3DAF940E" w14:textId="5EC94DFA" w:rsidR="00CE70B3" w:rsidRDefault="00CE70B3" w:rsidP="00B83244">
      <w:pPr>
        <w:pStyle w:val="Heading1"/>
        <w:numPr>
          <w:ilvl w:val="0"/>
          <w:numId w:val="0"/>
        </w:numPr>
        <w:ind w:left="432"/>
        <w:jc w:val="right"/>
      </w:pPr>
      <w:r w:rsidRPr="00684DEB">
        <w:rPr>
          <w:rFonts w:cs="Calibri Light"/>
        </w:rPr>
        <w:br w:type="column"/>
      </w:r>
      <w:bookmarkStart w:id="242" w:name="_Toc145503835"/>
      <w:bookmarkStart w:id="243" w:name="_Toc146222759"/>
      <w:bookmarkStart w:id="244" w:name="_Toc147864630"/>
      <w:r w:rsidRPr="00CE70B3">
        <w:lastRenderedPageBreak/>
        <w:t>2.PIELIKUMS</w:t>
      </w:r>
      <w:bookmarkEnd w:id="242"/>
      <w:bookmarkEnd w:id="243"/>
      <w:bookmarkEnd w:id="244"/>
    </w:p>
    <w:p w14:paraId="281AA629" w14:textId="77777777" w:rsidR="003D72F7" w:rsidRPr="003D72F7" w:rsidRDefault="003D72F7" w:rsidP="003D72F7"/>
    <w:p w14:paraId="45E115C6" w14:textId="6FF4E510" w:rsidR="003D72F7" w:rsidRPr="00DD5C39" w:rsidRDefault="003D72F7" w:rsidP="003D72F7">
      <w:pPr>
        <w:jc w:val="both"/>
        <w:rPr>
          <w:rFonts w:ascii="Calibri Light" w:hAnsi="Calibri Light" w:cs="Calibri Light"/>
        </w:rPr>
      </w:pPr>
      <w:r w:rsidRPr="00DD5C39">
        <w:rPr>
          <w:rFonts w:ascii="Calibri Light" w:hAnsi="Calibri Light" w:cs="Calibri Light"/>
        </w:rPr>
        <w:t>VRG teritorijā realizēto projektu kopsavilkums 2014. – 2020.gada plānošanas periodā</w:t>
      </w:r>
    </w:p>
    <w:p w14:paraId="15D04EA7" w14:textId="77777777" w:rsidR="003D72F7" w:rsidRPr="00DD5C39" w:rsidRDefault="003D72F7" w:rsidP="003D72F7">
      <w:pPr>
        <w:jc w:val="both"/>
        <w:rPr>
          <w:rFonts w:ascii="Calibri Light" w:hAnsi="Calibri Light" w:cs="Calibri Light"/>
        </w:rPr>
      </w:pPr>
    </w:p>
    <w:p w14:paraId="73660893"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drawing>
          <wp:inline distT="0" distB="0" distL="0" distR="0" wp14:anchorId="7C19CD3F" wp14:editId="04E3E0A7">
            <wp:extent cx="5731510" cy="2862580"/>
            <wp:effectExtent l="0" t="0" r="0" b="0"/>
            <wp:docPr id="2146427938" name="Picture 1" descr="A picture containing text, screenshot, hous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27938" name="Picture 1" descr="A picture containing text, screenshot, house, outdoor&#10;&#10;Description automatically generated"/>
                    <pic:cNvPicPr/>
                  </pic:nvPicPr>
                  <pic:blipFill>
                    <a:blip r:embed="rId51"/>
                    <a:stretch>
                      <a:fillRect/>
                    </a:stretch>
                  </pic:blipFill>
                  <pic:spPr>
                    <a:xfrm>
                      <a:off x="0" y="0"/>
                      <a:ext cx="5731510" cy="2862580"/>
                    </a:xfrm>
                    <a:prstGeom prst="rect">
                      <a:avLst/>
                    </a:prstGeom>
                  </pic:spPr>
                </pic:pic>
              </a:graphicData>
            </a:graphic>
          </wp:inline>
        </w:drawing>
      </w:r>
    </w:p>
    <w:p w14:paraId="2C63DA2D" w14:textId="77777777" w:rsidR="003D72F7" w:rsidRPr="00DD5C39" w:rsidRDefault="003D72F7" w:rsidP="003D72F7">
      <w:pPr>
        <w:jc w:val="both"/>
        <w:rPr>
          <w:rFonts w:ascii="Calibri Light" w:hAnsi="Calibri Light" w:cs="Calibri Light"/>
        </w:rPr>
      </w:pPr>
    </w:p>
    <w:p w14:paraId="0DB5C40C"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drawing>
          <wp:inline distT="0" distB="0" distL="0" distR="0" wp14:anchorId="352E1666" wp14:editId="441E1594">
            <wp:extent cx="5731510" cy="3732530"/>
            <wp:effectExtent l="0" t="0" r="0" b="1270"/>
            <wp:docPr id="2070084555" name="Picture 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084555" name="Picture 1" descr="A picture containing text, screenshot&#10;&#10;Description automatically generated"/>
                    <pic:cNvPicPr/>
                  </pic:nvPicPr>
                  <pic:blipFill>
                    <a:blip r:embed="rId52"/>
                    <a:stretch>
                      <a:fillRect/>
                    </a:stretch>
                  </pic:blipFill>
                  <pic:spPr>
                    <a:xfrm>
                      <a:off x="0" y="0"/>
                      <a:ext cx="5731510" cy="3732530"/>
                    </a:xfrm>
                    <a:prstGeom prst="rect">
                      <a:avLst/>
                    </a:prstGeom>
                  </pic:spPr>
                </pic:pic>
              </a:graphicData>
            </a:graphic>
          </wp:inline>
        </w:drawing>
      </w:r>
    </w:p>
    <w:p w14:paraId="112EAFB8" w14:textId="77777777" w:rsidR="003D72F7" w:rsidRPr="00DD5C39" w:rsidRDefault="003D72F7" w:rsidP="003D72F7">
      <w:pPr>
        <w:jc w:val="both"/>
        <w:rPr>
          <w:rFonts w:ascii="Calibri Light" w:hAnsi="Calibri Light" w:cs="Calibri Light"/>
        </w:rPr>
      </w:pPr>
    </w:p>
    <w:p w14:paraId="4717D187"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lastRenderedPageBreak/>
        <w:drawing>
          <wp:inline distT="0" distB="0" distL="0" distR="0" wp14:anchorId="512EB664" wp14:editId="0817FC30">
            <wp:extent cx="5731510" cy="3915410"/>
            <wp:effectExtent l="0" t="0" r="0" b="0"/>
            <wp:docPr id="1440554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554717" name=""/>
                    <pic:cNvPicPr/>
                  </pic:nvPicPr>
                  <pic:blipFill>
                    <a:blip r:embed="rId53"/>
                    <a:stretch>
                      <a:fillRect/>
                    </a:stretch>
                  </pic:blipFill>
                  <pic:spPr>
                    <a:xfrm>
                      <a:off x="0" y="0"/>
                      <a:ext cx="5731510" cy="3915410"/>
                    </a:xfrm>
                    <a:prstGeom prst="rect">
                      <a:avLst/>
                    </a:prstGeom>
                  </pic:spPr>
                </pic:pic>
              </a:graphicData>
            </a:graphic>
          </wp:inline>
        </w:drawing>
      </w:r>
    </w:p>
    <w:p w14:paraId="77CDFDE8" w14:textId="77777777" w:rsidR="003D72F7" w:rsidRPr="00DD5C39" w:rsidRDefault="003D72F7" w:rsidP="003D72F7">
      <w:pPr>
        <w:jc w:val="both"/>
        <w:rPr>
          <w:rFonts w:ascii="Calibri Light" w:hAnsi="Calibri Light" w:cs="Calibri Light"/>
        </w:rPr>
      </w:pPr>
    </w:p>
    <w:p w14:paraId="3492B3A1"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drawing>
          <wp:inline distT="0" distB="0" distL="0" distR="0" wp14:anchorId="1B327975" wp14:editId="7A6A43EF">
            <wp:extent cx="5731510" cy="3915410"/>
            <wp:effectExtent l="0" t="0" r="0" b="0"/>
            <wp:docPr id="202943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33785" name=""/>
                    <pic:cNvPicPr/>
                  </pic:nvPicPr>
                  <pic:blipFill>
                    <a:blip r:embed="rId54"/>
                    <a:stretch>
                      <a:fillRect/>
                    </a:stretch>
                  </pic:blipFill>
                  <pic:spPr>
                    <a:xfrm>
                      <a:off x="0" y="0"/>
                      <a:ext cx="5731510" cy="3915410"/>
                    </a:xfrm>
                    <a:prstGeom prst="rect">
                      <a:avLst/>
                    </a:prstGeom>
                  </pic:spPr>
                </pic:pic>
              </a:graphicData>
            </a:graphic>
          </wp:inline>
        </w:drawing>
      </w:r>
    </w:p>
    <w:p w14:paraId="7B01F530" w14:textId="77777777" w:rsidR="003D72F7" w:rsidRPr="00DD5C39" w:rsidRDefault="003D72F7" w:rsidP="003D72F7">
      <w:pPr>
        <w:jc w:val="both"/>
        <w:rPr>
          <w:rFonts w:ascii="Calibri Light" w:hAnsi="Calibri Light" w:cs="Calibri Light"/>
        </w:rPr>
      </w:pPr>
    </w:p>
    <w:p w14:paraId="15281A24"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lastRenderedPageBreak/>
        <w:drawing>
          <wp:inline distT="0" distB="0" distL="0" distR="0" wp14:anchorId="59BD1E22" wp14:editId="4739F75C">
            <wp:extent cx="5731510" cy="3915410"/>
            <wp:effectExtent l="0" t="0" r="0" b="0"/>
            <wp:docPr id="2068061234" name="Picture 1"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061234" name="Picture 1" descr="A close-up of a graph&#10;&#10;Description automatically generated"/>
                    <pic:cNvPicPr/>
                  </pic:nvPicPr>
                  <pic:blipFill>
                    <a:blip r:embed="rId55"/>
                    <a:stretch>
                      <a:fillRect/>
                    </a:stretch>
                  </pic:blipFill>
                  <pic:spPr>
                    <a:xfrm>
                      <a:off x="0" y="0"/>
                      <a:ext cx="5731510" cy="3915410"/>
                    </a:xfrm>
                    <a:prstGeom prst="rect">
                      <a:avLst/>
                    </a:prstGeom>
                  </pic:spPr>
                </pic:pic>
              </a:graphicData>
            </a:graphic>
          </wp:inline>
        </w:drawing>
      </w:r>
    </w:p>
    <w:p w14:paraId="3E7F998A" w14:textId="77777777" w:rsidR="003D72F7" w:rsidRPr="00DD5C39" w:rsidRDefault="003D72F7" w:rsidP="003D72F7">
      <w:pPr>
        <w:jc w:val="both"/>
        <w:rPr>
          <w:rFonts w:ascii="Calibri Light" w:hAnsi="Calibri Light" w:cs="Calibri Light"/>
        </w:rPr>
      </w:pPr>
    </w:p>
    <w:p w14:paraId="40322165"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drawing>
          <wp:inline distT="0" distB="0" distL="0" distR="0" wp14:anchorId="15D36BAD" wp14:editId="6AD68ADC">
            <wp:extent cx="5731510" cy="3915410"/>
            <wp:effectExtent l="0" t="0" r="0" b="0"/>
            <wp:docPr id="1504178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78922" name=""/>
                    <pic:cNvPicPr/>
                  </pic:nvPicPr>
                  <pic:blipFill>
                    <a:blip r:embed="rId56"/>
                    <a:stretch>
                      <a:fillRect/>
                    </a:stretch>
                  </pic:blipFill>
                  <pic:spPr>
                    <a:xfrm>
                      <a:off x="0" y="0"/>
                      <a:ext cx="5731510" cy="3915410"/>
                    </a:xfrm>
                    <a:prstGeom prst="rect">
                      <a:avLst/>
                    </a:prstGeom>
                  </pic:spPr>
                </pic:pic>
              </a:graphicData>
            </a:graphic>
          </wp:inline>
        </w:drawing>
      </w:r>
    </w:p>
    <w:p w14:paraId="5E37E67F" w14:textId="77777777" w:rsidR="003D72F7" w:rsidRPr="00DD5C39" w:rsidRDefault="003D72F7" w:rsidP="003D72F7">
      <w:pPr>
        <w:jc w:val="both"/>
        <w:rPr>
          <w:rFonts w:ascii="Calibri Light" w:hAnsi="Calibri Light" w:cs="Calibri Light"/>
        </w:rPr>
      </w:pPr>
    </w:p>
    <w:p w14:paraId="219288EE"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lastRenderedPageBreak/>
        <w:drawing>
          <wp:inline distT="0" distB="0" distL="0" distR="0" wp14:anchorId="439A10E8" wp14:editId="08877F35">
            <wp:extent cx="5731510" cy="3915410"/>
            <wp:effectExtent l="0" t="0" r="0" b="0"/>
            <wp:docPr id="41518618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86187" name="Picture 1" descr="A close-up of a document&#10;&#10;Description automatically generated"/>
                    <pic:cNvPicPr/>
                  </pic:nvPicPr>
                  <pic:blipFill>
                    <a:blip r:embed="rId27"/>
                    <a:stretch>
                      <a:fillRect/>
                    </a:stretch>
                  </pic:blipFill>
                  <pic:spPr>
                    <a:xfrm>
                      <a:off x="0" y="0"/>
                      <a:ext cx="5731510" cy="3915410"/>
                    </a:xfrm>
                    <a:prstGeom prst="rect">
                      <a:avLst/>
                    </a:prstGeom>
                  </pic:spPr>
                </pic:pic>
              </a:graphicData>
            </a:graphic>
          </wp:inline>
        </w:drawing>
      </w:r>
    </w:p>
    <w:p w14:paraId="0D9BD06E" w14:textId="77777777" w:rsidR="003D72F7" w:rsidRPr="00DD5C39" w:rsidRDefault="003D72F7" w:rsidP="003D72F7">
      <w:pPr>
        <w:jc w:val="both"/>
        <w:rPr>
          <w:rFonts w:ascii="Calibri Light" w:hAnsi="Calibri Light" w:cs="Calibri Light"/>
        </w:rPr>
      </w:pPr>
    </w:p>
    <w:p w14:paraId="2D97C7C1"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drawing>
          <wp:inline distT="0" distB="0" distL="0" distR="0" wp14:anchorId="5127CF72" wp14:editId="7F4E3548">
            <wp:extent cx="5731510" cy="3915410"/>
            <wp:effectExtent l="0" t="0" r="0" b="0"/>
            <wp:docPr id="614583913" name="Picture 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83913" name="Picture 1" descr="A picture containing text, screenshot&#10;&#10;Description automatically generated"/>
                    <pic:cNvPicPr/>
                  </pic:nvPicPr>
                  <pic:blipFill>
                    <a:blip r:embed="rId57"/>
                    <a:stretch>
                      <a:fillRect/>
                    </a:stretch>
                  </pic:blipFill>
                  <pic:spPr>
                    <a:xfrm>
                      <a:off x="0" y="0"/>
                      <a:ext cx="5731510" cy="3915410"/>
                    </a:xfrm>
                    <a:prstGeom prst="rect">
                      <a:avLst/>
                    </a:prstGeom>
                  </pic:spPr>
                </pic:pic>
              </a:graphicData>
            </a:graphic>
          </wp:inline>
        </w:drawing>
      </w:r>
    </w:p>
    <w:p w14:paraId="32D70F01" w14:textId="77777777" w:rsidR="003D72F7" w:rsidRPr="00DD5C39" w:rsidRDefault="003D72F7" w:rsidP="003D72F7">
      <w:pPr>
        <w:jc w:val="both"/>
        <w:rPr>
          <w:rFonts w:ascii="Calibri Light" w:hAnsi="Calibri Light" w:cs="Calibri Light"/>
        </w:rPr>
      </w:pPr>
    </w:p>
    <w:p w14:paraId="7F6775AC" w14:textId="77777777" w:rsidR="003D72F7" w:rsidRPr="00DD5C39" w:rsidRDefault="003D72F7" w:rsidP="003D72F7">
      <w:pPr>
        <w:jc w:val="both"/>
        <w:rPr>
          <w:rFonts w:ascii="Calibri Light" w:hAnsi="Calibri Light" w:cs="Calibri Light"/>
        </w:rPr>
      </w:pPr>
    </w:p>
    <w:p w14:paraId="3F1A3F4C"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lastRenderedPageBreak/>
        <w:drawing>
          <wp:inline distT="0" distB="0" distL="0" distR="0" wp14:anchorId="765F086F" wp14:editId="36D37F23">
            <wp:extent cx="5731510" cy="3915410"/>
            <wp:effectExtent l="0" t="0" r="0" b="0"/>
            <wp:docPr id="1850746509" name="Picture 1"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46509" name="Picture 1" descr="A picture containing text, screenshot&#10;&#10;Description automatically generated"/>
                    <pic:cNvPicPr/>
                  </pic:nvPicPr>
                  <pic:blipFill>
                    <a:blip r:embed="rId58"/>
                    <a:stretch>
                      <a:fillRect/>
                    </a:stretch>
                  </pic:blipFill>
                  <pic:spPr>
                    <a:xfrm>
                      <a:off x="0" y="0"/>
                      <a:ext cx="5731510" cy="3915410"/>
                    </a:xfrm>
                    <a:prstGeom prst="rect">
                      <a:avLst/>
                    </a:prstGeom>
                  </pic:spPr>
                </pic:pic>
              </a:graphicData>
            </a:graphic>
          </wp:inline>
        </w:drawing>
      </w:r>
    </w:p>
    <w:p w14:paraId="6CFB0B2B" w14:textId="77777777" w:rsidR="003D72F7" w:rsidRPr="00DD5C39" w:rsidRDefault="003D72F7" w:rsidP="003D72F7">
      <w:pPr>
        <w:jc w:val="both"/>
        <w:rPr>
          <w:rFonts w:ascii="Calibri Light" w:hAnsi="Calibri Light" w:cs="Calibri Light"/>
        </w:rPr>
      </w:pPr>
    </w:p>
    <w:p w14:paraId="75E8522D" w14:textId="77777777" w:rsidR="003D72F7" w:rsidRPr="00DD5C39" w:rsidRDefault="003D72F7" w:rsidP="003D72F7">
      <w:pPr>
        <w:jc w:val="both"/>
        <w:rPr>
          <w:rFonts w:ascii="Calibri Light" w:hAnsi="Calibri Light" w:cs="Calibri Light"/>
        </w:rPr>
      </w:pPr>
      <w:r w:rsidRPr="00DD5C39">
        <w:rPr>
          <w:rFonts w:ascii="Calibri Light" w:hAnsi="Calibri Light" w:cs="Calibri Light"/>
          <w:noProof/>
        </w:rPr>
        <w:drawing>
          <wp:inline distT="0" distB="0" distL="0" distR="0" wp14:anchorId="6AC14272" wp14:editId="131EFC5D">
            <wp:extent cx="5731510" cy="3915410"/>
            <wp:effectExtent l="0" t="0" r="0" b="0"/>
            <wp:docPr id="1142491906" name="Picture 1" descr="A picture containing text, tree, screenshot, landsc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91906" name="Picture 1" descr="A picture containing text, tree, screenshot, landscape&#10;&#10;Description automatically generated"/>
                    <pic:cNvPicPr/>
                  </pic:nvPicPr>
                  <pic:blipFill>
                    <a:blip r:embed="rId59"/>
                    <a:stretch>
                      <a:fillRect/>
                    </a:stretch>
                  </pic:blipFill>
                  <pic:spPr>
                    <a:xfrm>
                      <a:off x="0" y="0"/>
                      <a:ext cx="5731510" cy="3915410"/>
                    </a:xfrm>
                    <a:prstGeom prst="rect">
                      <a:avLst/>
                    </a:prstGeom>
                  </pic:spPr>
                </pic:pic>
              </a:graphicData>
            </a:graphic>
          </wp:inline>
        </w:drawing>
      </w:r>
    </w:p>
    <w:p w14:paraId="6CA57537" w14:textId="77777777" w:rsidR="003D72F7" w:rsidRPr="00DD5C39" w:rsidRDefault="003D72F7" w:rsidP="003D72F7">
      <w:pPr>
        <w:jc w:val="both"/>
        <w:rPr>
          <w:rFonts w:ascii="Calibri Light" w:hAnsi="Calibri Light" w:cs="Calibri Light"/>
        </w:rPr>
      </w:pPr>
    </w:p>
    <w:p w14:paraId="228EBC56" w14:textId="77777777" w:rsidR="003D72F7" w:rsidRPr="00684DEB" w:rsidRDefault="003D72F7" w:rsidP="003D72F7">
      <w:pPr>
        <w:jc w:val="both"/>
        <w:rPr>
          <w:rFonts w:ascii="Calibri Light" w:hAnsi="Calibri Light" w:cs="Calibri Light"/>
        </w:rPr>
      </w:pPr>
      <w:r w:rsidRPr="00684DEB">
        <w:rPr>
          <w:rFonts w:ascii="Calibri Light" w:hAnsi="Calibri Light" w:cs="Calibri Light"/>
          <w:noProof/>
        </w:rPr>
        <w:lastRenderedPageBreak/>
        <w:drawing>
          <wp:inline distT="0" distB="0" distL="0" distR="0" wp14:anchorId="26C4334F" wp14:editId="4FF12807">
            <wp:extent cx="5731510" cy="3915410"/>
            <wp:effectExtent l="0" t="0" r="0" b="0"/>
            <wp:docPr id="1358355180" name="Picture 1" descr="A picture containing text, screenshot,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355180" name="Picture 1" descr="A picture containing text, screenshot, font&#10;&#10;Description automatically generated"/>
                    <pic:cNvPicPr/>
                  </pic:nvPicPr>
                  <pic:blipFill>
                    <a:blip r:embed="rId28"/>
                    <a:stretch>
                      <a:fillRect/>
                    </a:stretch>
                  </pic:blipFill>
                  <pic:spPr>
                    <a:xfrm>
                      <a:off x="0" y="0"/>
                      <a:ext cx="5731510" cy="3915410"/>
                    </a:xfrm>
                    <a:prstGeom prst="rect">
                      <a:avLst/>
                    </a:prstGeom>
                  </pic:spPr>
                </pic:pic>
              </a:graphicData>
            </a:graphic>
          </wp:inline>
        </w:drawing>
      </w:r>
    </w:p>
    <w:p w14:paraId="58DC04BC" w14:textId="77777777" w:rsidR="003D72F7" w:rsidRPr="00684DEB" w:rsidRDefault="003D72F7" w:rsidP="003D72F7">
      <w:pPr>
        <w:jc w:val="both"/>
        <w:rPr>
          <w:rFonts w:ascii="Calibri Light" w:hAnsi="Calibri Light" w:cs="Calibri Light"/>
        </w:rPr>
      </w:pPr>
    </w:p>
    <w:p w14:paraId="410331B4" w14:textId="7249D0E8" w:rsidR="003D72F7" w:rsidRPr="00684DEB" w:rsidRDefault="003D72F7" w:rsidP="003D72F7">
      <w:pPr>
        <w:jc w:val="both"/>
        <w:rPr>
          <w:rFonts w:ascii="Calibri Light" w:hAnsi="Calibri Light" w:cs="Calibri Light"/>
          <w:u w:val="single"/>
        </w:rPr>
      </w:pPr>
      <w:r w:rsidRPr="00684DEB">
        <w:rPr>
          <w:rFonts w:ascii="Calibri Light" w:hAnsi="Calibri Light" w:cs="Calibri Light"/>
          <w:u w:val="single"/>
        </w:rPr>
        <w:t>Secinājumi</w:t>
      </w:r>
    </w:p>
    <w:p w14:paraId="3296A540"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t>Galvenie darbības virzieni novērtētājā plānošanas periodā bija ekonomiskā un sociālā attīstība, dabas un kultūrvides saglabāšana/uzturēšana un sadarbības pārvaldes attīstība.</w:t>
      </w:r>
    </w:p>
    <w:p w14:paraId="584E6070"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t>Biedrība ir veicinājusi lēmējinstitūciju un citu iesaistīto partneru izpratnes veidošanu par LEADER pasākuma nozīmīgumu un nākotnes perspektīvām.</w:t>
      </w:r>
    </w:p>
    <w:p w14:paraId="51D6A0DF"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t>Biedrības darbība ir sekmējusi atgriezeniskās saites stiprināšanu ar projekta iesniedzējiem, veidojot par viņiem sižetus un informatīvus materiālus laikrakstiem un publikācijām, kā, piemēram, ik gadu tiek izdots kalendārs/ buklets, kurā ir ietverti apraksti par biedrības aktivitātēm un iesniedzēju īstenotajiem projektiem.</w:t>
      </w:r>
    </w:p>
    <w:p w14:paraId="31E67257"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t>Apkopojot iesniedzēju sniegto informāciju, tika secināts: - vairāki no biedrības apstiprinātajiem projektiem netika realizēti finanšu trūkuma dēļ. Projekta realizētāji nespēja nodrošināt bankas pieprasītās ķīlas apjomu vai arī bankas nebija ieinteresētas finansēt maza apjoma projektu; - tika novērota tendence - LEADER publiskā finansējuma apguves aizkavēšana. Iesniedzēji, kuriem tika apstiprināti projekti, novilcināja realizācijas uzsākšanu un pēc maksimāli atļaujā īstenošanas termiņa projektu atsauca.</w:t>
      </w:r>
    </w:p>
    <w:p w14:paraId="70BD3996"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t>Izvērtējot konkursa kārtas, kurā viena no rīcībām ir vietējo produktu attīstīšana, tika secināts, ka uzņēmēju ieinteresētība produktu pārstrādes attīstībai bijusi salīdzinoša zema un iesniegto pieteikumu skaits neliels.</w:t>
      </w:r>
    </w:p>
    <w:p w14:paraId="2657225C"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t>Projektu iesniedzēju aktivitāti ir ietekmējušas arī globālas problēmas – Covid-19 pandēmijas izraisītā krīze un šobrīd kara darbība Ukrainā rada neprognozējamas cenu svārstības, ietekmē apstiprināto projektu dzīvotspēju un potenciālo projektu iesniedzēju vēlmi uzsākt uzņēmējdarbību vai īstenot vietējās iniciatīvas sabiedriskajam labumam.</w:t>
      </w:r>
    </w:p>
    <w:p w14:paraId="77CDE86E"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lastRenderedPageBreak/>
        <w:t>VRG darbība – semināri, komunikācija, projektu kārtas, konsultācijas, būtiski sekmēja sabiedriski aktīvo tobrīd dažādo administratīvo teritoriju (pašvaldību) VRG iedzīvotāju, viedokļu līderu komunikāciju un sadarbību, kas rezultējās ilgtspējīgu projekta ideju ģenerēšanā, iniciēšanā un īstenošanā.</w:t>
      </w:r>
    </w:p>
    <w:p w14:paraId="315AA8F7" w14:textId="77777777" w:rsidR="003D72F7" w:rsidRPr="00684DEB" w:rsidRDefault="003D72F7">
      <w:pPr>
        <w:numPr>
          <w:ilvl w:val="0"/>
          <w:numId w:val="24"/>
        </w:numPr>
        <w:jc w:val="both"/>
        <w:rPr>
          <w:rFonts w:ascii="Calibri Light" w:hAnsi="Calibri Light" w:cs="Calibri Light"/>
        </w:rPr>
      </w:pPr>
      <w:r w:rsidRPr="00684DEB">
        <w:rPr>
          <w:rFonts w:ascii="Calibri Light" w:hAnsi="Calibri Light" w:cs="Calibri Light"/>
        </w:rPr>
        <w:t>VRG izveidojusies kā platforma/forums nevalstisko, ne pašvaldību organizāciju darbam.</w:t>
      </w:r>
    </w:p>
    <w:p w14:paraId="7E10DFDF" w14:textId="77777777" w:rsidR="003D72F7" w:rsidRPr="00684DEB" w:rsidRDefault="003D72F7" w:rsidP="003D72F7">
      <w:pPr>
        <w:jc w:val="both"/>
        <w:rPr>
          <w:rFonts w:ascii="Calibri Light" w:hAnsi="Calibri Light" w:cs="Calibri Light"/>
        </w:rPr>
      </w:pPr>
    </w:p>
    <w:p w14:paraId="2F9C26D1" w14:textId="36ADCD8C" w:rsidR="003D72F7" w:rsidRPr="00684DEB" w:rsidRDefault="003D72F7" w:rsidP="003D72F7">
      <w:pPr>
        <w:jc w:val="both"/>
        <w:rPr>
          <w:rFonts w:ascii="Calibri Light" w:hAnsi="Calibri Light" w:cs="Calibri Light"/>
        </w:rPr>
      </w:pPr>
      <w:r w:rsidRPr="00684DEB">
        <w:rPr>
          <w:rFonts w:ascii="Calibri Light" w:hAnsi="Calibri Light" w:cs="Calibri Light"/>
        </w:rPr>
        <w:t>Priekšlikumi</w:t>
      </w:r>
    </w:p>
    <w:p w14:paraId="1489F80B"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 xml:space="preserve">Turpināt virzīties uz biedrības ilgtermiņa vīzijas sasniegšanu – “Visu vecumu ļaudīm laukos un mazpilsētās ir ko darīt. Visiem ir pieejama cienīga izglītība, darbs, kultūra un atpūta.” Vīzijai kā simbolu esam izvēlējušies biti tās darbīguma, kolektīvisma un vides prasību dēļ. “Bites no Salacas līdz Rūjai” būs mūs vīzija arī nākošajā plānošanas periodā. </w:t>
      </w:r>
    </w:p>
    <w:p w14:paraId="0BFD88DA"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Īstenojot LEADER projektu konkursus, veicināt bioloģiskās lauksaimniecības un lauksaimniecības produktu pārstrādes attīstību un uzņēmējdarbības aktivizēšanos novados.</w:t>
      </w:r>
    </w:p>
    <w:p w14:paraId="1877D848"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Nākošajā plānošanas periodā rosināt atbalsta intensitātes procentus diferencēt, piemēram, 60% atbalsta intensitāte</w:t>
      </w:r>
    </w:p>
    <w:p w14:paraId="48B107C4"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uzņēmējdarbībai(pakalpojumi un ražošana), 80% - vietējo produktu pārstrādei.</w:t>
      </w:r>
    </w:p>
    <w:p w14:paraId="4A83BA3A"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Jaunajos vērtēšanas kritērijos iekļaut papildus vērtējumu par inovatīvu, vides saudzējošu mērķu iekļaušanu projektā.</w:t>
      </w:r>
    </w:p>
    <w:p w14:paraId="3A8C1C9C"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Veicināt starpteritoriālā projekta “Reģiona finanses reģiona uzņēmējdarbībai” (RFRU) mērķa sasniegšanu krājaizdevumu sabiedrības veidošanai, kas varētu būt viens no finanšu avotiem nākotnes projektu īstenošanai.</w:t>
      </w:r>
    </w:p>
    <w:p w14:paraId="2C3268D6"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Iesaistīt VRG teritorijā dzīvojošos iedzīvotājus – potenciālos projektu iesniedzējus - VRG plānošanas dokumentu izstrādē.</w:t>
      </w:r>
    </w:p>
    <w:p w14:paraId="24EC9D41"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Uzklausīt VRG pārstāvju (iedzīvotāju) viedokli par projektu iesniegšanas procesu, kritēriju pilnveidošanu (vienkāršošanu) ar nolūku vairot pieteikumu skaitu un potenciālo projektu iesniedzēju ieinteresētību dalībai izsludināmajās kārtās.</w:t>
      </w:r>
    </w:p>
    <w:p w14:paraId="24599358" w14:textId="77777777" w:rsidR="003D72F7" w:rsidRPr="00684DEB" w:rsidRDefault="003D72F7">
      <w:pPr>
        <w:numPr>
          <w:ilvl w:val="0"/>
          <w:numId w:val="25"/>
        </w:numPr>
        <w:jc w:val="both"/>
        <w:rPr>
          <w:rFonts w:ascii="Calibri Light" w:hAnsi="Calibri Light" w:cs="Calibri Light"/>
        </w:rPr>
      </w:pPr>
      <w:r w:rsidRPr="00684DEB">
        <w:rPr>
          <w:rFonts w:ascii="Calibri Light" w:hAnsi="Calibri Light" w:cs="Calibri Light"/>
        </w:rPr>
        <w:t>Palielināt konsultēšanas darba apjomu potenciālajiem projekta iesniedzējiem, atvēlot papildus konsultēšanas stundas, informatīvo materiālu sagatavošanai un semināru organizēšanai atvērtās kārtas laikā.</w:t>
      </w:r>
    </w:p>
    <w:p w14:paraId="1B764A72" w14:textId="77777777" w:rsidR="003D72F7" w:rsidRPr="00684DEB" w:rsidRDefault="003D72F7" w:rsidP="003D72F7">
      <w:pPr>
        <w:jc w:val="both"/>
        <w:rPr>
          <w:rFonts w:ascii="Calibri Light" w:hAnsi="Calibri Light" w:cs="Calibri Light"/>
        </w:rPr>
      </w:pPr>
    </w:p>
    <w:p w14:paraId="2412C917" w14:textId="77777777" w:rsidR="003D72F7" w:rsidRPr="00684DEB" w:rsidRDefault="003D72F7" w:rsidP="003D72F7">
      <w:pPr>
        <w:jc w:val="both"/>
        <w:rPr>
          <w:rFonts w:ascii="Calibri Light" w:hAnsi="Calibri Light" w:cs="Calibri Light"/>
        </w:rPr>
      </w:pPr>
    </w:p>
    <w:p w14:paraId="7FB92A61" w14:textId="77777777" w:rsidR="003D72F7" w:rsidRPr="00684DEB" w:rsidRDefault="003D72F7" w:rsidP="003D72F7">
      <w:pPr>
        <w:jc w:val="both"/>
        <w:rPr>
          <w:rFonts w:ascii="Calibri Light" w:hAnsi="Calibri Light" w:cs="Calibri Light"/>
        </w:rPr>
      </w:pPr>
    </w:p>
    <w:p w14:paraId="7D9BBFD3" w14:textId="77777777" w:rsidR="003D72F7" w:rsidRPr="00684DEB" w:rsidRDefault="003D72F7" w:rsidP="003D72F7">
      <w:pPr>
        <w:jc w:val="both"/>
        <w:rPr>
          <w:rFonts w:ascii="Calibri Light" w:hAnsi="Calibri Light" w:cs="Calibri Light"/>
        </w:rPr>
      </w:pPr>
    </w:p>
    <w:p w14:paraId="5B1AF3C4" w14:textId="77777777" w:rsidR="003D72F7" w:rsidRPr="00684DEB" w:rsidRDefault="003D72F7" w:rsidP="003D72F7">
      <w:pPr>
        <w:jc w:val="both"/>
        <w:rPr>
          <w:rFonts w:ascii="Calibri Light" w:hAnsi="Calibri Light" w:cs="Calibri Light"/>
        </w:rPr>
      </w:pPr>
    </w:p>
    <w:p w14:paraId="3406989F" w14:textId="77777777" w:rsidR="003D72F7" w:rsidRPr="00684DEB" w:rsidRDefault="003D72F7" w:rsidP="003D72F7">
      <w:pPr>
        <w:jc w:val="both"/>
        <w:rPr>
          <w:rFonts w:ascii="Calibri Light" w:hAnsi="Calibri Light" w:cs="Calibri Light"/>
        </w:rPr>
      </w:pPr>
    </w:p>
    <w:p w14:paraId="667106F0" w14:textId="77777777" w:rsidR="003D72F7" w:rsidRPr="00684DEB" w:rsidRDefault="003D72F7" w:rsidP="003D72F7">
      <w:pPr>
        <w:jc w:val="both"/>
        <w:rPr>
          <w:rFonts w:ascii="Calibri Light" w:hAnsi="Calibri Light" w:cs="Calibri Light"/>
        </w:rPr>
      </w:pPr>
    </w:p>
    <w:p w14:paraId="637473FE" w14:textId="77777777" w:rsidR="00711092" w:rsidRPr="00684DEB" w:rsidRDefault="00711092" w:rsidP="003D72F7">
      <w:pPr>
        <w:jc w:val="both"/>
        <w:rPr>
          <w:rFonts w:ascii="Calibri Light" w:hAnsi="Calibri Light" w:cs="Calibri Light"/>
        </w:rPr>
        <w:sectPr w:rsidR="00711092" w:rsidRPr="00684DEB" w:rsidSect="00A52D5A">
          <w:pgSz w:w="11900" w:h="16840"/>
          <w:pgMar w:top="1440" w:right="1440" w:bottom="1440" w:left="1440" w:header="720" w:footer="720" w:gutter="0"/>
          <w:cols w:space="720"/>
          <w:titlePg/>
          <w:docGrid w:linePitch="326"/>
        </w:sectPr>
      </w:pPr>
    </w:p>
    <w:p w14:paraId="4512A76B" w14:textId="1A1C19A5" w:rsidR="003D72F7" w:rsidRPr="00684DEB" w:rsidRDefault="00711092" w:rsidP="00B83244">
      <w:pPr>
        <w:pStyle w:val="Heading1"/>
        <w:numPr>
          <w:ilvl w:val="0"/>
          <w:numId w:val="0"/>
        </w:numPr>
        <w:ind w:left="432"/>
        <w:jc w:val="right"/>
        <w:rPr>
          <w:rFonts w:cs="Calibri Light"/>
        </w:rPr>
      </w:pPr>
      <w:bookmarkStart w:id="245" w:name="_Toc145503836"/>
      <w:bookmarkStart w:id="246" w:name="_Toc146222760"/>
      <w:bookmarkStart w:id="247" w:name="_Toc147864631"/>
      <w:r w:rsidRPr="00684DEB">
        <w:rPr>
          <w:rFonts w:cs="Calibri Light"/>
        </w:rPr>
        <w:lastRenderedPageBreak/>
        <w:t>3.PIELIKUMS</w:t>
      </w:r>
      <w:bookmarkEnd w:id="245"/>
      <w:bookmarkEnd w:id="246"/>
      <w:bookmarkEnd w:id="247"/>
    </w:p>
    <w:p w14:paraId="745C212F" w14:textId="03E23D4B" w:rsidR="00CF1E52" w:rsidRPr="00684DEB" w:rsidRDefault="4E66D185" w:rsidP="00CF1E52">
      <w:pPr>
        <w:rPr>
          <w:rFonts w:ascii="Calibri Light" w:hAnsi="Calibri Light" w:cs="Calibri Light"/>
          <w:sz w:val="20"/>
          <w:szCs w:val="20"/>
        </w:rPr>
      </w:pPr>
      <w:r w:rsidRPr="00684DEB">
        <w:rPr>
          <w:rFonts w:ascii="Calibri Light" w:hAnsi="Calibri Light" w:cs="Calibri Light"/>
          <w:sz w:val="20"/>
          <w:szCs w:val="20"/>
        </w:rPr>
        <w:t>Pakalpojumu pieejamība VRG teritorijā</w:t>
      </w:r>
      <w:r w:rsidR="00192B2F" w:rsidRPr="00684DEB">
        <w:rPr>
          <w:rStyle w:val="FootnoteReference"/>
          <w:rFonts w:ascii="Calibri Light" w:hAnsi="Calibri Light" w:cs="Calibri Light"/>
          <w:sz w:val="20"/>
          <w:szCs w:val="20"/>
        </w:rPr>
        <w:footnoteReference w:id="100"/>
      </w:r>
    </w:p>
    <w:tbl>
      <w:tblPr>
        <w:tblpPr w:leftFromText="180" w:rightFromText="180" w:vertAnchor="text" w:tblpY="1"/>
        <w:tblOverlap w:val="never"/>
        <w:tblW w:w="12617" w:type="dxa"/>
        <w:tblLayout w:type="fixed"/>
        <w:tblLook w:val="04A0" w:firstRow="1" w:lastRow="0" w:firstColumn="1" w:lastColumn="0" w:noHBand="0" w:noVBand="1"/>
      </w:tblPr>
      <w:tblGrid>
        <w:gridCol w:w="1701"/>
        <w:gridCol w:w="426"/>
        <w:gridCol w:w="401"/>
        <w:gridCol w:w="401"/>
        <w:gridCol w:w="401"/>
        <w:gridCol w:w="401"/>
        <w:gridCol w:w="401"/>
        <w:gridCol w:w="401"/>
        <w:gridCol w:w="401"/>
        <w:gridCol w:w="435"/>
        <w:gridCol w:w="18"/>
        <w:gridCol w:w="349"/>
        <w:gridCol w:w="401"/>
        <w:gridCol w:w="401"/>
        <w:gridCol w:w="401"/>
        <w:gridCol w:w="401"/>
        <w:gridCol w:w="439"/>
        <w:gridCol w:w="18"/>
        <w:gridCol w:w="345"/>
        <w:gridCol w:w="401"/>
        <w:gridCol w:w="401"/>
        <w:gridCol w:w="401"/>
        <w:gridCol w:w="11"/>
        <w:gridCol w:w="390"/>
        <w:gridCol w:w="401"/>
        <w:gridCol w:w="467"/>
        <w:gridCol w:w="18"/>
        <w:gridCol w:w="317"/>
        <w:gridCol w:w="401"/>
        <w:gridCol w:w="401"/>
        <w:gridCol w:w="401"/>
        <w:gridCol w:w="465"/>
      </w:tblGrid>
      <w:tr w:rsidR="00711092" w:rsidRPr="00684DEB" w14:paraId="499CE095" w14:textId="77777777" w:rsidTr="002E7028">
        <w:trPr>
          <w:trHeight w:val="1320"/>
          <w:tblHeader/>
        </w:trPr>
        <w:tc>
          <w:tcPr>
            <w:tcW w:w="1701" w:type="dxa"/>
            <w:vMerge w:val="restart"/>
            <w:tcBorders>
              <w:top w:val="single" w:sz="4" w:space="0" w:color="auto"/>
              <w:left w:val="single" w:sz="4" w:space="0" w:color="auto"/>
              <w:right w:val="single" w:sz="4" w:space="0" w:color="auto"/>
            </w:tcBorders>
            <w:shd w:val="clear" w:color="auto" w:fill="auto"/>
            <w:tcMar>
              <w:left w:w="57" w:type="dxa"/>
              <w:right w:w="57" w:type="dxa"/>
            </w:tcMar>
            <w:vAlign w:val="center"/>
            <w:hideMark/>
          </w:tcPr>
          <w:p w14:paraId="50B17F2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26" w:type="dxa"/>
            <w:vMerge w:val="restart"/>
            <w:tcBorders>
              <w:top w:val="single" w:sz="4" w:space="0" w:color="auto"/>
              <w:left w:val="single" w:sz="4" w:space="0" w:color="auto"/>
              <w:right w:val="single" w:sz="4" w:space="0" w:color="auto"/>
            </w:tcBorders>
            <w:shd w:val="clear" w:color="auto" w:fill="E74BA0"/>
            <w:textDirection w:val="btLr"/>
            <w:vAlign w:val="center"/>
          </w:tcPr>
          <w:p w14:paraId="4468D75C" w14:textId="77777777" w:rsidR="00711092" w:rsidRPr="00684DEB" w:rsidRDefault="00711092" w:rsidP="002E7028">
            <w:pPr>
              <w:ind w:left="113" w:right="113"/>
              <w:jc w:val="center"/>
              <w:rPr>
                <w:rFonts w:ascii="Calibri Light" w:hAnsi="Calibri Light" w:cs="Calibri Light"/>
                <w:color w:val="000000"/>
                <w:sz w:val="18"/>
                <w:szCs w:val="18"/>
              </w:rPr>
            </w:pPr>
            <w:r w:rsidRPr="00684DEB">
              <w:rPr>
                <w:rFonts w:ascii="Calibri Light" w:hAnsi="Calibri Light" w:cs="Calibri Light"/>
                <w:color w:val="000000"/>
                <w:sz w:val="18"/>
                <w:szCs w:val="18"/>
              </w:rPr>
              <w:t>Valmiera (22971)</w:t>
            </w:r>
          </w:p>
        </w:tc>
        <w:tc>
          <w:tcPr>
            <w:tcW w:w="3260" w:type="dxa"/>
            <w:gridSpan w:val="9"/>
            <w:tcBorders>
              <w:top w:val="single" w:sz="4" w:space="0" w:color="auto"/>
              <w:left w:val="nil"/>
              <w:bottom w:val="single" w:sz="4" w:space="0" w:color="auto"/>
              <w:right w:val="single" w:sz="4" w:space="0" w:color="000000"/>
            </w:tcBorders>
            <w:shd w:val="clear" w:color="auto" w:fill="auto"/>
            <w:tcMar>
              <w:left w:w="57" w:type="dxa"/>
              <w:right w:w="57" w:type="dxa"/>
            </w:tcMar>
            <w:vAlign w:val="center"/>
            <w:hideMark/>
          </w:tcPr>
          <w:p w14:paraId="051AC17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Burtnieku apvienība</w:t>
            </w:r>
          </w:p>
          <w:p w14:paraId="6E7D7C7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(7410)</w:t>
            </w:r>
          </w:p>
        </w:tc>
        <w:tc>
          <w:tcPr>
            <w:tcW w:w="2410" w:type="dxa"/>
            <w:gridSpan w:val="7"/>
            <w:tcBorders>
              <w:top w:val="single" w:sz="4" w:space="0" w:color="auto"/>
              <w:left w:val="nil"/>
              <w:bottom w:val="single" w:sz="4" w:space="0" w:color="auto"/>
              <w:right w:val="single" w:sz="4" w:space="0" w:color="000000"/>
            </w:tcBorders>
            <w:shd w:val="clear" w:color="auto" w:fill="auto"/>
            <w:tcMar>
              <w:left w:w="57" w:type="dxa"/>
              <w:right w:w="57" w:type="dxa"/>
            </w:tcMar>
            <w:vAlign w:val="center"/>
            <w:hideMark/>
          </w:tcPr>
          <w:p w14:paraId="5F1C2FC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Kocēnu apvienība</w:t>
            </w:r>
          </w:p>
          <w:p w14:paraId="5761C3A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(5776)</w:t>
            </w:r>
          </w:p>
        </w:tc>
        <w:tc>
          <w:tcPr>
            <w:tcW w:w="1559" w:type="dxa"/>
            <w:gridSpan w:val="5"/>
            <w:tcBorders>
              <w:top w:val="single" w:sz="4" w:space="0" w:color="auto"/>
              <w:left w:val="nil"/>
              <w:bottom w:val="single" w:sz="4" w:space="0" w:color="auto"/>
              <w:right w:val="single" w:sz="4" w:space="0" w:color="000000"/>
            </w:tcBorders>
            <w:shd w:val="clear" w:color="auto" w:fill="auto"/>
            <w:tcMar>
              <w:left w:w="57" w:type="dxa"/>
              <w:right w:w="57" w:type="dxa"/>
            </w:tcMar>
            <w:vAlign w:val="center"/>
            <w:hideMark/>
          </w:tcPr>
          <w:p w14:paraId="5C9AC54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Mazsalacas apvienība</w:t>
            </w:r>
          </w:p>
          <w:p w14:paraId="388E8A0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(2867)</w:t>
            </w:r>
          </w:p>
        </w:tc>
        <w:tc>
          <w:tcPr>
            <w:tcW w:w="1276" w:type="dxa"/>
            <w:gridSpan w:val="4"/>
            <w:tcBorders>
              <w:top w:val="single" w:sz="4" w:space="0" w:color="auto"/>
              <w:left w:val="nil"/>
              <w:bottom w:val="single" w:sz="4" w:space="0" w:color="auto"/>
              <w:right w:val="single" w:sz="4" w:space="0" w:color="000000"/>
            </w:tcBorders>
            <w:shd w:val="clear" w:color="auto" w:fill="auto"/>
            <w:tcMar>
              <w:left w:w="57" w:type="dxa"/>
              <w:right w:w="57" w:type="dxa"/>
            </w:tcMar>
            <w:vAlign w:val="center"/>
            <w:hideMark/>
          </w:tcPr>
          <w:p w14:paraId="4F51536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Naukšēnu apvienība</w:t>
            </w:r>
          </w:p>
          <w:p w14:paraId="7DFA819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(1689)</w:t>
            </w:r>
          </w:p>
        </w:tc>
        <w:tc>
          <w:tcPr>
            <w:tcW w:w="1985" w:type="dxa"/>
            <w:gridSpan w:val="5"/>
            <w:tcBorders>
              <w:top w:val="single" w:sz="4" w:space="0" w:color="auto"/>
              <w:left w:val="nil"/>
              <w:bottom w:val="single" w:sz="4" w:space="0" w:color="auto"/>
              <w:right w:val="single" w:sz="4" w:space="0" w:color="auto"/>
            </w:tcBorders>
            <w:shd w:val="clear" w:color="auto" w:fill="auto"/>
            <w:tcMar>
              <w:left w:w="57" w:type="dxa"/>
              <w:right w:w="57" w:type="dxa"/>
            </w:tcMar>
            <w:vAlign w:val="center"/>
            <w:hideMark/>
          </w:tcPr>
          <w:p w14:paraId="0E4A8DD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Rūjienas apvienība</w:t>
            </w:r>
          </w:p>
          <w:p w14:paraId="5D315BD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(4817)</w:t>
            </w:r>
          </w:p>
        </w:tc>
      </w:tr>
      <w:tr w:rsidR="00711092" w:rsidRPr="00684DEB" w14:paraId="622745A7" w14:textId="77777777" w:rsidTr="002E7028">
        <w:trPr>
          <w:trHeight w:val="1356"/>
          <w:tblHeader/>
        </w:trPr>
        <w:tc>
          <w:tcPr>
            <w:tcW w:w="1701" w:type="dxa"/>
            <w:vMerge/>
            <w:tcBorders>
              <w:left w:val="single" w:sz="4" w:space="0" w:color="auto"/>
              <w:bottom w:val="single" w:sz="4" w:space="0" w:color="auto"/>
              <w:right w:val="single" w:sz="4" w:space="0" w:color="auto"/>
            </w:tcBorders>
            <w:tcMar>
              <w:left w:w="57" w:type="dxa"/>
              <w:right w:w="57" w:type="dxa"/>
            </w:tcMar>
            <w:vAlign w:val="center"/>
            <w:hideMark/>
          </w:tcPr>
          <w:p w14:paraId="226084AE" w14:textId="77777777" w:rsidR="00711092" w:rsidRPr="00684DEB" w:rsidRDefault="00711092" w:rsidP="002E7028">
            <w:pPr>
              <w:rPr>
                <w:rFonts w:ascii="Calibri Light" w:hAnsi="Calibri Light" w:cs="Calibri Light"/>
                <w:color w:val="000000"/>
                <w:sz w:val="18"/>
                <w:szCs w:val="18"/>
              </w:rPr>
            </w:pPr>
          </w:p>
        </w:tc>
        <w:tc>
          <w:tcPr>
            <w:tcW w:w="426" w:type="dxa"/>
            <w:vMerge/>
            <w:tcBorders>
              <w:left w:val="single" w:sz="4" w:space="0" w:color="auto"/>
              <w:bottom w:val="single" w:sz="4" w:space="0" w:color="auto"/>
              <w:right w:val="single" w:sz="4" w:space="0" w:color="auto"/>
            </w:tcBorders>
            <w:shd w:val="clear" w:color="auto" w:fill="E74BA0"/>
            <w:vAlign w:val="center"/>
          </w:tcPr>
          <w:p w14:paraId="6BCEC4CD" w14:textId="77777777" w:rsidR="00711092" w:rsidRPr="00684DEB" w:rsidRDefault="00711092" w:rsidP="002E7028">
            <w:pPr>
              <w:rPr>
                <w:rFonts w:ascii="Calibri Light" w:hAnsi="Calibri Light" w:cs="Calibri Light"/>
                <w:color w:val="000000"/>
                <w:sz w:val="18"/>
                <w:szCs w:val="18"/>
              </w:rPr>
            </w:pPr>
          </w:p>
        </w:tc>
        <w:tc>
          <w:tcPr>
            <w:tcW w:w="401" w:type="dxa"/>
            <w:tcBorders>
              <w:top w:val="nil"/>
              <w:left w:val="nil"/>
              <w:bottom w:val="single" w:sz="4" w:space="0" w:color="auto"/>
              <w:right w:val="single" w:sz="4" w:space="0" w:color="auto"/>
            </w:tcBorders>
            <w:shd w:val="clear" w:color="auto" w:fill="ED8749"/>
            <w:tcMar>
              <w:left w:w="57" w:type="dxa"/>
              <w:right w:w="57" w:type="dxa"/>
            </w:tcMar>
            <w:textDirection w:val="btLr"/>
            <w:vAlign w:val="center"/>
            <w:hideMark/>
          </w:tcPr>
          <w:p w14:paraId="7660D22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shd w:val="clear" w:color="auto" w:fill="ED8749"/>
              </w:rPr>
              <w:t>Burtniek</w:t>
            </w:r>
            <w:r w:rsidRPr="00684DEB">
              <w:rPr>
                <w:rFonts w:ascii="Calibri Light" w:hAnsi="Calibri Light" w:cs="Calibri Light"/>
                <w:color w:val="000000"/>
                <w:sz w:val="18"/>
                <w:szCs w:val="18"/>
              </w:rPr>
              <w:t>i (405)</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7B6AE85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Ēvele (134)</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4F618C5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Matīši (432)</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6C52650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Rencēni (468)</w:t>
            </w:r>
          </w:p>
        </w:tc>
        <w:tc>
          <w:tcPr>
            <w:tcW w:w="401" w:type="dxa"/>
            <w:tcBorders>
              <w:top w:val="nil"/>
              <w:left w:val="nil"/>
              <w:bottom w:val="single" w:sz="4" w:space="0" w:color="auto"/>
              <w:right w:val="single" w:sz="4" w:space="0" w:color="auto"/>
            </w:tcBorders>
            <w:shd w:val="clear" w:color="auto" w:fill="auto"/>
            <w:tcMar>
              <w:left w:w="57" w:type="dxa"/>
              <w:right w:w="57" w:type="dxa"/>
            </w:tcMar>
            <w:textDirection w:val="btLr"/>
            <w:vAlign w:val="center"/>
            <w:hideMark/>
          </w:tcPr>
          <w:p w14:paraId="2FFAEC4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Rūpnieki (105)</w:t>
            </w:r>
          </w:p>
        </w:tc>
        <w:tc>
          <w:tcPr>
            <w:tcW w:w="401" w:type="dxa"/>
            <w:tcBorders>
              <w:top w:val="nil"/>
              <w:left w:val="nil"/>
              <w:bottom w:val="single" w:sz="4" w:space="0" w:color="auto"/>
              <w:right w:val="single" w:sz="4" w:space="0" w:color="auto"/>
            </w:tcBorders>
            <w:shd w:val="clear" w:color="auto" w:fill="auto"/>
            <w:tcMar>
              <w:left w:w="57" w:type="dxa"/>
              <w:right w:w="57" w:type="dxa"/>
            </w:tcMar>
            <w:textDirection w:val="btLr"/>
            <w:vAlign w:val="center"/>
            <w:hideMark/>
          </w:tcPr>
          <w:p w14:paraId="484729B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Vanagi (233)</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6D1968F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6"/>
                <w:szCs w:val="16"/>
              </w:rPr>
              <w:t xml:space="preserve">Valmiermuiža 2530 </w:t>
            </w:r>
          </w:p>
        </w:tc>
        <w:tc>
          <w:tcPr>
            <w:tcW w:w="435"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02DBB64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Vecate (154)</w:t>
            </w:r>
          </w:p>
        </w:tc>
        <w:tc>
          <w:tcPr>
            <w:tcW w:w="367" w:type="dxa"/>
            <w:gridSpan w:val="2"/>
            <w:tcBorders>
              <w:top w:val="nil"/>
              <w:left w:val="nil"/>
              <w:bottom w:val="single" w:sz="4" w:space="0" w:color="auto"/>
              <w:right w:val="single" w:sz="4" w:space="0" w:color="auto"/>
            </w:tcBorders>
            <w:shd w:val="clear" w:color="auto" w:fill="ED8749"/>
            <w:tcMar>
              <w:left w:w="57" w:type="dxa"/>
              <w:right w:w="57" w:type="dxa"/>
            </w:tcMar>
            <w:textDirection w:val="btLr"/>
            <w:vAlign w:val="center"/>
            <w:hideMark/>
          </w:tcPr>
          <w:p w14:paraId="41EB80D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Kocēni (1045)</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02BB0F9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Bērzaine (262)</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5D5260B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Dikļi (326)</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3C54F0D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Vaidava (360)</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21A79CC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Zilaiskalns (729)</w:t>
            </w:r>
          </w:p>
        </w:tc>
        <w:tc>
          <w:tcPr>
            <w:tcW w:w="439"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36374F9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Rubene (371)</w:t>
            </w:r>
          </w:p>
        </w:tc>
        <w:tc>
          <w:tcPr>
            <w:tcW w:w="363" w:type="dxa"/>
            <w:gridSpan w:val="2"/>
            <w:tcBorders>
              <w:top w:val="nil"/>
              <w:left w:val="nil"/>
              <w:bottom w:val="single" w:sz="4" w:space="0" w:color="auto"/>
              <w:right w:val="single" w:sz="4" w:space="0" w:color="auto"/>
            </w:tcBorders>
            <w:shd w:val="clear" w:color="auto" w:fill="ED8749"/>
            <w:tcMar>
              <w:left w:w="57" w:type="dxa"/>
              <w:right w:w="57" w:type="dxa"/>
            </w:tcMar>
            <w:textDirection w:val="btLr"/>
            <w:vAlign w:val="center"/>
            <w:hideMark/>
          </w:tcPr>
          <w:p w14:paraId="02F656D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Mazsalaca (1620)</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3F6F166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Ramata (133)</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23BC520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Skaņkalne (221)</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0AA2CB4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Sēļi (106)</w:t>
            </w:r>
          </w:p>
        </w:tc>
        <w:tc>
          <w:tcPr>
            <w:tcW w:w="401" w:type="dxa"/>
            <w:gridSpan w:val="2"/>
            <w:tcBorders>
              <w:top w:val="nil"/>
              <w:left w:val="nil"/>
              <w:bottom w:val="single" w:sz="4" w:space="0" w:color="auto"/>
              <w:right w:val="single" w:sz="4" w:space="0" w:color="auto"/>
            </w:tcBorders>
            <w:shd w:val="clear" w:color="auto" w:fill="ED8749"/>
            <w:tcMar>
              <w:left w:w="57" w:type="dxa"/>
              <w:right w:w="57" w:type="dxa"/>
            </w:tcMar>
            <w:textDirection w:val="btLr"/>
            <w:vAlign w:val="center"/>
            <w:hideMark/>
          </w:tcPr>
          <w:p w14:paraId="225C3CC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Naukšēni (650)</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47937E2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Ķoņi (72)</w:t>
            </w:r>
          </w:p>
        </w:tc>
        <w:tc>
          <w:tcPr>
            <w:tcW w:w="467" w:type="dxa"/>
            <w:tcBorders>
              <w:top w:val="nil"/>
              <w:left w:val="nil"/>
              <w:bottom w:val="single" w:sz="4" w:space="0" w:color="auto"/>
              <w:right w:val="single" w:sz="4" w:space="0" w:color="auto"/>
            </w:tcBorders>
            <w:shd w:val="clear" w:color="auto" w:fill="auto"/>
            <w:tcMar>
              <w:left w:w="57" w:type="dxa"/>
              <w:right w:w="57" w:type="dxa"/>
            </w:tcMar>
            <w:textDirection w:val="btLr"/>
            <w:vAlign w:val="center"/>
            <w:hideMark/>
          </w:tcPr>
          <w:p w14:paraId="005C317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Eriņi (107)</w:t>
            </w:r>
          </w:p>
        </w:tc>
        <w:tc>
          <w:tcPr>
            <w:tcW w:w="335" w:type="dxa"/>
            <w:gridSpan w:val="2"/>
            <w:tcBorders>
              <w:top w:val="nil"/>
              <w:left w:val="nil"/>
              <w:bottom w:val="single" w:sz="4" w:space="0" w:color="auto"/>
              <w:right w:val="single" w:sz="4" w:space="0" w:color="auto"/>
            </w:tcBorders>
            <w:shd w:val="clear" w:color="auto" w:fill="ED8749"/>
            <w:tcMar>
              <w:left w:w="57" w:type="dxa"/>
              <w:right w:w="57" w:type="dxa"/>
            </w:tcMar>
            <w:textDirection w:val="btLr"/>
            <w:vAlign w:val="center"/>
            <w:hideMark/>
          </w:tcPr>
          <w:p w14:paraId="6BE2165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Rūjiena (2916)</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5B7EFFD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Ipiķi (89)</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322997E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Jeri (376)</w:t>
            </w:r>
          </w:p>
        </w:tc>
        <w:tc>
          <w:tcPr>
            <w:tcW w:w="401"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00B42BC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Lode (159)</w:t>
            </w:r>
          </w:p>
        </w:tc>
        <w:tc>
          <w:tcPr>
            <w:tcW w:w="465" w:type="dxa"/>
            <w:tcBorders>
              <w:top w:val="nil"/>
              <w:left w:val="nil"/>
              <w:bottom w:val="single" w:sz="4" w:space="0" w:color="auto"/>
              <w:right w:val="single" w:sz="4" w:space="0" w:color="auto"/>
            </w:tcBorders>
            <w:shd w:val="clear" w:color="auto" w:fill="C9CF49"/>
            <w:tcMar>
              <w:left w:w="57" w:type="dxa"/>
              <w:right w:w="57" w:type="dxa"/>
            </w:tcMar>
            <w:textDirection w:val="btLr"/>
            <w:vAlign w:val="center"/>
            <w:hideMark/>
          </w:tcPr>
          <w:p w14:paraId="1AFFCB4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Vilpulka (163)</w:t>
            </w:r>
          </w:p>
        </w:tc>
      </w:tr>
      <w:tr w:rsidR="00711092" w:rsidRPr="00684DEB" w14:paraId="3D644BE1"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17A8069A"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Apvienību pārvalde</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412058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26B061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D5E92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F5EC24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151003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81AAD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885210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64FDDB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FA3BE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AD804A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C36387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209B2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EDC97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555C17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5EB4AF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EA7DF0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245F6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6C7A9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A79E9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07CC9D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594BD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C09E6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88A6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5B523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D6D708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A82CA9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A25A0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0DAA5F72" w14:textId="77777777" w:rsidTr="002E7028">
        <w:trPr>
          <w:trHeight w:val="576"/>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4BBFDD51"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Klientu apkalpošanas centrs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A9A3974" w14:textId="77777777" w:rsidR="00711092" w:rsidRPr="00684DEB" w:rsidRDefault="00711092" w:rsidP="002E7028">
            <w:pPr>
              <w:jc w:val="center"/>
              <w:rPr>
                <w:rFonts w:ascii="Calibri Light" w:hAnsi="Calibri Light" w:cs="Calibri Light"/>
                <w:color w:val="000000"/>
                <w:sz w:val="18"/>
                <w:szCs w:val="18"/>
              </w:rPr>
            </w:pP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9AE67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8930F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828284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9D2C1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B240F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872CA7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CE6B2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7F0D5C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456E9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BB034A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1B5E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0D203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1998CA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B60F7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57BA9B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2B6DE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1244A9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84ED04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9A42C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00FBF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7D063D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92353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0FAB0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8224DD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7121B4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CAE817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17D8362E" w14:textId="77777777" w:rsidTr="002E7028">
        <w:trPr>
          <w:trHeight w:val="576"/>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5C1C5362"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Sabiedriskais transports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5B7AE9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2B0D3F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C02B5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4B20B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33C9B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9CEC0F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BCD4F6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6CA29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8A6A29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BB97BD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D0A4E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53C5F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8DE01C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F6E47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5A88E4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668E0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F63C61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B40E0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8A943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65810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F1432B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EAD81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70F85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8F429D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9F5660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582DB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DE225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r>
      <w:tr w:rsidR="00711092" w:rsidRPr="00684DEB" w14:paraId="0F12BBD2"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5CA33CA1"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Pirmsskolas izglītība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D59D5F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731B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E5BC0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46C159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18423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5459A5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3DAE4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54A58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95DFE0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5E8682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FEF9C4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4BCF1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53DFF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C425A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E55B8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1F5E89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E7F34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A6D5E6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CAC32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AD68B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96FB2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2D529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C5713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5965F4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4D29F2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3186D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A0FE6B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28ADEB76"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5CBC29C0"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Pamata izglītība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99A890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886FEE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DED89F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CD3468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44F1D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FDE42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265DF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CF0D17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DA05CD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161D5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771454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F7BECD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038EBF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2C114A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44163A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986DC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1B87E6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D5184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11D2E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D4EA1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C247B9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EA5716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BFB218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C43087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2A8D32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B9B79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C4103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59C98652" w14:textId="77777777" w:rsidTr="002E7028">
        <w:trPr>
          <w:trHeight w:val="345"/>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332EE888"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Vidējā izglītība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9B7B0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CCAA7C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5939C5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E28D8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05C438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E97FA9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76786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F6150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991B94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7DF62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58AE0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A18178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94C8F7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28526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AEEC7B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56F653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8B6E6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91794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89B661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A997D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31FDA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DBAEA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7C81A1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9E50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E75D9E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358F2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C14D9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6D9FCB59" w14:textId="77777777" w:rsidTr="002E7028">
        <w:trPr>
          <w:trHeight w:val="345"/>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332DF1E"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Profesionālā izglītība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1A647E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20759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F4C805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4E3886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7F5B81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8A4BCF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2F27C2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B91493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B1CE0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395AE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61158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983AC2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B6FC1A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9654F7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EA6E86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2F165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787CF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5EF18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640A0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E092E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17110F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9A3EA0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0551D5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52E7C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91682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C54500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98E92B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0A477278" w14:textId="77777777" w:rsidTr="002E7028">
        <w:trPr>
          <w:trHeight w:val="345"/>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649172F"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Augstākā izglītība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0B37A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26393E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2DFDA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67D4D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5E182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D138E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F81D51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D9541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7ABFD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E1E15F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3C5D9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DE8B8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D9B533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D4666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1688BC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2C62FF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82B3A8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71031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8F7B9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85369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8BCD1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D47D8D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855FEF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22AA7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AF33AB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1FD53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042B5D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700FFF4A" w14:textId="77777777" w:rsidTr="002E7028">
        <w:trPr>
          <w:trHeight w:val="576"/>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71FF2C40"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Mūžizglītība, Pieaugušo izglītība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551781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796A0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E4FCD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0C562D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6E563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EE7EB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80A45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2DD11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8BA076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BB349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FDE535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2FDE1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A67D5A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7C0B1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C307C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E0EA95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829FE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53E51F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2DA544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CE01DC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CE444E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33F5F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6FA00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55A24B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3EB4C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AB0B2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AD748C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66056B9F"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30C1A388"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Jauniešu centrs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FAB769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F1650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BEC10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FEDA9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14B88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F825F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1D5C93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195950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282269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60F904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1DCAD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7FB103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5A9E8B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51B36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35C917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14495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1D077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7B3573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249DD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5C6F214" w14:textId="77777777" w:rsidR="00711092" w:rsidRPr="00684DEB" w:rsidRDefault="00711092" w:rsidP="002E7028">
            <w:pPr>
              <w:jc w:val="center"/>
              <w:rPr>
                <w:rFonts w:ascii="Calibri Light" w:hAnsi="Calibri Light" w:cs="Calibri Light"/>
                <w:color w:val="000000"/>
                <w:sz w:val="18"/>
                <w:szCs w:val="18"/>
              </w:rPr>
            </w:pP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41C7F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A18C1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878EF8" w14:textId="77777777" w:rsidR="00711092" w:rsidRPr="00684DEB" w:rsidRDefault="00711092" w:rsidP="002E7028">
            <w:pPr>
              <w:jc w:val="both"/>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84804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3B23B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D665E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10CFE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310BE79A"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78FE9956"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lastRenderedPageBreak/>
              <w:t>Mākslas un / vai mūzikas skola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4D6BA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726F53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998D1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9C613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D9A5A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EB57D8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9E10F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FDBAE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DF834B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0A3F0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218A8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CCF8E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1745EF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86B654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17FAF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04218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87610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BA154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72854C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49939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EAECE6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31567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CF795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06EAB1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0A74D5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D4E688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40CFB2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38C70DC1"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30C0D018"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Sporta skola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FBF7B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05A2C6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65281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9BF72D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A65BD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1DC22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AE792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16BD53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DE9FD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7A6587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9D906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EB95C7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1E138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4E0267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62F955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A801D3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EDAA4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A999A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478F9F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01AE94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37318A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184FDA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602F0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9C648F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6E9330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B572F1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AB765B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4D16FA72"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476775E3"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Sporta komplekss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72257F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B9551A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A6B6DD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61544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EA0D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409DB6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93227B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42ADE6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A36C2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79511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427A96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9BB9E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379DB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A99A2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8B472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3632A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A414DE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56D46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C1FA82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8271C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853AD1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2353D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546A2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479F89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643AF0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9F3D8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08E3C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713D81BF"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0592C741"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Kultūras nams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AF2AD6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F3295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87235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464786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6B1A0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0D22A8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B6486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10526B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ABC96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25B06E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923CCF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7BEB4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5FE468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E3ADC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78ED99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E3DC94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5F595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F379C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693CE5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5EB90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ED96A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B8DB8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6CAD50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E5B91EF" w14:textId="77777777" w:rsidR="00711092" w:rsidRPr="00684DEB" w:rsidRDefault="00711092" w:rsidP="002E7028">
            <w:pPr>
              <w:jc w:val="center"/>
              <w:rPr>
                <w:rFonts w:ascii="Calibri Light" w:hAnsi="Calibri Light" w:cs="Calibri Light"/>
                <w:color w:val="000000"/>
                <w:sz w:val="18"/>
                <w:szCs w:val="18"/>
              </w:rPr>
            </w:pP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9FA6B9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FE841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D1ECA2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5D6B35CE"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5FA75ED7"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Bibliotēka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2EE51D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C7A3D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4E5420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23C98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F84ED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5F44F9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89D248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8F010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C26FCA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EB7525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9DF560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F45D1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4A4936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8B6970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FCDAB0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0264B0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81973E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806AD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08E9E1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5444E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DE43C9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7F6519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FA4DFA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325D72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BC9F5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8394C6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934108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r>
      <w:tr w:rsidR="00711092" w:rsidRPr="00684DEB" w14:paraId="7F19F9FA"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74FBF82C"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Muzejs / izstāžu zāle</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16CB61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9308E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C8FFE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30EF80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04DB84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0A2405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B8A78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A3085B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286F95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17CD4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2BEF3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386097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271D3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99674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B1CF36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0B1943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8F38C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81F25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03C1CA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24DD7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51A0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87C086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95AB6D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2495F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9A125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BED69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3A6AA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39FD672C"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2297FB4F"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Ģimenes ārsts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B90D98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F68D2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91DAF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8A591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F8806D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07B573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6CEF05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BE80FE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0B5FA6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53850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2327F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2C056E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D32D5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7F56B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2FA5B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1F45C0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67A70F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24DD04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3C5EB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0A059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8568C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110B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1E5E3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4A54C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A2243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53287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145488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r>
      <w:tr w:rsidR="00711092" w:rsidRPr="00684DEB" w14:paraId="5DE32DDF"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496BD8ED"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Slimnīca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96DE30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AC333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36192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A70BCC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06C13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82F00D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E3F47B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CAF16A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045F4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C80E9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E3C07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5B95B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8C147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FA7B9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641F9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1C54C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CEDDC7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C2FB09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95CE1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A104EA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EA53D2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27994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30BED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15395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4550D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3A1AC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222D8C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2D056CED"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6F63AD35"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Zobārstniecība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DF8CB5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9E3AB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3EBA4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7DC43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5DD13D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4F499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C6226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23BF3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6C429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743032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0DDC64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70BEE4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C0EFE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7BFA5F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E4FC28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E6E3A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8B7538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C0B68A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BAEB5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9E3619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24AB4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CBF4E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7EEC4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F3A452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97B538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B3FB5D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62FA62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33190F62" w14:textId="77777777" w:rsidTr="002E7028">
        <w:trPr>
          <w:trHeight w:val="576"/>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44307C44"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Citi medicīniskie pakalpojumi</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31C111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C7CD9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27ACF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F24658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57393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73BD38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2E608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73A9C6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E8FB29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9C38FD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E72196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45464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A6051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21ECB8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73CBE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F61EAB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A75FC5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B5E8699" w14:textId="77777777" w:rsidR="00711092" w:rsidRPr="00684DEB" w:rsidRDefault="00711092" w:rsidP="002E7028">
            <w:pPr>
              <w:jc w:val="center"/>
              <w:rPr>
                <w:rFonts w:ascii="Calibri Light" w:hAnsi="Calibri Light" w:cs="Calibri Light"/>
                <w:color w:val="000000"/>
                <w:sz w:val="18"/>
                <w:szCs w:val="18"/>
              </w:rPr>
            </w:pP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5E721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4D079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429477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EA81DC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28B9BA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0DE7A1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1FF390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73A6AB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71D1E1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16998B4C"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636FFC24"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Sociālo darbinieku pieņemšanas un attālinātās klientu konsultēšanas vietas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28CD3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A56870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487310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16F807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A099F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5407EA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6480DF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54D484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0DB7DF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7BB42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BB5D6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9FB8CB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512C5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1E7E0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FD612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856D8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3C7613A" w14:textId="77777777" w:rsidR="00711092" w:rsidRPr="00684DEB" w:rsidRDefault="00711092" w:rsidP="002E7028">
            <w:pPr>
              <w:jc w:val="center"/>
              <w:rPr>
                <w:rFonts w:ascii="Calibri Light" w:hAnsi="Calibri Light" w:cs="Calibri Light"/>
                <w:color w:val="000000"/>
                <w:sz w:val="18"/>
                <w:szCs w:val="18"/>
              </w:rPr>
            </w:pP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E9ED1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38C73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440917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C18F99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2CDA2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4B99CA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FBC6D9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C5246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812687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53FAB4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 </w:t>
            </w:r>
          </w:p>
        </w:tc>
      </w:tr>
      <w:tr w:rsidR="00711092" w:rsidRPr="00684DEB" w14:paraId="2C0F4E6C" w14:textId="77777777" w:rsidTr="002E7028">
        <w:trPr>
          <w:trHeight w:val="576"/>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1B819C4F"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Dienas, krīžu, atbalsta centri</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65630E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39FF71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AD65AD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C68844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A7C09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E94DD3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F757D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EF1397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36F8E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2F6975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919E3D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14772A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D060A3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BC2DDD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DC620C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E3722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9F9E3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8629A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7F7EA6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CE8D80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B521A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ED8963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08F0E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00E140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7220E2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086CDC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E92428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7FB23AE7" w14:textId="77777777" w:rsidTr="002E7028">
        <w:trPr>
          <w:trHeight w:val="864"/>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6240581A"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Sociālā aprūpe un rehabilitācija institūcijā</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980D99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F28C1F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9A5CC1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89454E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899F4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3B0F2B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5D051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99A1C2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837C0B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DE9FD1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9DFF9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C63273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2E416E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34FCFB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E1A9D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73D02E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AA45BE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E66E23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02543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66A1B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55F4F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8A3969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6D64B5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6164DC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0B2DC6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8BF3B9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B5D91E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6DFCC3E1"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738AABC6"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 xml:space="preserve">Pusceļa māja (dzīvoklis), grupu </w:t>
            </w:r>
            <w:r w:rsidRPr="00684DEB">
              <w:rPr>
                <w:rFonts w:ascii="Calibri Light" w:hAnsi="Calibri Light" w:cs="Calibri Light"/>
                <w:color w:val="000000"/>
                <w:sz w:val="18"/>
                <w:szCs w:val="18"/>
              </w:rPr>
              <w:lastRenderedPageBreak/>
              <w:t>māja, specializētas darbnīcas</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9ECAE8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lastRenderedPageBreak/>
              <w:t>X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7EF9A7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07023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EC7FB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EBC4B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3E5FC9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918067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9BD0CB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49DFAF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B17C7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300DDE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34E171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5D80F2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CCAA13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49878F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865E42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7EEF4D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5332D1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5702B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010C58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E76C71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DC0077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AEBE2E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66BD2D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1845AA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D9746CA"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F835FB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r w:rsidR="00711092" w:rsidRPr="00684DEB" w14:paraId="3E4BCED3" w14:textId="77777777" w:rsidTr="002E7028">
        <w:trPr>
          <w:trHeight w:val="288"/>
        </w:trPr>
        <w:tc>
          <w:tcPr>
            <w:tcW w:w="1701" w:type="dxa"/>
            <w:tcBorders>
              <w:top w:val="nil"/>
              <w:left w:val="single" w:sz="4" w:space="0" w:color="auto"/>
              <w:bottom w:val="single" w:sz="4" w:space="0" w:color="auto"/>
              <w:right w:val="single" w:sz="4" w:space="0" w:color="auto"/>
            </w:tcBorders>
            <w:shd w:val="clear" w:color="auto" w:fill="auto"/>
            <w:tcMar>
              <w:left w:w="57" w:type="dxa"/>
              <w:right w:w="57" w:type="dxa"/>
            </w:tcMar>
            <w:vAlign w:val="center"/>
            <w:hideMark/>
          </w:tcPr>
          <w:p w14:paraId="14F37013" w14:textId="77777777" w:rsidR="00711092" w:rsidRPr="00684DEB" w:rsidRDefault="00711092" w:rsidP="002E7028">
            <w:pPr>
              <w:rPr>
                <w:rFonts w:ascii="Calibri Light" w:hAnsi="Calibri Light" w:cs="Calibri Light"/>
                <w:color w:val="000000"/>
                <w:sz w:val="18"/>
                <w:szCs w:val="18"/>
              </w:rPr>
            </w:pPr>
            <w:r w:rsidRPr="00684DEB">
              <w:rPr>
                <w:rFonts w:ascii="Calibri Light" w:hAnsi="Calibri Light" w:cs="Calibri Light"/>
                <w:color w:val="000000"/>
                <w:sz w:val="18"/>
                <w:szCs w:val="18"/>
              </w:rPr>
              <w:t>Policija</w:t>
            </w:r>
          </w:p>
        </w:tc>
        <w:tc>
          <w:tcPr>
            <w:tcW w:w="426"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A1F3A94"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B172A0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2B3A4A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0C0ACB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AAE4FE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C3C3AF2"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7DAE15A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A827DCB" w14:textId="77777777" w:rsidR="00711092" w:rsidRPr="00684DEB" w:rsidRDefault="00711092" w:rsidP="002E7028">
            <w:pPr>
              <w:jc w:val="center"/>
              <w:rPr>
                <w:rFonts w:ascii="Calibri Light" w:hAnsi="Calibri Light" w:cs="Calibri Light"/>
                <w:color w:val="000000"/>
                <w:sz w:val="18"/>
                <w:szCs w:val="18"/>
              </w:rPr>
            </w:pPr>
          </w:p>
        </w:tc>
        <w:tc>
          <w:tcPr>
            <w:tcW w:w="43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B209676"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7"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C38EBC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EBB2DDB"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DDAF33E"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3B24C58"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A27960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39"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BB2432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63"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0C74879"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83415DC" w14:textId="77777777" w:rsidR="00711092" w:rsidRPr="00684DEB" w:rsidRDefault="00711092" w:rsidP="002E7028">
            <w:pPr>
              <w:jc w:val="center"/>
              <w:rPr>
                <w:rFonts w:ascii="Calibri Light" w:hAnsi="Calibri Light" w:cs="Calibri Light"/>
                <w:color w:val="000000"/>
                <w:sz w:val="18"/>
                <w:szCs w:val="18"/>
              </w:rPr>
            </w:pP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3772D7"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73D5463" w14:textId="77777777" w:rsidR="00711092" w:rsidRPr="00684DEB" w:rsidRDefault="00711092" w:rsidP="002E7028">
            <w:pPr>
              <w:jc w:val="center"/>
              <w:rPr>
                <w:rFonts w:ascii="Calibri Light" w:hAnsi="Calibri Light" w:cs="Calibri Light"/>
                <w:color w:val="000000"/>
                <w:sz w:val="18"/>
                <w:szCs w:val="18"/>
              </w:rPr>
            </w:pPr>
          </w:p>
        </w:tc>
        <w:tc>
          <w:tcPr>
            <w:tcW w:w="401"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6DB08D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3BF0219D"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7"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06464C45"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335" w:type="dxa"/>
            <w:gridSpan w:val="2"/>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51E8AA70"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X</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65DF6D71"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47767153"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01"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25E65EDC"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c>
          <w:tcPr>
            <w:tcW w:w="465"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D1F25F" w14:textId="77777777" w:rsidR="00711092" w:rsidRPr="00684DEB" w:rsidRDefault="00711092" w:rsidP="002E7028">
            <w:pPr>
              <w:jc w:val="center"/>
              <w:rPr>
                <w:rFonts w:ascii="Calibri Light" w:hAnsi="Calibri Light" w:cs="Calibri Light"/>
                <w:color w:val="000000"/>
                <w:sz w:val="18"/>
                <w:szCs w:val="18"/>
              </w:rPr>
            </w:pPr>
            <w:r w:rsidRPr="00684DEB">
              <w:rPr>
                <w:rFonts w:ascii="Calibri Light" w:hAnsi="Calibri Light" w:cs="Calibri Light"/>
                <w:color w:val="000000"/>
                <w:sz w:val="18"/>
                <w:szCs w:val="18"/>
              </w:rPr>
              <w:t> </w:t>
            </w:r>
          </w:p>
        </w:tc>
      </w:tr>
    </w:tbl>
    <w:p w14:paraId="142404E6" w14:textId="77777777" w:rsidR="00837E87" w:rsidRPr="00684DEB" w:rsidRDefault="00837E87" w:rsidP="00711092">
      <w:pPr>
        <w:rPr>
          <w:rFonts w:ascii="Calibri Light" w:hAnsi="Calibri Light" w:cs="Calibri Light"/>
        </w:rPr>
        <w:sectPr w:rsidR="00837E87" w:rsidRPr="00684DEB" w:rsidSect="00711092">
          <w:pgSz w:w="16840" w:h="11900" w:orient="landscape"/>
          <w:pgMar w:top="1440" w:right="1440" w:bottom="1440" w:left="1440" w:header="720" w:footer="720" w:gutter="0"/>
          <w:cols w:space="720"/>
          <w:titlePg/>
          <w:docGrid w:linePitch="326"/>
        </w:sectPr>
      </w:pPr>
    </w:p>
    <w:p w14:paraId="176B1B4B" w14:textId="25D766A5" w:rsidR="008D25DA" w:rsidRPr="008D25DA" w:rsidRDefault="00837E87" w:rsidP="00154A59">
      <w:pPr>
        <w:pStyle w:val="Heading1"/>
        <w:numPr>
          <w:ilvl w:val="0"/>
          <w:numId w:val="0"/>
        </w:numPr>
        <w:spacing w:before="0"/>
        <w:ind w:left="432"/>
        <w:jc w:val="right"/>
      </w:pPr>
      <w:bookmarkStart w:id="248" w:name="_Toc145503837"/>
      <w:bookmarkStart w:id="249" w:name="_Toc146222761"/>
      <w:bookmarkStart w:id="250" w:name="_Toc147864632"/>
      <w:r w:rsidRPr="00684DEB">
        <w:rPr>
          <w:rFonts w:cs="Calibri Light"/>
        </w:rPr>
        <w:lastRenderedPageBreak/>
        <w:t>4.PIELIKUM</w:t>
      </w:r>
      <w:r w:rsidR="008D25DA" w:rsidRPr="00684DEB">
        <w:rPr>
          <w:rFonts w:cs="Calibri Light"/>
        </w:rPr>
        <w:t>S</w:t>
      </w:r>
      <w:bookmarkEnd w:id="248"/>
      <w:bookmarkEnd w:id="249"/>
      <w:bookmarkEnd w:id="250"/>
    </w:p>
    <w:p w14:paraId="72EC4588" w14:textId="77777777" w:rsidR="008D25DA" w:rsidRDefault="008D25DA" w:rsidP="008D25DA">
      <w:pPr>
        <w:jc w:val="center"/>
        <w:rPr>
          <w:b/>
          <w:bCs/>
        </w:rPr>
      </w:pPr>
    </w:p>
    <w:p w14:paraId="1EFE515A" w14:textId="3060597F" w:rsidR="008D25DA" w:rsidRPr="00684DEB" w:rsidRDefault="008D25DA" w:rsidP="008D25DA">
      <w:pPr>
        <w:rPr>
          <w:rFonts w:ascii="Calibri Light" w:hAnsi="Calibri Light" w:cs="Calibri Light"/>
          <w:sz w:val="20"/>
          <w:szCs w:val="20"/>
        </w:rPr>
      </w:pPr>
      <w:r w:rsidRPr="00684DEB">
        <w:rPr>
          <w:rFonts w:ascii="Calibri Light" w:hAnsi="Calibri Light" w:cs="Calibri Light"/>
          <w:sz w:val="20"/>
          <w:szCs w:val="20"/>
        </w:rPr>
        <w:t>Interešu deklarācijas veidlapa</w:t>
      </w:r>
      <w:r w:rsidR="00B456CC" w:rsidRPr="00684DEB">
        <w:rPr>
          <w:rFonts w:ascii="Calibri Light" w:hAnsi="Calibri Light" w:cs="Calibri Light"/>
          <w:sz w:val="20"/>
          <w:szCs w:val="20"/>
        </w:rPr>
        <w:t xml:space="preserve"> projektu vērtēšanas komisijas locekļiem</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80"/>
      </w:tblGrid>
      <w:tr w:rsidR="00B456CC" w:rsidRPr="00684DEB" w14:paraId="6A6762B5" w14:textId="77777777" w:rsidTr="00FA503C">
        <w:tc>
          <w:tcPr>
            <w:tcW w:w="9180" w:type="dxa"/>
            <w:tcBorders>
              <w:top w:val="single" w:sz="4" w:space="0" w:color="auto"/>
              <w:left w:val="single" w:sz="4" w:space="0" w:color="auto"/>
              <w:bottom w:val="single" w:sz="4" w:space="0" w:color="auto"/>
              <w:right w:val="single" w:sz="4" w:space="0" w:color="auto"/>
            </w:tcBorders>
          </w:tcPr>
          <w:p w14:paraId="3FA2FA41" w14:textId="6A106DF9" w:rsidR="00B456CC" w:rsidRPr="00684DEB" w:rsidRDefault="00B456CC" w:rsidP="00B456CC">
            <w:pPr>
              <w:spacing w:after="220"/>
              <w:jc w:val="both"/>
              <w:rPr>
                <w:rFonts w:ascii="Calibri Light" w:hAnsi="Calibri Light" w:cs="Calibri Light"/>
                <w:lang w:eastAsia="en-US"/>
              </w:rPr>
            </w:pPr>
            <w:r w:rsidRPr="00684DEB">
              <w:rPr>
                <w:rFonts w:ascii="Calibri Light" w:hAnsi="Calibri Light" w:cs="Calibri Light"/>
                <w:noProof/>
              </w:rPr>
              <w:drawing>
                <wp:inline distT="0" distB="0" distL="0" distR="0" wp14:anchorId="7A749F49" wp14:editId="670FB093">
                  <wp:extent cx="4927600" cy="6769100"/>
                  <wp:effectExtent l="0" t="0" r="0" b="0"/>
                  <wp:docPr id="922059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59148" name=""/>
                          <pic:cNvPicPr/>
                        </pic:nvPicPr>
                        <pic:blipFill>
                          <a:blip r:embed="rId60"/>
                          <a:stretch>
                            <a:fillRect/>
                          </a:stretch>
                        </pic:blipFill>
                        <pic:spPr>
                          <a:xfrm>
                            <a:off x="0" y="0"/>
                            <a:ext cx="4927600" cy="6769100"/>
                          </a:xfrm>
                          <a:prstGeom prst="rect">
                            <a:avLst/>
                          </a:prstGeom>
                        </pic:spPr>
                      </pic:pic>
                    </a:graphicData>
                  </a:graphic>
                </wp:inline>
              </w:drawing>
            </w:r>
          </w:p>
        </w:tc>
      </w:tr>
    </w:tbl>
    <w:p w14:paraId="1B42A474" w14:textId="77777777" w:rsidR="008D25DA" w:rsidRPr="00684DEB" w:rsidRDefault="008D25DA" w:rsidP="008D25DA">
      <w:pPr>
        <w:rPr>
          <w:rFonts w:ascii="Calibri Light" w:hAnsi="Calibri Light" w:cs="Calibri Light"/>
          <w:lang w:val="pl-PL" w:eastAsia="pl-PL"/>
        </w:rPr>
      </w:pPr>
    </w:p>
    <w:p w14:paraId="66ABC2CA" w14:textId="77777777" w:rsidR="008D25DA" w:rsidRPr="00684DEB" w:rsidRDefault="008D25DA" w:rsidP="008D25DA">
      <w:pPr>
        <w:rPr>
          <w:rFonts w:ascii="Calibri Light" w:hAnsi="Calibri Light" w:cs="Calibri Light"/>
          <w:lang w:val="pl-PL" w:eastAsia="pl-PL"/>
        </w:rPr>
      </w:pPr>
    </w:p>
    <w:p w14:paraId="5302A644" w14:textId="7E77697A" w:rsidR="008D25DA" w:rsidRPr="00684DEB" w:rsidRDefault="008D25DA" w:rsidP="008D25DA">
      <w:pPr>
        <w:tabs>
          <w:tab w:val="left" w:pos="2797"/>
        </w:tabs>
        <w:rPr>
          <w:rFonts w:ascii="Calibri Light" w:hAnsi="Calibri Light" w:cs="Calibri Light"/>
          <w:lang w:eastAsia="ar-SA"/>
        </w:rPr>
        <w:sectPr w:rsidR="008D25DA" w:rsidRPr="00684DEB" w:rsidSect="008D25DA">
          <w:pgSz w:w="11900" w:h="16840"/>
          <w:pgMar w:top="1440" w:right="1440" w:bottom="1440" w:left="1440" w:header="720" w:footer="720" w:gutter="0"/>
          <w:cols w:space="720"/>
          <w:titlePg/>
          <w:docGrid w:linePitch="326"/>
        </w:sectPr>
      </w:pPr>
    </w:p>
    <w:p w14:paraId="4ED07069" w14:textId="5F72D687" w:rsidR="00B456CC" w:rsidRPr="00684DEB" w:rsidRDefault="00B456CC" w:rsidP="00154A59">
      <w:pPr>
        <w:pStyle w:val="Heading1"/>
        <w:numPr>
          <w:ilvl w:val="0"/>
          <w:numId w:val="0"/>
        </w:numPr>
        <w:spacing w:before="0"/>
        <w:ind w:left="432"/>
        <w:jc w:val="right"/>
        <w:rPr>
          <w:rFonts w:cs="Calibri Light"/>
        </w:rPr>
      </w:pPr>
      <w:bookmarkStart w:id="251" w:name="_Toc146222762"/>
      <w:bookmarkStart w:id="252" w:name="_Toc147864633"/>
      <w:r w:rsidRPr="00684DEB">
        <w:rPr>
          <w:rFonts w:cs="Calibri Light"/>
        </w:rPr>
        <w:lastRenderedPageBreak/>
        <w:t>5.PIELIKUMS</w:t>
      </w:r>
      <w:bookmarkEnd w:id="251"/>
      <w:bookmarkEnd w:id="252"/>
    </w:p>
    <w:p w14:paraId="4C804D3B" w14:textId="3D17D32A" w:rsidR="00B456CC" w:rsidRPr="00684DEB" w:rsidRDefault="00B456CC" w:rsidP="00B456CC">
      <w:pPr>
        <w:rPr>
          <w:rFonts w:ascii="Calibri Light" w:hAnsi="Calibri Light" w:cs="Calibri Light"/>
          <w:sz w:val="20"/>
          <w:szCs w:val="20"/>
        </w:rPr>
      </w:pPr>
      <w:r w:rsidRPr="00684DEB">
        <w:rPr>
          <w:rFonts w:ascii="Calibri Light" w:hAnsi="Calibri Light" w:cs="Calibri Light"/>
          <w:sz w:val="20"/>
          <w:szCs w:val="20"/>
        </w:rPr>
        <w:t>Interešu deklarācijas veidlapa SVVA lēmējkomitejas locekļiem</w:t>
      </w:r>
    </w:p>
    <w:p w14:paraId="4B588DAE" w14:textId="4743ECF2" w:rsidR="00B456CC" w:rsidRPr="00684DEB" w:rsidRDefault="00B456CC" w:rsidP="00B456CC">
      <w:pPr>
        <w:rPr>
          <w:rFonts w:ascii="Calibri Light" w:hAnsi="Calibri Light" w:cs="Calibri Light"/>
          <w:sz w:val="20"/>
          <w:szCs w:val="20"/>
        </w:rPr>
      </w:pPr>
      <w:r w:rsidRPr="00684DEB">
        <w:rPr>
          <w:rFonts w:ascii="Calibri Light" w:hAnsi="Calibri Light" w:cs="Calibri Light"/>
          <w:noProof/>
          <w:sz w:val="20"/>
          <w:szCs w:val="20"/>
        </w:rPr>
        <w:drawing>
          <wp:inline distT="0" distB="0" distL="0" distR="0" wp14:anchorId="13E5E692" wp14:editId="75CB1CAB">
            <wp:extent cx="4927600" cy="6311900"/>
            <wp:effectExtent l="0" t="0" r="0" b="0"/>
            <wp:docPr id="1169167006" name="Picture 1" descr="A document with a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67006" name="Picture 1" descr="A document with a black text&#10;&#10;Description automatically generated with medium confidence"/>
                    <pic:cNvPicPr/>
                  </pic:nvPicPr>
                  <pic:blipFill>
                    <a:blip r:embed="rId61"/>
                    <a:stretch>
                      <a:fillRect/>
                    </a:stretch>
                  </pic:blipFill>
                  <pic:spPr>
                    <a:xfrm>
                      <a:off x="0" y="0"/>
                      <a:ext cx="4927600" cy="6311900"/>
                    </a:xfrm>
                    <a:prstGeom prst="rect">
                      <a:avLst/>
                    </a:prstGeom>
                  </pic:spPr>
                </pic:pic>
              </a:graphicData>
            </a:graphic>
          </wp:inline>
        </w:drawing>
      </w:r>
    </w:p>
    <w:p w14:paraId="776F28A6" w14:textId="77777777" w:rsidR="008D25DA" w:rsidRPr="00684DEB" w:rsidRDefault="008D25DA" w:rsidP="003D72F7">
      <w:pPr>
        <w:rPr>
          <w:rFonts w:ascii="Calibri Light" w:hAnsi="Calibri Light" w:cs="Calibri Light"/>
        </w:rPr>
      </w:pPr>
    </w:p>
    <w:sectPr w:rsidR="008D25DA" w:rsidRPr="00684DEB" w:rsidSect="008D25DA">
      <w:pgSz w:w="11900" w:h="16840"/>
      <w:pgMar w:top="1440" w:right="1440" w:bottom="144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51568" w14:textId="77777777" w:rsidR="00587DEF" w:rsidRDefault="00587DEF" w:rsidP="00C77345">
      <w:r>
        <w:separator/>
      </w:r>
    </w:p>
  </w:endnote>
  <w:endnote w:type="continuationSeparator" w:id="0">
    <w:p w14:paraId="52D8E12C" w14:textId="77777777" w:rsidR="00587DEF" w:rsidRDefault="00587DEF" w:rsidP="00C773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Trebuchet MS">
    <w:panose1 w:val="020B0603020202020204"/>
    <w:charset w:val="BA"/>
    <w:family w:val="swiss"/>
    <w:pitch w:val="variable"/>
    <w:sig w:usb0="00000687" w:usb1="00000000" w:usb2="00000000" w:usb3="00000000" w:csb0="0000009F" w:csb1="00000000"/>
  </w:font>
  <w:font w:name="ZapfCalligr TL">
    <w:altName w:val="Cambria"/>
    <w:charset w:val="BA"/>
    <w:family w:val="roman"/>
    <w:pitch w:val="variable"/>
    <w:sig w:usb0="800002AF" w:usb1="5000204A" w:usb2="00000000" w:usb3="00000000" w:csb0="0000009F" w:csb1="00000000"/>
  </w:font>
  <w:font w:name="Calibri">
    <w:panose1 w:val="020F0502020204030204"/>
    <w:charset w:val="BA"/>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Georgia">
    <w:panose1 w:val="02040502050405020303"/>
    <w:charset w:val="BA"/>
    <w:family w:val="roman"/>
    <w:pitch w:val="variable"/>
    <w:sig w:usb0="00000287" w:usb1="00000000" w:usb2="00000000" w:usb3="00000000" w:csb0="0000009F" w:csb1="00000000"/>
  </w:font>
  <w:font w:name="Comic Sans MS">
    <w:panose1 w:val="030F0702030302020204"/>
    <w:charset w:val="BA"/>
    <w:family w:val="script"/>
    <w:pitch w:val="variable"/>
    <w:sig w:usb0="00000687" w:usb1="00000013" w:usb2="00000000" w:usb3="00000000" w:csb0="0000009F" w:csb1="00000000"/>
  </w:font>
  <w:font w:name="Source Sans Pro SemiBold">
    <w:charset w:val="00"/>
    <w:family w:val="swiss"/>
    <w:pitch w:val="variable"/>
    <w:sig w:usb0="600002F7" w:usb1="02000001" w:usb2="00000000" w:usb3="00000000" w:csb0="0000019F" w:csb1="00000000"/>
  </w:font>
  <w:font w:name="Segoe UI">
    <w:panose1 w:val="020B0502040204020203"/>
    <w:charset w:val="BA"/>
    <w:family w:val="swiss"/>
    <w:pitch w:val="variable"/>
    <w:sig w:usb0="E4002EFF" w:usb1="C000E47F" w:usb2="00000009" w:usb3="00000000" w:csb0="000001FF" w:csb1="00000000"/>
  </w:font>
  <w:font w:name="Carlito">
    <w:altName w:val="Calibri"/>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4A15F" w14:textId="544FAC15" w:rsidR="00295F4B" w:rsidRDefault="00295F4B" w:rsidP="00E33AD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A31F49">
      <w:rPr>
        <w:rStyle w:val="PageNumber"/>
        <w:noProof/>
      </w:rPr>
      <w:t>2</w:t>
    </w:r>
    <w:r>
      <w:rPr>
        <w:rStyle w:val="PageNumber"/>
      </w:rPr>
      <w:fldChar w:fldCharType="end"/>
    </w:r>
  </w:p>
  <w:p w14:paraId="5332ED43" w14:textId="77777777" w:rsidR="00295F4B" w:rsidRDefault="00295F4B" w:rsidP="00295F4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54565885"/>
      <w:docPartObj>
        <w:docPartGallery w:val="Page Numbers (Bottom of Page)"/>
        <w:docPartUnique/>
      </w:docPartObj>
    </w:sdtPr>
    <w:sdtContent>
      <w:p w14:paraId="1F3DCCE0" w14:textId="3F013F05" w:rsidR="00E33AD9" w:rsidRDefault="00E33AD9" w:rsidP="00E33AD9">
        <w:pPr>
          <w:pStyle w:val="Footer"/>
          <w:framePr w:wrap="none" w:vAnchor="text" w:hAnchor="page" w:x="9832" w:y="11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75C6AA34" w14:textId="218DE7F5" w:rsidR="00295F4B" w:rsidRDefault="00295F4B" w:rsidP="00295F4B">
    <w:pPr>
      <w:pStyle w:val="Footer"/>
      <w:ind w:right="360"/>
    </w:pPr>
    <w:r>
      <w:rPr>
        <w:noProof/>
      </w:rPr>
      <w:drawing>
        <wp:anchor distT="0" distB="0" distL="114300" distR="114300" simplePos="0" relativeHeight="251674624" behindDoc="1" locked="0" layoutInCell="1" allowOverlap="1" wp14:anchorId="5C0876BF" wp14:editId="7AAFD1B5">
          <wp:simplePos x="0" y="0"/>
          <wp:positionH relativeFrom="column">
            <wp:posOffset>-1071245</wp:posOffset>
          </wp:positionH>
          <wp:positionV relativeFrom="paragraph">
            <wp:posOffset>-479123</wp:posOffset>
          </wp:positionV>
          <wp:extent cx="7544761" cy="1374140"/>
          <wp:effectExtent l="0" t="0" r="0" b="0"/>
          <wp:wrapNone/>
          <wp:docPr id="1713292503" name="Picture 1713292503" descr="A green landscape with 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59670" name="Picture 1" descr="A green landscape with birds flying in the sky&#10;&#10;Description automatically generated"/>
                  <pic:cNvPicPr/>
                </pic:nvPicPr>
                <pic:blipFill>
                  <a:blip r:embed="rId1">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7544761" cy="137414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4A34C" w14:textId="354CB43D" w:rsidR="009A03F0" w:rsidRDefault="009A03F0" w:rsidP="009A03F0">
    <w:pPr>
      <w:pStyle w:val="Footer"/>
      <w:framePr w:wrap="none" w:vAnchor="text" w:hAnchor="page" w:x="9786" w:y="76"/>
      <w:rPr>
        <w:rStyle w:val="PageNumber"/>
      </w:rPr>
    </w:pPr>
    <w:r w:rsidRPr="00B83244">
      <w:rPr>
        <w:rStyle w:val="PageNumber"/>
        <w:color w:val="FFFFFF" w:themeColor="background1"/>
      </w:rPr>
      <w:fldChar w:fldCharType="begin"/>
    </w:r>
    <w:r w:rsidRPr="00B83244">
      <w:rPr>
        <w:rStyle w:val="PageNumber"/>
        <w:color w:val="FFFFFF" w:themeColor="background1"/>
      </w:rPr>
      <w:instrText xml:space="preserve"> PAGE </w:instrText>
    </w:r>
    <w:r w:rsidRPr="00B83244">
      <w:rPr>
        <w:rStyle w:val="PageNumber"/>
        <w:color w:val="FFFFFF" w:themeColor="background1"/>
      </w:rPr>
      <w:fldChar w:fldCharType="separate"/>
    </w:r>
    <w:r w:rsidRPr="00B83244">
      <w:rPr>
        <w:rStyle w:val="PageNumber"/>
        <w:noProof/>
        <w:color w:val="FFFFFF" w:themeColor="background1"/>
      </w:rPr>
      <w:t>8</w:t>
    </w:r>
    <w:r w:rsidRPr="00B83244">
      <w:rPr>
        <w:rStyle w:val="PageNumber"/>
        <w:color w:val="FFFFFF" w:themeColor="background1"/>
      </w:rPr>
      <w:fldChar w:fldCharType="end"/>
    </w:r>
  </w:p>
  <w:p w14:paraId="2C05E8FF" w14:textId="2B4597AB" w:rsidR="009A03F0" w:rsidRDefault="009D02C3" w:rsidP="009A03F0">
    <w:pPr>
      <w:pStyle w:val="Footer"/>
      <w:ind w:right="360"/>
    </w:pPr>
    <w:r>
      <w:rPr>
        <w:noProof/>
      </w:rPr>
      <w:drawing>
        <wp:anchor distT="0" distB="0" distL="114300" distR="114300" simplePos="0" relativeHeight="251691008" behindDoc="1" locked="0" layoutInCell="1" allowOverlap="1" wp14:anchorId="6C9161A1" wp14:editId="400DE66B">
          <wp:simplePos x="0" y="0"/>
          <wp:positionH relativeFrom="column">
            <wp:posOffset>-1067435</wp:posOffset>
          </wp:positionH>
          <wp:positionV relativeFrom="paragraph">
            <wp:posOffset>-595630</wp:posOffset>
          </wp:positionV>
          <wp:extent cx="7518400" cy="1369339"/>
          <wp:effectExtent l="0" t="0" r="0" b="2540"/>
          <wp:wrapNone/>
          <wp:docPr id="1335803579" name="Picture 1335803579" descr="A green landscape with 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59670" name="Picture 1" descr="A green landscape with birds flying in the sky&#10;&#10;Description automatically generated"/>
                  <pic:cNvPicPr/>
                </pic:nvPicPr>
                <pic:blipFill>
                  <a:blip r:embed="rId1">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7518400" cy="1369339"/>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85025994"/>
      <w:docPartObj>
        <w:docPartGallery w:val="Page Numbers (Bottom of Page)"/>
        <w:docPartUnique/>
      </w:docPartObj>
    </w:sdtPr>
    <w:sdtContent>
      <w:p w14:paraId="2CB8680A" w14:textId="09E8683E" w:rsidR="00120250" w:rsidRDefault="00120250" w:rsidP="00E33AD9">
        <w:pPr>
          <w:pStyle w:val="Footer"/>
          <w:framePr w:wrap="none" w:vAnchor="text" w:hAnchor="page" w:x="9797" w:y="9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66</w:t>
        </w:r>
        <w:r>
          <w:rPr>
            <w:rStyle w:val="PageNumber"/>
          </w:rPr>
          <w:fldChar w:fldCharType="end"/>
        </w:r>
      </w:p>
    </w:sdtContent>
  </w:sdt>
  <w:p w14:paraId="0209FD97" w14:textId="3B82EC3F" w:rsidR="00120250" w:rsidRDefault="00767D70" w:rsidP="00120250">
    <w:pPr>
      <w:pStyle w:val="Footer"/>
      <w:ind w:right="360"/>
    </w:pPr>
    <w:r>
      <w:rPr>
        <w:noProof/>
      </w:rPr>
      <w:drawing>
        <wp:anchor distT="0" distB="0" distL="114300" distR="114300" simplePos="0" relativeHeight="251676671" behindDoc="1" locked="0" layoutInCell="1" allowOverlap="1" wp14:anchorId="6B87FB01" wp14:editId="3F1FF3B4">
          <wp:simplePos x="0" y="0"/>
          <wp:positionH relativeFrom="column">
            <wp:posOffset>-1297940</wp:posOffset>
          </wp:positionH>
          <wp:positionV relativeFrom="page">
            <wp:posOffset>9423400</wp:posOffset>
          </wp:positionV>
          <wp:extent cx="7985087" cy="1454400"/>
          <wp:effectExtent l="0" t="0" r="3810" b="6350"/>
          <wp:wrapNone/>
          <wp:docPr id="2123733322" name="Picture 2123733322" descr="A green landscape with 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59670" name="Picture 1" descr="A green landscape with birds flying in the sky&#10;&#10;Description automatically generated"/>
                  <pic:cNvPicPr/>
                </pic:nvPicPr>
                <pic:blipFill>
                  <a:blip r:embed="rId1">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7985087" cy="14544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A40A53" w14:textId="77777777" w:rsidR="00587DEF" w:rsidRDefault="00587DEF" w:rsidP="00C77345">
      <w:r>
        <w:separator/>
      </w:r>
    </w:p>
  </w:footnote>
  <w:footnote w:type="continuationSeparator" w:id="0">
    <w:p w14:paraId="094A874E" w14:textId="77777777" w:rsidR="00587DEF" w:rsidRDefault="00587DEF" w:rsidP="00C77345">
      <w:r>
        <w:continuationSeparator/>
      </w:r>
    </w:p>
  </w:footnote>
  <w:footnote w:id="1">
    <w:p w14:paraId="561FAD0A" w14:textId="33968057" w:rsidR="00004621" w:rsidRDefault="00004621">
      <w:pPr>
        <w:pStyle w:val="FootnoteText"/>
      </w:pPr>
      <w:r>
        <w:rPr>
          <w:rStyle w:val="FootnoteReference"/>
        </w:rPr>
        <w:footnoteRef/>
      </w:r>
      <w:r>
        <w:t xml:space="preserve"> </w:t>
      </w:r>
      <w:r w:rsidRPr="00004621">
        <w:t>Valsts zemes dienests. Administratīvo teritoriju un teritoriālā iedalījuma vienību platības</w:t>
      </w:r>
    </w:p>
  </w:footnote>
  <w:footnote w:id="2">
    <w:p w14:paraId="4445B94A" w14:textId="4DA500F9" w:rsidR="00004621" w:rsidRDefault="00004621">
      <w:pPr>
        <w:pStyle w:val="FootnoteText"/>
      </w:pPr>
      <w:r>
        <w:rPr>
          <w:rStyle w:val="FootnoteReference"/>
        </w:rPr>
        <w:footnoteRef/>
      </w:r>
      <w:r>
        <w:t xml:space="preserve"> </w:t>
      </w:r>
      <w:r w:rsidRPr="00004621">
        <w:t>Pilsonības un migrācijas lietu pārvalde. Latvijas iedzīvotāju skaits pašvaldībās</w:t>
      </w:r>
    </w:p>
  </w:footnote>
  <w:footnote w:id="3">
    <w:p w14:paraId="086422DF" w14:textId="6F1D5860" w:rsidR="009C1EC6" w:rsidRDefault="009C1EC6" w:rsidP="00B10E53">
      <w:pPr>
        <w:pStyle w:val="FootnoteText"/>
      </w:pPr>
      <w:r>
        <w:rPr>
          <w:rStyle w:val="FootnoteReference"/>
        </w:rPr>
        <w:footnoteRef/>
      </w:r>
      <w:r>
        <w:t xml:space="preserve"> Valmieras tūrisma informācijas centrs (VISIT VALMIERA). Ko redzēt un darīt / daba. Tiešsaistē. Pieejams: </w:t>
      </w:r>
      <w:hyperlink r:id="rId1" w:history="1">
        <w:r w:rsidR="00B10E53" w:rsidRPr="00F97EB7">
          <w:rPr>
            <w:rStyle w:val="Hyperlink"/>
          </w:rPr>
          <w:t>https://visit.valmiera.lv/objekti/konu-kalns/</w:t>
        </w:r>
      </w:hyperlink>
      <w:r w:rsidR="002A0C69">
        <w:t xml:space="preserve"> </w:t>
      </w:r>
      <w:r w:rsidR="00B10E53">
        <w:t xml:space="preserve"> </w:t>
      </w:r>
    </w:p>
  </w:footnote>
  <w:footnote w:id="4">
    <w:p w14:paraId="4CFAF0CC" w14:textId="0BFF5737" w:rsidR="00987631" w:rsidRDefault="00987631" w:rsidP="00B10E53">
      <w:pPr>
        <w:pStyle w:val="FootnoteText"/>
      </w:pPr>
      <w:r>
        <w:rPr>
          <w:rStyle w:val="FootnoteReference"/>
        </w:rPr>
        <w:footnoteRef/>
      </w:r>
      <w:r>
        <w:t xml:space="preserve"> </w:t>
      </w:r>
      <w:r w:rsidR="00DE5241" w:rsidRPr="00DE5241">
        <w:t xml:space="preserve">Valmieras novada pašvaldība. Novads/ vide. Tiešsaistē. Pieejams: </w:t>
      </w:r>
      <w:hyperlink r:id="rId2" w:history="1">
        <w:r w:rsidR="00DE5241" w:rsidRPr="00DE5241">
          <w:rPr>
            <w:rStyle w:val="Hyperlink"/>
          </w:rPr>
          <w:t>https://www.valmierasnovads.lv/novads/vide/</w:t>
        </w:r>
      </w:hyperlink>
    </w:p>
  </w:footnote>
  <w:footnote w:id="5">
    <w:p w14:paraId="3B4CA31B" w14:textId="76486DE6" w:rsidR="00DE5241" w:rsidRDefault="00DE5241" w:rsidP="00B83244">
      <w:pPr>
        <w:pStyle w:val="FootnoteText"/>
        <w:jc w:val="both"/>
      </w:pPr>
      <w:r>
        <w:rPr>
          <w:rStyle w:val="FootnoteReference"/>
        </w:rPr>
        <w:footnoteRef/>
      </w:r>
      <w:r>
        <w:t xml:space="preserve"> Valsts zemes dienests. Administratīvo teritoriju un teritoriālā iedalījuma vienību platības</w:t>
      </w:r>
    </w:p>
  </w:footnote>
  <w:footnote w:id="6">
    <w:p w14:paraId="2A5D18AB" w14:textId="0CED2947" w:rsidR="00DE5241" w:rsidRDefault="00DE5241" w:rsidP="00B83244">
      <w:pPr>
        <w:pStyle w:val="FootnoteText"/>
        <w:jc w:val="both"/>
      </w:pPr>
      <w:r>
        <w:rPr>
          <w:rStyle w:val="FootnoteReference"/>
        </w:rPr>
        <w:footnoteRef/>
      </w:r>
      <w:r>
        <w:t xml:space="preserve"> </w:t>
      </w:r>
      <w:r w:rsidR="0043707C">
        <w:t>Pilsonības un migrācijas lietu pārvalde. Latvijas iedzīvotāju skaits pašvaldībās</w:t>
      </w:r>
    </w:p>
  </w:footnote>
  <w:footnote w:id="7">
    <w:p w14:paraId="2F4DFC1D" w14:textId="3FF04A07" w:rsidR="0043707C" w:rsidRDefault="0043707C" w:rsidP="00B83244">
      <w:pPr>
        <w:pStyle w:val="FootnoteText"/>
        <w:jc w:val="both"/>
      </w:pPr>
      <w:r>
        <w:rPr>
          <w:rStyle w:val="FootnoteReference"/>
        </w:rPr>
        <w:footnoteRef/>
      </w:r>
      <w:r>
        <w:t xml:space="preserve"> Valsts zemes dienests. Administratīvo teritoriju un teritoriālā iedalījuma vienību platības</w:t>
      </w:r>
    </w:p>
  </w:footnote>
  <w:footnote w:id="8">
    <w:p w14:paraId="40B541D8" w14:textId="194534B5" w:rsidR="00243DB7" w:rsidRDefault="00243DB7">
      <w:pPr>
        <w:pStyle w:val="FootnoteText"/>
      </w:pPr>
      <w:r>
        <w:rPr>
          <w:rStyle w:val="FootnoteReference"/>
        </w:rPr>
        <w:footnoteRef/>
      </w:r>
      <w:r>
        <w:t xml:space="preserve"> </w:t>
      </w:r>
      <w:r w:rsidR="00023EAB">
        <w:t>Pilsonības un migrācijas lietu pārvalde. Latvijas iedzīvotāju skaits pašvaldībās</w:t>
      </w:r>
    </w:p>
  </w:footnote>
  <w:footnote w:id="9">
    <w:p w14:paraId="6A9053CD" w14:textId="28AF11EE" w:rsidR="00243DB7" w:rsidRDefault="00243DB7">
      <w:pPr>
        <w:pStyle w:val="FootnoteText"/>
      </w:pPr>
      <w:r>
        <w:rPr>
          <w:rStyle w:val="FootnoteReference"/>
        </w:rPr>
        <w:footnoteRef/>
      </w:r>
      <w:r>
        <w:t xml:space="preserve"> </w:t>
      </w:r>
      <w:r w:rsidR="00023EAB">
        <w:t>Valsts zemes dienests. Administratīvo teritoriju un teritoriālā iedalījuma vienību platības</w:t>
      </w:r>
    </w:p>
  </w:footnote>
  <w:footnote w:id="10">
    <w:p w14:paraId="5C513082" w14:textId="08B84318" w:rsidR="0043707C" w:rsidRDefault="0043707C" w:rsidP="00B83244">
      <w:pPr>
        <w:pStyle w:val="FootnoteText"/>
        <w:jc w:val="both"/>
      </w:pPr>
      <w:r>
        <w:rPr>
          <w:rStyle w:val="FootnoteReference"/>
        </w:rPr>
        <w:footnoteRef/>
      </w:r>
      <w:r>
        <w:t xml:space="preserve"> Pilsonības un migrācijas lietu pārvalde. Latvijas iedzīvotāju skaits pašvaldībās</w:t>
      </w:r>
    </w:p>
  </w:footnote>
  <w:footnote w:id="11">
    <w:p w14:paraId="45A25820" w14:textId="7059C22A" w:rsidR="00373D6A" w:rsidRDefault="00373D6A" w:rsidP="00C163D5">
      <w:pPr>
        <w:pStyle w:val="FootnoteText"/>
      </w:pPr>
      <w:r>
        <w:rPr>
          <w:rStyle w:val="FootnoteReference"/>
        </w:rPr>
        <w:footnoteRef/>
      </w:r>
      <w:r w:rsidR="00023EAB">
        <w:t xml:space="preserve"> </w:t>
      </w:r>
      <w:r w:rsidR="00D30FC7">
        <w:t xml:space="preserve">Valmieras integrētā biblioteka. Ābeļu dižakmens Rencēnu pagastā. Tiešsaistē. Pieejams: </w:t>
      </w:r>
      <w:hyperlink r:id="rId3" w:history="1">
        <w:r w:rsidR="00B7792B" w:rsidRPr="00F97EB7">
          <w:rPr>
            <w:rStyle w:val="Hyperlink"/>
          </w:rPr>
          <w:t>https://biblioteka.valmiera.lv/lv/novadpetnieciba/valmieras-apkaime-un-novadi/burtnieku-novads/abelu-dizakmens-rencenu-pagasta/</w:t>
        </w:r>
      </w:hyperlink>
      <w:r w:rsidR="00B7792B">
        <w:t xml:space="preserve"> </w:t>
      </w:r>
    </w:p>
  </w:footnote>
  <w:footnote w:id="12">
    <w:p w14:paraId="1A6BE092" w14:textId="77777777" w:rsidR="00A11911" w:rsidRDefault="00A11911" w:rsidP="00A11911">
      <w:pPr>
        <w:pStyle w:val="FootnoteText"/>
      </w:pPr>
      <w:r>
        <w:rPr>
          <w:rStyle w:val="FootnoteReference"/>
        </w:rPr>
        <w:footnoteRef/>
      </w:r>
      <w:r>
        <w:t xml:space="preserve"> Valsts zemes dienests. Administratīvo teritoriju un teritoriālā iedalījuma vienību platības</w:t>
      </w:r>
    </w:p>
  </w:footnote>
  <w:footnote w:id="13">
    <w:p w14:paraId="1AD00883" w14:textId="77777777" w:rsidR="00A11911" w:rsidRDefault="00A11911" w:rsidP="00A11911">
      <w:pPr>
        <w:pStyle w:val="FootnoteText"/>
      </w:pPr>
      <w:r>
        <w:rPr>
          <w:rStyle w:val="FootnoteReference"/>
        </w:rPr>
        <w:footnoteRef/>
      </w:r>
      <w:r>
        <w:t xml:space="preserve"> Pilsonības un migrācijas lietu pārvalde. Latvijas iedzīvotāju skaits pašvaldībās</w:t>
      </w:r>
    </w:p>
  </w:footnote>
  <w:footnote w:id="14">
    <w:p w14:paraId="6CCA5EF3" w14:textId="20175B89" w:rsidR="00C163D5" w:rsidRDefault="00C163D5" w:rsidP="00C163D5">
      <w:pPr>
        <w:pStyle w:val="FootnoteText"/>
      </w:pPr>
      <w:r>
        <w:rPr>
          <w:rStyle w:val="FootnoteReference"/>
        </w:rPr>
        <w:footnoteRef/>
      </w:r>
      <w:r>
        <w:t xml:space="preserve"> Valmieras novada pašvaldība. Valmieras pagasts. Tiešsaistē. Pieejams: </w:t>
      </w:r>
      <w:hyperlink r:id="rId4" w:history="1">
        <w:r w:rsidR="00B7792B" w:rsidRPr="00F97EB7">
          <w:rPr>
            <w:rStyle w:val="Hyperlink"/>
          </w:rPr>
          <w:t>https://www.valmierasnovads.lv/valmieras-pagasts/</w:t>
        </w:r>
      </w:hyperlink>
      <w:r w:rsidR="00B7792B">
        <w:t xml:space="preserve"> </w:t>
      </w:r>
    </w:p>
  </w:footnote>
  <w:footnote w:id="15">
    <w:p w14:paraId="563D80CD" w14:textId="143FD848" w:rsidR="002200F2" w:rsidRDefault="002200F2">
      <w:pPr>
        <w:pStyle w:val="FootnoteText"/>
      </w:pPr>
      <w:r>
        <w:rPr>
          <w:rStyle w:val="FootnoteReference"/>
        </w:rPr>
        <w:footnoteRef/>
      </w:r>
      <w:r>
        <w:t xml:space="preserve"> Lursoft datu bāze. Tiešsaistē. Pieejams: </w:t>
      </w:r>
      <w:hyperlink r:id="rId5" w:history="1">
        <w:r w:rsidR="00B7792B" w:rsidRPr="00F97EB7">
          <w:rPr>
            <w:rStyle w:val="Hyperlink"/>
          </w:rPr>
          <w:t>https://www.lursoft.lv/</w:t>
        </w:r>
      </w:hyperlink>
      <w:r w:rsidR="00B7792B">
        <w:t xml:space="preserve"> </w:t>
      </w:r>
    </w:p>
  </w:footnote>
  <w:footnote w:id="16">
    <w:p w14:paraId="4AC94700" w14:textId="60778AFD" w:rsidR="00A11911" w:rsidRDefault="00A11911" w:rsidP="00A11911">
      <w:pPr>
        <w:pStyle w:val="FootnoteText"/>
      </w:pPr>
      <w:r>
        <w:rPr>
          <w:rStyle w:val="FootnoteReference"/>
        </w:rPr>
        <w:footnoteRef/>
      </w:r>
      <w:r>
        <w:t xml:space="preserve"> Valsts zemes dienests. Administratīvo teritoriju un teritoriālā iedalījuma vienību platības</w:t>
      </w:r>
    </w:p>
  </w:footnote>
  <w:footnote w:id="17">
    <w:p w14:paraId="4BEC44A5" w14:textId="2E8483E4" w:rsidR="00A11911" w:rsidRDefault="00A11911">
      <w:pPr>
        <w:pStyle w:val="FootnoteText"/>
      </w:pPr>
      <w:r>
        <w:rPr>
          <w:rStyle w:val="FootnoteReference"/>
        </w:rPr>
        <w:footnoteRef/>
      </w:r>
      <w:r>
        <w:t xml:space="preserve"> Pilsonības un migrācijas lietu pārvalde. Latvijas iedzīvotāju skaits pašvaldībās</w:t>
      </w:r>
    </w:p>
  </w:footnote>
  <w:footnote w:id="18">
    <w:p w14:paraId="733866C2" w14:textId="0D034C62" w:rsidR="00A11911" w:rsidRDefault="00A11911" w:rsidP="00A11911">
      <w:pPr>
        <w:pStyle w:val="FootnoteText"/>
      </w:pPr>
      <w:r>
        <w:rPr>
          <w:rStyle w:val="FootnoteReference"/>
        </w:rPr>
        <w:footnoteRef/>
      </w:r>
      <w:r>
        <w:t xml:space="preserve"> </w:t>
      </w:r>
      <w:r w:rsidRPr="00A11911">
        <w:t xml:space="preserve">Valmieras novada pašvaldība. </w:t>
      </w:r>
      <w:r>
        <w:t>Novads / Vecates</w:t>
      </w:r>
      <w:r w:rsidRPr="00A11911">
        <w:t xml:space="preserve"> pagasts. Tiešsaistē. Pieejams: </w:t>
      </w:r>
      <w:hyperlink r:id="rId6" w:history="1">
        <w:r w:rsidR="00B7792B" w:rsidRPr="00F97EB7">
          <w:rPr>
            <w:rStyle w:val="Hyperlink"/>
          </w:rPr>
          <w:t>https://www.valmierasnovads.lv/novads/vecates-pagasts/</w:t>
        </w:r>
      </w:hyperlink>
      <w:r w:rsidR="00B7792B">
        <w:t xml:space="preserve"> </w:t>
      </w:r>
    </w:p>
  </w:footnote>
  <w:footnote w:id="19">
    <w:p w14:paraId="319782C9" w14:textId="30BC641F" w:rsidR="00DA7B03" w:rsidRDefault="00DA7B03" w:rsidP="00DA7B03">
      <w:pPr>
        <w:pStyle w:val="FootnoteText"/>
      </w:pPr>
      <w:r>
        <w:rPr>
          <w:rStyle w:val="FootnoteReference"/>
        </w:rPr>
        <w:footnoteRef/>
      </w:r>
      <w:r>
        <w:t xml:space="preserve"> Valsts zemes dienests. Administratīvo teritoriju un teritoriālā iedalījuma vienību platības</w:t>
      </w:r>
    </w:p>
  </w:footnote>
  <w:footnote w:id="20">
    <w:p w14:paraId="5323AF7E" w14:textId="1611EAD0" w:rsidR="00DA7B03" w:rsidRDefault="00DA7B03">
      <w:pPr>
        <w:pStyle w:val="FootnoteText"/>
      </w:pPr>
      <w:r>
        <w:rPr>
          <w:rStyle w:val="FootnoteReference"/>
        </w:rPr>
        <w:footnoteRef/>
      </w:r>
      <w:r>
        <w:t xml:space="preserve"> Pilsonības un migrācijas lietu pārvalde. Latvijas iedzīvotāju skaits pašvaldībās</w:t>
      </w:r>
    </w:p>
  </w:footnote>
  <w:footnote w:id="21">
    <w:p w14:paraId="1D9493FE" w14:textId="7E390BAB" w:rsidR="00512276" w:rsidRDefault="00512276">
      <w:pPr>
        <w:pStyle w:val="FootnoteText"/>
      </w:pPr>
      <w:r>
        <w:rPr>
          <w:rStyle w:val="FootnoteReference"/>
        </w:rPr>
        <w:footnoteRef/>
      </w:r>
      <w:r>
        <w:t xml:space="preserve"> </w:t>
      </w:r>
      <w:r w:rsidR="008F5DC2" w:rsidRPr="008F5DC2">
        <w:t>Reģionālās attīstības indikatoru modulis</w:t>
      </w:r>
      <w:r w:rsidR="008F5DC2">
        <w:t xml:space="preserve">. Tiešsaistē. Pieejams: </w:t>
      </w:r>
      <w:hyperlink r:id="rId7" w:history="1">
        <w:r w:rsidR="00B7792B" w:rsidRPr="00F97EB7">
          <w:rPr>
            <w:rStyle w:val="Hyperlink"/>
          </w:rPr>
          <w:t>https://raim.gov.lv/?spatvk=1000</w:t>
        </w:r>
      </w:hyperlink>
      <w:r w:rsidR="00B7792B">
        <w:t xml:space="preserve"> </w:t>
      </w:r>
    </w:p>
  </w:footnote>
  <w:footnote w:id="22">
    <w:p w14:paraId="3E3E0323" w14:textId="035B4F8B" w:rsidR="00DA7B03" w:rsidRDefault="00DA7B03" w:rsidP="00DA7B03">
      <w:pPr>
        <w:pStyle w:val="FootnoteText"/>
      </w:pPr>
      <w:r>
        <w:rPr>
          <w:rStyle w:val="FootnoteReference"/>
        </w:rPr>
        <w:footnoteRef/>
      </w:r>
      <w:r>
        <w:t xml:space="preserve"> Valsts zemes dienests. Administratīvo teritoriju un teritoriālā iedalījuma vienību platības</w:t>
      </w:r>
    </w:p>
  </w:footnote>
  <w:footnote w:id="23">
    <w:p w14:paraId="4360B75A" w14:textId="0423553E" w:rsidR="00DA7B03" w:rsidRDefault="00DA7B03">
      <w:pPr>
        <w:pStyle w:val="FootnoteText"/>
      </w:pPr>
      <w:r>
        <w:rPr>
          <w:rStyle w:val="FootnoteReference"/>
        </w:rPr>
        <w:footnoteRef/>
      </w:r>
      <w:r>
        <w:t xml:space="preserve"> Pilsonības un migrācijas lietu pārvalde. Latvijas iedzīvotāju skaits pašvaldībās</w:t>
      </w:r>
    </w:p>
  </w:footnote>
  <w:footnote w:id="24">
    <w:p w14:paraId="7DE7C5A0" w14:textId="16D3C615" w:rsidR="00DA7B03" w:rsidRDefault="00DA7B03">
      <w:pPr>
        <w:pStyle w:val="FootnoteText"/>
      </w:pPr>
      <w:r>
        <w:rPr>
          <w:rStyle w:val="FootnoteReference"/>
        </w:rPr>
        <w:footnoteRef/>
      </w:r>
      <w:r>
        <w:t xml:space="preserve"> </w:t>
      </w:r>
      <w:r w:rsidRPr="00DA7B03">
        <w:t xml:space="preserve">Valmieras novada pašvaldība. Novads / </w:t>
      </w:r>
      <w:r>
        <w:t>Kocēnu</w:t>
      </w:r>
      <w:r w:rsidRPr="00DA7B03">
        <w:t xml:space="preserve"> pagasts. Tiešsaistē. Pieejams: </w:t>
      </w:r>
      <w:hyperlink r:id="rId8" w:history="1">
        <w:r w:rsidR="00B7792B" w:rsidRPr="00F97EB7">
          <w:rPr>
            <w:rStyle w:val="Hyperlink"/>
          </w:rPr>
          <w:t>https://www.valmierasnovads.lv/novads/kocenu-pagasts/</w:t>
        </w:r>
      </w:hyperlink>
      <w:r w:rsidR="00B7792B">
        <w:t xml:space="preserve"> </w:t>
      </w:r>
    </w:p>
  </w:footnote>
  <w:footnote w:id="25">
    <w:p w14:paraId="55378361" w14:textId="302D810D" w:rsidR="00DA7B03" w:rsidRDefault="00DA7B03">
      <w:pPr>
        <w:pStyle w:val="FootnoteText"/>
      </w:pPr>
      <w:r>
        <w:rPr>
          <w:rStyle w:val="FootnoteReference"/>
        </w:rPr>
        <w:footnoteRef/>
      </w:r>
      <w:r>
        <w:t xml:space="preserve"> </w:t>
      </w:r>
      <w:r w:rsidRPr="00DA7B03">
        <w:t xml:space="preserve">Valmieras novada pašvaldība. Novads / Kocēnu pagasts. Tiešsaistē. Pieejams: </w:t>
      </w:r>
      <w:hyperlink r:id="rId9" w:history="1">
        <w:r w:rsidR="00B7792B" w:rsidRPr="00F97EB7">
          <w:rPr>
            <w:rStyle w:val="Hyperlink"/>
          </w:rPr>
          <w:t>https://www.valmierasnovads.lv/novads/kocenu-pagasts/</w:t>
        </w:r>
      </w:hyperlink>
      <w:r w:rsidR="00B7792B">
        <w:t xml:space="preserve"> </w:t>
      </w:r>
    </w:p>
  </w:footnote>
  <w:footnote w:id="26">
    <w:p w14:paraId="07BA98FF" w14:textId="090AB792" w:rsidR="00DA7B03" w:rsidRDefault="00DA7B03">
      <w:pPr>
        <w:pStyle w:val="FootnoteText"/>
      </w:pPr>
      <w:r>
        <w:rPr>
          <w:rStyle w:val="FootnoteReference"/>
        </w:rPr>
        <w:footnoteRef/>
      </w:r>
      <w:r>
        <w:t xml:space="preserve"> </w:t>
      </w:r>
      <w:r w:rsidRPr="00DA7B03">
        <w:t xml:space="preserve">Lursoft datu bāze. Tiešsaistē. Pieejams: </w:t>
      </w:r>
      <w:hyperlink r:id="rId10" w:history="1">
        <w:r w:rsidR="00B7792B" w:rsidRPr="00F97EB7">
          <w:rPr>
            <w:rStyle w:val="Hyperlink"/>
          </w:rPr>
          <w:t>https://www.lursoft.lv/</w:t>
        </w:r>
      </w:hyperlink>
      <w:r w:rsidR="00B7792B">
        <w:t xml:space="preserve"> </w:t>
      </w:r>
    </w:p>
  </w:footnote>
  <w:footnote w:id="27">
    <w:p w14:paraId="209CAD85" w14:textId="55DA353E" w:rsidR="00DA7B03" w:rsidRDefault="00DA7B03">
      <w:pPr>
        <w:pStyle w:val="FootnoteText"/>
      </w:pPr>
      <w:r>
        <w:rPr>
          <w:rStyle w:val="FootnoteReference"/>
        </w:rPr>
        <w:footnoteRef/>
      </w:r>
      <w:r>
        <w:t xml:space="preserve"> </w:t>
      </w:r>
      <w:r w:rsidRPr="00DA7B03">
        <w:t xml:space="preserve">Valmieras novada pašvaldība. Novads / Kocēnu pagasts. Tiešsaistē. Pieejams: </w:t>
      </w:r>
      <w:hyperlink r:id="rId11" w:history="1">
        <w:r w:rsidR="00B7792B" w:rsidRPr="00F97EB7">
          <w:rPr>
            <w:rStyle w:val="Hyperlink"/>
          </w:rPr>
          <w:t>https://www.valmierasnovads.lv/novads/kocenu-pagasts/</w:t>
        </w:r>
      </w:hyperlink>
      <w:r w:rsidR="00B7792B">
        <w:t xml:space="preserve"> </w:t>
      </w:r>
    </w:p>
  </w:footnote>
  <w:footnote w:id="28">
    <w:p w14:paraId="04DF4715" w14:textId="182B2687" w:rsidR="005B0D12" w:rsidRDefault="005B0D12" w:rsidP="005166CB">
      <w:pPr>
        <w:pStyle w:val="FootnoteText"/>
      </w:pPr>
      <w:r>
        <w:rPr>
          <w:rStyle w:val="FootnoteReference"/>
        </w:rPr>
        <w:footnoteRef/>
      </w:r>
      <w:r>
        <w:t xml:space="preserve"> </w:t>
      </w:r>
      <w:r w:rsidR="005166CB">
        <w:t xml:space="preserve">  Valsts zemes dienests. Administratīvo teritoriju un teritoriālā iedalījuma vienību platības</w:t>
      </w:r>
    </w:p>
  </w:footnote>
  <w:footnote w:id="29">
    <w:p w14:paraId="715BB513" w14:textId="095F609F" w:rsidR="005B0D12" w:rsidRDefault="005B0D12">
      <w:pPr>
        <w:pStyle w:val="FootnoteText"/>
      </w:pPr>
      <w:r>
        <w:rPr>
          <w:rStyle w:val="FootnoteReference"/>
        </w:rPr>
        <w:footnoteRef/>
      </w:r>
      <w:r>
        <w:t xml:space="preserve"> </w:t>
      </w:r>
      <w:r w:rsidR="005166CB">
        <w:t>Pilsonības un migrācijas lietu pārvalde. Latvijas iedzīvotāju skaits pašvaldībās</w:t>
      </w:r>
    </w:p>
  </w:footnote>
  <w:footnote w:id="30">
    <w:p w14:paraId="27C379D4" w14:textId="0A714767" w:rsidR="005B0D12" w:rsidRDefault="005B0D12">
      <w:pPr>
        <w:pStyle w:val="FootnoteText"/>
      </w:pPr>
      <w:r>
        <w:rPr>
          <w:rStyle w:val="FootnoteReference"/>
        </w:rPr>
        <w:footnoteRef/>
      </w:r>
      <w:r>
        <w:t xml:space="preserve"> </w:t>
      </w:r>
      <w:r w:rsidR="005166CB">
        <w:t xml:space="preserve">Valmieras novada pašvaldība. Novads / Mazsalacas pilsēta. Tiešsaistē. Pieejams: </w:t>
      </w:r>
      <w:hyperlink r:id="rId12" w:history="1">
        <w:r w:rsidR="00B7792B" w:rsidRPr="00F97EB7">
          <w:rPr>
            <w:rStyle w:val="Hyperlink"/>
          </w:rPr>
          <w:t>https://www.valmierasnovads.lv/novads/mazsalacas-pilseta/</w:t>
        </w:r>
      </w:hyperlink>
      <w:r w:rsidR="00B7792B">
        <w:t xml:space="preserve"> </w:t>
      </w:r>
    </w:p>
  </w:footnote>
  <w:footnote w:id="31">
    <w:p w14:paraId="784134D2" w14:textId="3F2FF0A1" w:rsidR="00A85748" w:rsidRDefault="00A85748">
      <w:pPr>
        <w:pStyle w:val="FootnoteText"/>
      </w:pPr>
      <w:r>
        <w:rPr>
          <w:rStyle w:val="FootnoteReference"/>
        </w:rPr>
        <w:footnoteRef/>
      </w:r>
      <w:r>
        <w:t xml:space="preserve"> </w:t>
      </w:r>
      <w:r w:rsidRPr="00A85748">
        <w:t xml:space="preserve">Valmieras novada pašvaldība. Novads / Mazsalacas pilsēta. Tiešsaistē. Pieejams: </w:t>
      </w:r>
      <w:hyperlink r:id="rId13" w:history="1">
        <w:r w:rsidR="00B7792B" w:rsidRPr="00F97EB7">
          <w:rPr>
            <w:rStyle w:val="Hyperlink"/>
          </w:rPr>
          <w:t>https://www.valmierasnovads.lv/novads/mazsalacas-pilseta/</w:t>
        </w:r>
      </w:hyperlink>
      <w:r w:rsidR="00B7792B">
        <w:t xml:space="preserve"> </w:t>
      </w:r>
    </w:p>
  </w:footnote>
  <w:footnote w:id="32">
    <w:p w14:paraId="14AC96CB" w14:textId="2ED43F8A" w:rsidR="00A85748" w:rsidRDefault="00A85748" w:rsidP="00A85748">
      <w:pPr>
        <w:pStyle w:val="FootnoteText"/>
      </w:pPr>
      <w:r>
        <w:rPr>
          <w:rStyle w:val="FootnoteReference"/>
        </w:rPr>
        <w:footnoteRef/>
      </w:r>
      <w:r>
        <w:t xml:space="preserve"> Mazsalacas vidusskolas pašvērtējuma ziņojums. Tiešsaistē. Pieejams: </w:t>
      </w:r>
      <w:hyperlink r:id="rId14" w:history="1">
        <w:r w:rsidR="00B7792B" w:rsidRPr="00F97EB7">
          <w:rPr>
            <w:rStyle w:val="Hyperlink"/>
          </w:rPr>
          <w:t>https://www.valmierasnovads.lv/content/uploads/2022/01/Mazsalaca-vsk_Pasnovertejuma_zinojums_2021_majas-lapa.pdf</w:t>
        </w:r>
      </w:hyperlink>
      <w:r w:rsidR="00B7792B">
        <w:t xml:space="preserve"> </w:t>
      </w:r>
    </w:p>
  </w:footnote>
  <w:footnote w:id="33">
    <w:p w14:paraId="5D07EB37" w14:textId="6D852FCF" w:rsidR="00A85748" w:rsidRDefault="00A85748">
      <w:pPr>
        <w:pStyle w:val="FootnoteText"/>
      </w:pPr>
      <w:r>
        <w:rPr>
          <w:rStyle w:val="FootnoteReference"/>
        </w:rPr>
        <w:footnoteRef/>
      </w:r>
      <w:r>
        <w:t xml:space="preserve"> </w:t>
      </w:r>
      <w:r w:rsidRPr="00A85748">
        <w:t>Mazsalacas pirmsskolas izglītības iestāde</w:t>
      </w:r>
      <w:r>
        <w:t>s</w:t>
      </w:r>
      <w:r w:rsidRPr="00A85748">
        <w:t xml:space="preserve"> “Dārziņš”</w:t>
      </w:r>
      <w:r>
        <w:t xml:space="preserve"> pašnovērtējuma ziņojums. Tiešsaistē. Pieejams: </w:t>
      </w:r>
      <w:hyperlink r:id="rId15" w:history="1">
        <w:r w:rsidR="008A7B2D" w:rsidRPr="00F97EB7">
          <w:rPr>
            <w:rStyle w:val="Hyperlink"/>
          </w:rPr>
          <w:t>https://www.valmierasnovads.lv/content/uploads/2022/04/Darzins_Pasnovertejums_2021_majas-lapa-1.pdf</w:t>
        </w:r>
      </w:hyperlink>
      <w:r w:rsidR="008A7B2D">
        <w:t xml:space="preserve"> </w:t>
      </w:r>
    </w:p>
  </w:footnote>
  <w:footnote w:id="34">
    <w:p w14:paraId="406402BB" w14:textId="6A922B26" w:rsidR="000A6080" w:rsidRDefault="000A6080">
      <w:pPr>
        <w:pStyle w:val="FootnoteText"/>
      </w:pPr>
      <w:r>
        <w:rPr>
          <w:rStyle w:val="FootnoteReference"/>
        </w:rPr>
        <w:footnoteRef/>
      </w:r>
      <w:r>
        <w:t xml:space="preserve"> </w:t>
      </w:r>
      <w:r w:rsidRPr="000A6080">
        <w:t>Biedrība “Klubs “Māja” – jaunatne vienotai Eiropai”</w:t>
      </w:r>
      <w:r>
        <w:t xml:space="preserve">. Tiešsaistē. Pieejams: </w:t>
      </w:r>
      <w:hyperlink r:id="rId16" w:history="1">
        <w:r w:rsidR="008A7B2D" w:rsidRPr="00F97EB7">
          <w:rPr>
            <w:rStyle w:val="Hyperlink"/>
          </w:rPr>
          <w:t>https://www.klubsmaja.lv/</w:t>
        </w:r>
      </w:hyperlink>
      <w:r w:rsidR="008A7B2D">
        <w:t xml:space="preserve"> </w:t>
      </w:r>
    </w:p>
  </w:footnote>
  <w:footnote w:id="35">
    <w:p w14:paraId="1605AF5F" w14:textId="19BC3E3D" w:rsidR="000A6080" w:rsidRDefault="000A6080" w:rsidP="000A6080">
      <w:pPr>
        <w:pStyle w:val="FootnoteText"/>
      </w:pPr>
      <w:r>
        <w:rPr>
          <w:rStyle w:val="FootnoteReference"/>
        </w:rPr>
        <w:footnoteRef/>
      </w:r>
      <w:r>
        <w:t xml:space="preserve"> Valsts zemes dienests. Administratīvo teritoriju un teritoriālā iedalījuma vienību platības</w:t>
      </w:r>
    </w:p>
  </w:footnote>
  <w:footnote w:id="36">
    <w:p w14:paraId="0F8A34C2" w14:textId="1D0481B5" w:rsidR="000A6080" w:rsidRDefault="000A6080">
      <w:pPr>
        <w:pStyle w:val="FootnoteText"/>
      </w:pPr>
      <w:r>
        <w:rPr>
          <w:rStyle w:val="FootnoteReference"/>
        </w:rPr>
        <w:footnoteRef/>
      </w:r>
      <w:r>
        <w:t xml:space="preserve"> Pilsonības un migrācijas lietu pārvalde. Latvijas iedzīvotāju skaits pašvaldībās</w:t>
      </w:r>
    </w:p>
  </w:footnote>
  <w:footnote w:id="37">
    <w:p w14:paraId="41B4C535" w14:textId="7B970082" w:rsidR="000A6080" w:rsidRDefault="000A6080">
      <w:pPr>
        <w:pStyle w:val="FootnoteText"/>
      </w:pPr>
      <w:r>
        <w:rPr>
          <w:rStyle w:val="FootnoteReference"/>
        </w:rPr>
        <w:footnoteRef/>
      </w:r>
      <w:r>
        <w:t xml:space="preserve"> Latvijas Republikas tiesību akti. </w:t>
      </w:r>
      <w:r w:rsidRPr="000A6080">
        <w:t>Administratīvo teritoriju un apdzīvoto vietu likums</w:t>
      </w:r>
      <w:r>
        <w:t xml:space="preserve">. Tiešsaistē. Pieejams: </w:t>
      </w:r>
      <w:hyperlink r:id="rId17" w:history="1">
        <w:r w:rsidR="008A7B2D" w:rsidRPr="00F97EB7">
          <w:rPr>
            <w:rStyle w:val="Hyperlink"/>
          </w:rPr>
          <w:t>https://likumi.lv/ta/id/185993-administrativo-teritoriju-un-apdzivoto-vietu-likums</w:t>
        </w:r>
      </w:hyperlink>
      <w:r w:rsidR="008A7B2D">
        <w:t xml:space="preserve"> </w:t>
      </w:r>
      <w:r>
        <w:t xml:space="preserve"> </w:t>
      </w:r>
    </w:p>
  </w:footnote>
  <w:footnote w:id="38">
    <w:p w14:paraId="71A426DF" w14:textId="4B1A4EC9" w:rsidR="00E64BA5" w:rsidRDefault="00E64BA5" w:rsidP="00B732A7">
      <w:pPr>
        <w:pStyle w:val="FootnoteText"/>
      </w:pPr>
      <w:r>
        <w:rPr>
          <w:rStyle w:val="FootnoteReference"/>
        </w:rPr>
        <w:footnoteRef/>
      </w:r>
      <w:r>
        <w:t xml:space="preserve"> </w:t>
      </w:r>
      <w:r w:rsidR="00B732A7">
        <w:t>Valsts zemes dienests. Administratīvo teritoriju un teritoriālā iedalījuma vienību platības</w:t>
      </w:r>
    </w:p>
  </w:footnote>
  <w:footnote w:id="39">
    <w:p w14:paraId="4D2902CF" w14:textId="59CDBDC2" w:rsidR="00E64BA5" w:rsidRDefault="00E64BA5">
      <w:pPr>
        <w:pStyle w:val="FootnoteText"/>
      </w:pPr>
      <w:r>
        <w:rPr>
          <w:rStyle w:val="FootnoteReference"/>
        </w:rPr>
        <w:footnoteRef/>
      </w:r>
      <w:r>
        <w:t xml:space="preserve"> </w:t>
      </w:r>
      <w:r w:rsidR="00B732A7">
        <w:t>Pilsonības un migrācijas lietu pārvalde. Latvijas iedzīvotāju skaits pašvaldībās</w:t>
      </w:r>
    </w:p>
  </w:footnote>
  <w:footnote w:id="40">
    <w:p w14:paraId="43104D66" w14:textId="1786F214" w:rsidR="00B732A7" w:rsidRDefault="00B732A7">
      <w:pPr>
        <w:pStyle w:val="FootnoteText"/>
      </w:pPr>
      <w:r>
        <w:rPr>
          <w:rStyle w:val="FootnoteReference"/>
        </w:rPr>
        <w:footnoteRef/>
      </w:r>
      <w:r>
        <w:t xml:space="preserve"> </w:t>
      </w:r>
      <w:r w:rsidRPr="00B732A7">
        <w:t>Valsts zemes dienests. Administratīvo teritoriju un teritoriālā iedalījuma vienību platības</w:t>
      </w:r>
    </w:p>
  </w:footnote>
  <w:footnote w:id="41">
    <w:p w14:paraId="72B4B7CA" w14:textId="1AB41391" w:rsidR="00B732A7" w:rsidRDefault="00B732A7">
      <w:pPr>
        <w:pStyle w:val="FootnoteText"/>
      </w:pPr>
      <w:r>
        <w:rPr>
          <w:rStyle w:val="FootnoteReference"/>
        </w:rPr>
        <w:footnoteRef/>
      </w:r>
      <w:r>
        <w:t xml:space="preserve"> </w:t>
      </w:r>
      <w:r w:rsidRPr="00B732A7">
        <w:t>Pilsonības un migrācijas lietu pārvalde. Latvijas iedzīvotāju skaits pašvaldībās</w:t>
      </w:r>
    </w:p>
  </w:footnote>
  <w:footnote w:id="42">
    <w:p w14:paraId="311FE031" w14:textId="377C21D6" w:rsidR="00195B53" w:rsidRDefault="00195B53">
      <w:pPr>
        <w:pStyle w:val="FootnoteText"/>
      </w:pPr>
      <w:r>
        <w:rPr>
          <w:rStyle w:val="FootnoteReference"/>
        </w:rPr>
        <w:footnoteRef/>
      </w:r>
      <w:r>
        <w:t xml:space="preserve"> Projekts “SENVIETAS.LV”. </w:t>
      </w:r>
      <w:r w:rsidRPr="00195B53">
        <w:t>VELNOZOLS – DREIMAŅU OZOLS</w:t>
      </w:r>
      <w:r>
        <w:t xml:space="preserve">. Tiešsaistē. Pieejams: </w:t>
      </w:r>
      <w:hyperlink r:id="rId18" w:history="1">
        <w:r w:rsidR="008A7B2D" w:rsidRPr="00F97EB7">
          <w:rPr>
            <w:rStyle w:val="Hyperlink"/>
          </w:rPr>
          <w:t>https://www.senvietas.lv/velnozols-dreimanu-ozols/</w:t>
        </w:r>
      </w:hyperlink>
      <w:r w:rsidR="008A7B2D">
        <w:t xml:space="preserve"> </w:t>
      </w:r>
    </w:p>
  </w:footnote>
  <w:footnote w:id="43">
    <w:p w14:paraId="069F4D98" w14:textId="775D0B7F" w:rsidR="004F65EF" w:rsidRDefault="004F65EF">
      <w:pPr>
        <w:pStyle w:val="FootnoteText"/>
      </w:pPr>
      <w:r>
        <w:rPr>
          <w:rStyle w:val="FootnoteReference"/>
        </w:rPr>
        <w:footnoteRef/>
      </w:r>
      <w:r>
        <w:t xml:space="preserve"> </w:t>
      </w:r>
      <w:r w:rsidRPr="004F65EF">
        <w:t xml:space="preserve">Projekts “SENVIETAS.LV”. PANTENES SVĒTAVOTS. Tiešsaistē. Pieejams: </w:t>
      </w:r>
      <w:hyperlink r:id="rId19" w:history="1">
        <w:r w:rsidR="008A7B2D" w:rsidRPr="00F97EB7">
          <w:rPr>
            <w:rStyle w:val="Hyperlink"/>
          </w:rPr>
          <w:t>https://www.senvietas.lv/pantenes-svetavots/</w:t>
        </w:r>
      </w:hyperlink>
      <w:r w:rsidR="008A7B2D">
        <w:t xml:space="preserve"> </w:t>
      </w:r>
    </w:p>
  </w:footnote>
  <w:footnote w:id="44">
    <w:p w14:paraId="1231DE6B" w14:textId="65FE4F58" w:rsidR="001C7CF8" w:rsidRDefault="001C7CF8" w:rsidP="001C7CF8">
      <w:pPr>
        <w:pStyle w:val="FootnoteText"/>
      </w:pPr>
      <w:r>
        <w:rPr>
          <w:rStyle w:val="FootnoteReference"/>
        </w:rPr>
        <w:footnoteRef/>
      </w:r>
      <w:r>
        <w:t xml:space="preserve"> Valsts zemes dienests. Administratīvo teritoriju un teritoriālā iedalījuma vienību platības</w:t>
      </w:r>
    </w:p>
  </w:footnote>
  <w:footnote w:id="45">
    <w:p w14:paraId="53893ACA" w14:textId="05171FE0" w:rsidR="001C7CF8" w:rsidRDefault="001C7CF8">
      <w:pPr>
        <w:pStyle w:val="FootnoteText"/>
      </w:pPr>
      <w:r>
        <w:rPr>
          <w:rStyle w:val="FootnoteReference"/>
        </w:rPr>
        <w:footnoteRef/>
      </w:r>
      <w:r>
        <w:t xml:space="preserve"> Pilsonības un migrācijas lietu pārvalde. Latvijas iedzīvotāju skaits pašvaldībās</w:t>
      </w:r>
    </w:p>
  </w:footnote>
  <w:footnote w:id="46">
    <w:p w14:paraId="005BD3BA" w14:textId="43406377" w:rsidR="001C7CF8" w:rsidRDefault="001C7CF8" w:rsidP="001C7CF8">
      <w:pPr>
        <w:pStyle w:val="FootnoteText"/>
      </w:pPr>
      <w:r>
        <w:rPr>
          <w:rStyle w:val="FootnoteReference"/>
        </w:rPr>
        <w:footnoteRef/>
      </w:r>
      <w:r>
        <w:t xml:space="preserve"> Valsts zemes dienests. Administratīvo teritoriju un teritoriālā iedalījuma vienību platības</w:t>
      </w:r>
    </w:p>
  </w:footnote>
  <w:footnote w:id="47">
    <w:p w14:paraId="3EA10013" w14:textId="193F59DF" w:rsidR="001C7CF8" w:rsidRDefault="001C7CF8">
      <w:pPr>
        <w:pStyle w:val="FootnoteText"/>
      </w:pPr>
      <w:r>
        <w:rPr>
          <w:rStyle w:val="FootnoteReference"/>
        </w:rPr>
        <w:footnoteRef/>
      </w:r>
      <w:r>
        <w:t xml:space="preserve"> Pilsonības un migrācijas lietu pārvalde. Latvijas iedzīvotāju skaits pašvaldībās</w:t>
      </w:r>
    </w:p>
  </w:footnote>
  <w:footnote w:id="48">
    <w:p w14:paraId="15D14BD9" w14:textId="5D49856E" w:rsidR="001C7CF8" w:rsidRDefault="001C7CF8">
      <w:pPr>
        <w:pStyle w:val="FootnoteText"/>
      </w:pPr>
      <w:r>
        <w:rPr>
          <w:rStyle w:val="FootnoteReference"/>
        </w:rPr>
        <w:footnoteRef/>
      </w:r>
      <w:r>
        <w:t xml:space="preserve"> </w:t>
      </w:r>
      <w:r w:rsidRPr="001C7CF8">
        <w:t xml:space="preserve">Valmieras novada pašvaldība. Novads / </w:t>
      </w:r>
      <w:r>
        <w:t>Ķoņu pagasts</w:t>
      </w:r>
      <w:r w:rsidRPr="001C7CF8">
        <w:t xml:space="preserve">. Tiešsaistē. Pieejams: </w:t>
      </w:r>
      <w:hyperlink r:id="rId20" w:history="1">
        <w:r w:rsidR="008A7B2D" w:rsidRPr="00F97EB7">
          <w:rPr>
            <w:rStyle w:val="Hyperlink"/>
          </w:rPr>
          <w:t>https://www.valmierasnovads.lv/novads/konu-pagasts/</w:t>
        </w:r>
      </w:hyperlink>
      <w:r w:rsidR="008A7B2D">
        <w:t xml:space="preserve"> </w:t>
      </w:r>
    </w:p>
  </w:footnote>
  <w:footnote w:id="49">
    <w:p w14:paraId="1CA87A4D" w14:textId="416380A7" w:rsidR="00400A43" w:rsidRDefault="00400A43" w:rsidP="00400A43">
      <w:pPr>
        <w:pStyle w:val="FootnoteText"/>
      </w:pPr>
      <w:r>
        <w:rPr>
          <w:rStyle w:val="FootnoteReference"/>
        </w:rPr>
        <w:footnoteRef/>
      </w:r>
      <w:r>
        <w:t xml:space="preserve"> Valsts zemes dienests. Administratīvo teritoriju un teritoriālā iedalījuma vienību platības</w:t>
      </w:r>
    </w:p>
  </w:footnote>
  <w:footnote w:id="50">
    <w:p w14:paraId="024ACE0C" w14:textId="45B764B4" w:rsidR="00400A43" w:rsidRDefault="00400A43">
      <w:pPr>
        <w:pStyle w:val="FootnoteText"/>
      </w:pPr>
      <w:r>
        <w:rPr>
          <w:rStyle w:val="FootnoteReference"/>
        </w:rPr>
        <w:footnoteRef/>
      </w:r>
      <w:r>
        <w:t xml:space="preserve"> Pilsonības un migrācijas lietu pārvalde. Latvijas iedzīvotāju skaits pašvaldībās</w:t>
      </w:r>
    </w:p>
  </w:footnote>
  <w:footnote w:id="51">
    <w:p w14:paraId="4761143C" w14:textId="790E31F6" w:rsidR="00400A43" w:rsidRDefault="00400A43">
      <w:pPr>
        <w:pStyle w:val="FootnoteText"/>
      </w:pPr>
      <w:r>
        <w:rPr>
          <w:rStyle w:val="FootnoteReference"/>
        </w:rPr>
        <w:footnoteRef/>
      </w:r>
      <w:r>
        <w:t xml:space="preserve"> Valmieras novada pašvaldība. Novads / Naukšēnu pagasts. Tiešsaistē. Pieejams:</w:t>
      </w:r>
      <w:r w:rsidR="00252FA2">
        <w:t xml:space="preserve"> </w:t>
      </w:r>
      <w:hyperlink r:id="rId21" w:history="1">
        <w:r w:rsidR="00252FA2" w:rsidRPr="00F97EB7">
          <w:rPr>
            <w:rStyle w:val="Hyperlink"/>
          </w:rPr>
          <w:t>https://www.valmierasnovads.lv/novads/nauksenu-pagasts/</w:t>
        </w:r>
      </w:hyperlink>
      <w:r w:rsidR="008A7B2D">
        <w:t xml:space="preserve"> </w:t>
      </w:r>
      <w:r w:rsidR="00252FA2">
        <w:t xml:space="preserve">  </w:t>
      </w:r>
    </w:p>
  </w:footnote>
  <w:footnote w:id="52">
    <w:p w14:paraId="331C4B3F" w14:textId="3D99DDFC" w:rsidR="00252FA2" w:rsidRDefault="00252FA2">
      <w:pPr>
        <w:pStyle w:val="FootnoteText"/>
      </w:pPr>
      <w:r>
        <w:rPr>
          <w:rStyle w:val="FootnoteReference"/>
        </w:rPr>
        <w:footnoteRef/>
      </w:r>
      <w:r>
        <w:t xml:space="preserve"> </w:t>
      </w:r>
      <w:r w:rsidRPr="00252FA2">
        <w:t>NAUKŠĒNU NOVADA ATTĪSTĪBAS PROGRAMMA 2019. - 2025. GADAM</w:t>
      </w:r>
      <w:r>
        <w:t xml:space="preserve">. </w:t>
      </w:r>
      <w:r w:rsidRPr="00252FA2">
        <w:t>I PAŠREIZĒJĀS SITUĀCIJAS RAKSTUROJUMS</w:t>
      </w:r>
      <w:r>
        <w:t xml:space="preserve">. Tiešsaistē. Pieejama: </w:t>
      </w:r>
      <w:hyperlink r:id="rId22" w:history="1">
        <w:r w:rsidRPr="00F97EB7">
          <w:rPr>
            <w:rStyle w:val="Hyperlink"/>
          </w:rPr>
          <w:t>https://www.valmierasnovads.lv/content/uploads/2022/01/I_Pasreizejas_situacijas_raksturojums.pdf</w:t>
        </w:r>
      </w:hyperlink>
      <w:r>
        <w:t xml:space="preserve"> </w:t>
      </w:r>
    </w:p>
  </w:footnote>
  <w:footnote w:id="53">
    <w:p w14:paraId="28E300D6" w14:textId="2848AA90" w:rsidR="00C55CF9" w:rsidRDefault="00C55CF9" w:rsidP="00C55CF9">
      <w:pPr>
        <w:pStyle w:val="FootnoteText"/>
      </w:pPr>
      <w:r>
        <w:rPr>
          <w:rStyle w:val="FootnoteReference"/>
        </w:rPr>
        <w:footnoteRef/>
      </w:r>
      <w:r>
        <w:t xml:space="preserve"> Valsts zemes dienests. Administratīvo teritoriju un teritoriālā iedalījuma vienību platības</w:t>
      </w:r>
    </w:p>
  </w:footnote>
  <w:footnote w:id="54">
    <w:p w14:paraId="62537A89" w14:textId="4CF3B439" w:rsidR="00C55CF9" w:rsidRDefault="00C55CF9">
      <w:pPr>
        <w:pStyle w:val="FootnoteText"/>
      </w:pPr>
      <w:r>
        <w:rPr>
          <w:rStyle w:val="FootnoteReference"/>
        </w:rPr>
        <w:footnoteRef/>
      </w:r>
      <w:r>
        <w:t xml:space="preserve"> Pilsonības un migrācijas lietu pārvalde. Latvijas iedzīvotāju skaits pašvaldībās</w:t>
      </w:r>
    </w:p>
  </w:footnote>
  <w:footnote w:id="55">
    <w:p w14:paraId="3D33B92A" w14:textId="65EE7370" w:rsidR="00C55CF9" w:rsidRDefault="00C55CF9">
      <w:pPr>
        <w:pStyle w:val="FootnoteText"/>
      </w:pPr>
      <w:r>
        <w:rPr>
          <w:rStyle w:val="FootnoteReference"/>
        </w:rPr>
        <w:footnoteRef/>
      </w:r>
      <w:r>
        <w:t xml:space="preserve"> </w:t>
      </w:r>
      <w:r w:rsidRPr="00C55CF9">
        <w:t xml:space="preserve">Valmieras novada pašvaldība. Novads / </w:t>
      </w:r>
      <w:r>
        <w:t>Rūjienas pilsēta</w:t>
      </w:r>
      <w:r w:rsidRPr="00C55CF9">
        <w:t xml:space="preserve">. Tiešsaistē. Pieejams: </w:t>
      </w:r>
      <w:hyperlink r:id="rId23" w:history="1">
        <w:r w:rsidRPr="00F97EB7">
          <w:rPr>
            <w:rStyle w:val="Hyperlink"/>
          </w:rPr>
          <w:t>https://www.valmierasnovads.lv/novads/rujienas-pilseta/</w:t>
        </w:r>
      </w:hyperlink>
      <w:r>
        <w:t xml:space="preserve"> </w:t>
      </w:r>
    </w:p>
  </w:footnote>
  <w:footnote w:id="56">
    <w:p w14:paraId="4800A260" w14:textId="7F3402DA" w:rsidR="00C55CF9" w:rsidRDefault="00C55CF9" w:rsidP="00C55CF9">
      <w:pPr>
        <w:pStyle w:val="FootnoteText"/>
      </w:pPr>
      <w:r>
        <w:rPr>
          <w:rStyle w:val="FootnoteReference"/>
        </w:rPr>
        <w:footnoteRef/>
      </w:r>
      <w:r>
        <w:t xml:space="preserve"> Valsts zemes dienests. Administratīvo teritoriju un teritoriālā iedalījuma vienību platības</w:t>
      </w:r>
    </w:p>
  </w:footnote>
  <w:footnote w:id="57">
    <w:p w14:paraId="415F2157" w14:textId="1402678A" w:rsidR="00C55CF9" w:rsidRDefault="00C55CF9">
      <w:pPr>
        <w:pStyle w:val="FootnoteText"/>
      </w:pPr>
      <w:r>
        <w:rPr>
          <w:rStyle w:val="FootnoteReference"/>
        </w:rPr>
        <w:footnoteRef/>
      </w:r>
      <w:r>
        <w:t xml:space="preserve"> Pilsonības un migrācijas lietu pārvalde. Latvijas iedzīvotāju skaits pašvaldībās</w:t>
      </w:r>
    </w:p>
  </w:footnote>
  <w:footnote w:id="58">
    <w:p w14:paraId="206F1D06" w14:textId="2484696E" w:rsidR="00EF6D58" w:rsidRDefault="00EF6D58">
      <w:pPr>
        <w:pStyle w:val="FootnoteText"/>
      </w:pPr>
      <w:r>
        <w:rPr>
          <w:rStyle w:val="FootnoteReference"/>
        </w:rPr>
        <w:footnoteRef/>
      </w:r>
      <w:r>
        <w:t xml:space="preserve"> </w:t>
      </w:r>
      <w:r w:rsidRPr="00EF6D58">
        <w:t xml:space="preserve">Valmieras novada pašvaldība. Novads / </w:t>
      </w:r>
      <w:r>
        <w:t>Ipiķu pagasts</w:t>
      </w:r>
      <w:r w:rsidRPr="00EF6D58">
        <w:t xml:space="preserve">. Tiešsaistē. Pieejams: </w:t>
      </w:r>
      <w:hyperlink r:id="rId24" w:history="1">
        <w:r w:rsidRPr="00F97EB7">
          <w:rPr>
            <w:rStyle w:val="Hyperlink"/>
          </w:rPr>
          <w:t>https://www.valmierasnovads.lv/novads/ipiku-pagasts/</w:t>
        </w:r>
      </w:hyperlink>
      <w:r>
        <w:t xml:space="preserve"> </w:t>
      </w:r>
    </w:p>
  </w:footnote>
  <w:footnote w:id="59">
    <w:p w14:paraId="0E0BA883" w14:textId="6EDB99E3" w:rsidR="00C55CF9" w:rsidRDefault="00C55CF9">
      <w:pPr>
        <w:pStyle w:val="FootnoteText"/>
      </w:pPr>
      <w:r>
        <w:rPr>
          <w:rStyle w:val="FootnoteReference"/>
        </w:rPr>
        <w:footnoteRef/>
      </w:r>
      <w:r>
        <w:t xml:space="preserve"> Valsts zemes dienests. Administratīvo teritoriju un teritoriālā iedalījuma vienību platības</w:t>
      </w:r>
    </w:p>
  </w:footnote>
  <w:footnote w:id="60">
    <w:p w14:paraId="2286CDCE" w14:textId="530A6DAF" w:rsidR="00C55CF9" w:rsidRDefault="00C55CF9">
      <w:pPr>
        <w:pStyle w:val="FootnoteText"/>
      </w:pPr>
      <w:r>
        <w:rPr>
          <w:rStyle w:val="FootnoteReference"/>
        </w:rPr>
        <w:footnoteRef/>
      </w:r>
      <w:r>
        <w:t xml:space="preserve"> Pilsonības un migrācijas lietu pārvalde. Latvijas iedzīvotāju skaits pašvaldībās</w:t>
      </w:r>
    </w:p>
  </w:footnote>
  <w:footnote w:id="61">
    <w:p w14:paraId="19173B4B" w14:textId="0686D85F" w:rsidR="00BB0343" w:rsidRDefault="00BB0343">
      <w:pPr>
        <w:pStyle w:val="FootnoteText"/>
      </w:pPr>
      <w:r>
        <w:rPr>
          <w:rStyle w:val="FootnoteReference"/>
        </w:rPr>
        <w:footnoteRef/>
      </w:r>
      <w:r>
        <w:t xml:space="preserve"> </w:t>
      </w:r>
      <w:r w:rsidR="00B55A2E" w:rsidRPr="00B55A2E">
        <w:t xml:space="preserve">Valmieras novada pašvaldība. Novads / </w:t>
      </w:r>
      <w:r w:rsidR="00B55A2E">
        <w:t>Jeru</w:t>
      </w:r>
      <w:r w:rsidR="00B55A2E" w:rsidRPr="00B55A2E">
        <w:t xml:space="preserve"> pagasts. Tiešsaistē. Pieejams: </w:t>
      </w:r>
      <w:hyperlink r:id="rId25" w:history="1">
        <w:r w:rsidR="00B55A2E" w:rsidRPr="00F97EB7">
          <w:rPr>
            <w:rStyle w:val="Hyperlink"/>
          </w:rPr>
          <w:t>https://www.valmierasnovads.lv/novads/jeru-pagasts/</w:t>
        </w:r>
      </w:hyperlink>
      <w:r w:rsidR="00B55A2E">
        <w:t xml:space="preserve"> </w:t>
      </w:r>
    </w:p>
  </w:footnote>
  <w:footnote w:id="62">
    <w:p w14:paraId="7647AD51" w14:textId="151A6088" w:rsidR="00B55A2E" w:rsidRDefault="00B55A2E">
      <w:pPr>
        <w:pStyle w:val="FootnoteText"/>
      </w:pPr>
      <w:r>
        <w:rPr>
          <w:rStyle w:val="FootnoteReference"/>
        </w:rPr>
        <w:footnoteRef/>
      </w:r>
      <w:r>
        <w:t xml:space="preserve"> OLERU MUIŽA. BIEDRĪBA. Tiešsaistē. Pieejams: </w:t>
      </w:r>
      <w:hyperlink r:id="rId26" w:history="1">
        <w:r w:rsidRPr="00F97EB7">
          <w:rPr>
            <w:rStyle w:val="Hyperlink"/>
          </w:rPr>
          <w:t>https://olerumuiza.lv/lv/biedriba</w:t>
        </w:r>
      </w:hyperlink>
      <w:r>
        <w:t xml:space="preserve"> </w:t>
      </w:r>
    </w:p>
  </w:footnote>
  <w:footnote w:id="63">
    <w:p w14:paraId="258FA55E" w14:textId="3E6BA05E" w:rsidR="00BB0343" w:rsidRDefault="00BB0343" w:rsidP="00B55A2E">
      <w:pPr>
        <w:pStyle w:val="FootnoteText"/>
      </w:pPr>
      <w:r>
        <w:rPr>
          <w:rStyle w:val="FootnoteReference"/>
        </w:rPr>
        <w:footnoteRef/>
      </w:r>
      <w:r>
        <w:t xml:space="preserve"> </w:t>
      </w:r>
      <w:r w:rsidR="00B55A2E">
        <w:t>Valsts zemes dienests. Administratīvo teritoriju un teritoriālā iedalījuma vienību platības</w:t>
      </w:r>
    </w:p>
  </w:footnote>
  <w:footnote w:id="64">
    <w:p w14:paraId="7539B93F" w14:textId="2E150076" w:rsidR="00BB0343" w:rsidRDefault="00BB0343">
      <w:pPr>
        <w:pStyle w:val="FootnoteText"/>
      </w:pPr>
      <w:r>
        <w:rPr>
          <w:rStyle w:val="FootnoteReference"/>
        </w:rPr>
        <w:footnoteRef/>
      </w:r>
      <w:r>
        <w:t xml:space="preserve"> </w:t>
      </w:r>
      <w:r w:rsidR="00B55A2E">
        <w:t>Pilsonības un migrācijas lietu pārvalde. Latvijas iedzīvotāju skaits pašvaldībās</w:t>
      </w:r>
    </w:p>
  </w:footnote>
  <w:footnote w:id="65">
    <w:p w14:paraId="2E0499C1" w14:textId="3D0355F1" w:rsidR="00BB0343" w:rsidRDefault="00BB0343">
      <w:pPr>
        <w:pStyle w:val="FootnoteText"/>
      </w:pPr>
      <w:r>
        <w:rPr>
          <w:rStyle w:val="FootnoteReference"/>
        </w:rPr>
        <w:footnoteRef/>
      </w:r>
      <w:r>
        <w:t xml:space="preserve"> </w:t>
      </w:r>
      <w:r w:rsidR="00B55A2E" w:rsidRPr="00B55A2E">
        <w:t xml:space="preserve">Valmieras novada pašvaldība. Novads / </w:t>
      </w:r>
      <w:r w:rsidR="00B55A2E">
        <w:t>Lodes</w:t>
      </w:r>
      <w:r w:rsidR="00B55A2E" w:rsidRPr="00B55A2E">
        <w:t xml:space="preserve"> pagasts. Tiešsaistē. Pieejams: </w:t>
      </w:r>
      <w:hyperlink r:id="rId27" w:history="1">
        <w:r w:rsidR="00B55A2E" w:rsidRPr="00F97EB7">
          <w:rPr>
            <w:rStyle w:val="Hyperlink"/>
          </w:rPr>
          <w:t>https://www.valmierasnovads.lv/novads/lodes-pagasts/</w:t>
        </w:r>
      </w:hyperlink>
      <w:r w:rsidR="00B55A2E">
        <w:t xml:space="preserve"> </w:t>
      </w:r>
    </w:p>
  </w:footnote>
  <w:footnote w:id="66">
    <w:p w14:paraId="78570BAE" w14:textId="4F453001" w:rsidR="00535EEB" w:rsidRDefault="00535EEB">
      <w:pPr>
        <w:pStyle w:val="FootnoteText"/>
      </w:pPr>
      <w:r>
        <w:rPr>
          <w:rStyle w:val="FootnoteReference"/>
        </w:rPr>
        <w:footnoteRef/>
      </w:r>
      <w:r>
        <w:t xml:space="preserve"> </w:t>
      </w:r>
      <w:r w:rsidRPr="00535EEB">
        <w:t xml:space="preserve">Valmieras novada pašvaldība. Novads / Lodes pagasts. Tiešsaistē. Pieejams: </w:t>
      </w:r>
      <w:hyperlink r:id="rId28" w:history="1">
        <w:r w:rsidRPr="00F97EB7">
          <w:rPr>
            <w:rStyle w:val="Hyperlink"/>
          </w:rPr>
          <w:t>https://www.valmierasnovads.lv/novads/lodes-pagasts/</w:t>
        </w:r>
      </w:hyperlink>
      <w:r>
        <w:t xml:space="preserve"> </w:t>
      </w:r>
    </w:p>
  </w:footnote>
  <w:footnote w:id="67">
    <w:p w14:paraId="5641ECE4" w14:textId="68BCBB50" w:rsidR="00535EEB" w:rsidRDefault="00535EEB" w:rsidP="00535EEB">
      <w:pPr>
        <w:pStyle w:val="FootnoteText"/>
      </w:pPr>
      <w:r>
        <w:rPr>
          <w:rStyle w:val="FootnoteReference"/>
        </w:rPr>
        <w:footnoteRef/>
      </w:r>
      <w:r>
        <w:t xml:space="preserve"> Valsts zemes dienests. Administratīvo teritoriju un teritoriālā iedalījuma vienību platības</w:t>
      </w:r>
    </w:p>
  </w:footnote>
  <w:footnote w:id="68">
    <w:p w14:paraId="22EAB771" w14:textId="1BECCF2F" w:rsidR="00535EEB" w:rsidRDefault="00535EEB">
      <w:pPr>
        <w:pStyle w:val="FootnoteText"/>
      </w:pPr>
      <w:r>
        <w:rPr>
          <w:rStyle w:val="FootnoteReference"/>
        </w:rPr>
        <w:footnoteRef/>
      </w:r>
      <w:r>
        <w:t xml:space="preserve"> Pilsonības un migrācijas lietu pārvalde. Latvijas iedzīvotāju skaits pašvaldībās</w:t>
      </w:r>
    </w:p>
  </w:footnote>
  <w:footnote w:id="69">
    <w:p w14:paraId="518BBE8E" w14:textId="0D6C4424" w:rsidR="00535EEB" w:rsidRDefault="00535EEB">
      <w:pPr>
        <w:pStyle w:val="FootnoteText"/>
      </w:pPr>
      <w:r>
        <w:rPr>
          <w:rStyle w:val="FootnoteReference"/>
        </w:rPr>
        <w:footnoteRef/>
      </w:r>
      <w:r>
        <w:t xml:space="preserve"> </w:t>
      </w:r>
      <w:r w:rsidRPr="00535EEB">
        <w:t xml:space="preserve">Valmieras novada pašvaldība. Novads / </w:t>
      </w:r>
      <w:r>
        <w:t>Vilpulkas</w:t>
      </w:r>
      <w:r w:rsidRPr="00535EEB">
        <w:t xml:space="preserve"> pagasts. Tiešsaistē. Pieejams: </w:t>
      </w:r>
      <w:hyperlink r:id="rId29" w:history="1">
        <w:r w:rsidRPr="00F97EB7">
          <w:rPr>
            <w:rStyle w:val="Hyperlink"/>
          </w:rPr>
          <w:t>https://www.valmierasnovads.lv/novads/vilpulkas-pagasts/</w:t>
        </w:r>
      </w:hyperlink>
      <w:r>
        <w:t xml:space="preserve"> </w:t>
      </w:r>
    </w:p>
  </w:footnote>
  <w:footnote w:id="70">
    <w:p w14:paraId="2A0C02A7" w14:textId="01E2F695" w:rsidR="0090779C" w:rsidRDefault="0090779C" w:rsidP="00E04FEB">
      <w:pPr>
        <w:pStyle w:val="FootnoteText"/>
      </w:pPr>
      <w:r>
        <w:rPr>
          <w:rStyle w:val="FootnoteReference"/>
        </w:rPr>
        <w:footnoteRef/>
      </w:r>
      <w:r w:rsidR="00E04FEB">
        <w:t xml:space="preserve"> Valsts zemes dienests. Administratīvo teritoriju un teritoriālā iedalījuma vienību platības</w:t>
      </w:r>
    </w:p>
  </w:footnote>
  <w:footnote w:id="71">
    <w:p w14:paraId="67CE3BF3" w14:textId="1FB8BC41" w:rsidR="0090779C" w:rsidRDefault="0090779C">
      <w:pPr>
        <w:pStyle w:val="FootnoteText"/>
      </w:pPr>
      <w:r>
        <w:rPr>
          <w:rStyle w:val="FootnoteReference"/>
        </w:rPr>
        <w:footnoteRef/>
      </w:r>
      <w:r>
        <w:t xml:space="preserve"> </w:t>
      </w:r>
      <w:r w:rsidR="00E04FEB">
        <w:t>Pilsonības un migrācijas lietu pārvalde. Latvijas iedzīvotāju skaits pašvaldībās</w:t>
      </w:r>
    </w:p>
  </w:footnote>
  <w:footnote w:id="72">
    <w:p w14:paraId="6D6B95CE" w14:textId="650D9BD7" w:rsidR="00EB66CA" w:rsidRDefault="00EB66CA">
      <w:pPr>
        <w:pStyle w:val="FootnoteText"/>
      </w:pPr>
      <w:r>
        <w:rPr>
          <w:rStyle w:val="FootnoteReference"/>
        </w:rPr>
        <w:footnoteRef/>
      </w:r>
      <w:r>
        <w:t xml:space="preserve"> Valkas novada pašvaldība. Par pagastu. Tiešsaistē. Pieejams: </w:t>
      </w:r>
      <w:hyperlink r:id="rId30" w:history="1">
        <w:r w:rsidRPr="00F97EB7">
          <w:rPr>
            <w:rStyle w:val="Hyperlink"/>
          </w:rPr>
          <w:t>http://vpb.valka.lv/lv/karku-pagasts-1/karku-pagasts-4/par-pagastu-1</w:t>
        </w:r>
      </w:hyperlink>
      <w:r w:rsidR="005458C2">
        <w:t xml:space="preserve"> </w:t>
      </w:r>
      <w:r>
        <w:t xml:space="preserve"> </w:t>
      </w:r>
    </w:p>
  </w:footnote>
  <w:footnote w:id="73">
    <w:p w14:paraId="277A2A9B" w14:textId="44386BF0" w:rsidR="00EB66CA" w:rsidRDefault="00EB66CA">
      <w:pPr>
        <w:pStyle w:val="FootnoteText"/>
      </w:pPr>
      <w:r>
        <w:rPr>
          <w:rStyle w:val="FootnoteReference"/>
        </w:rPr>
        <w:footnoteRef/>
      </w:r>
      <w:r>
        <w:t xml:space="preserve"> </w:t>
      </w:r>
      <w:r w:rsidRPr="00EB66CA">
        <w:t xml:space="preserve">Valkas novada pašvaldība. Par pagastu. Tiešsaistē. Pieejams: </w:t>
      </w:r>
      <w:hyperlink r:id="rId31" w:history="1">
        <w:r w:rsidRPr="00F97EB7">
          <w:rPr>
            <w:rStyle w:val="Hyperlink"/>
          </w:rPr>
          <w:t>http://vpb.valka.lv/lv/karku-pagasts-1/karku-pagasts-4/par-pagastu-1</w:t>
        </w:r>
      </w:hyperlink>
      <w:r>
        <w:t xml:space="preserve"> </w:t>
      </w:r>
    </w:p>
  </w:footnote>
  <w:footnote w:id="74">
    <w:p w14:paraId="416A93BC" w14:textId="139D1137" w:rsidR="00EB66CA" w:rsidRDefault="00EB66CA">
      <w:pPr>
        <w:pStyle w:val="FootnoteText"/>
      </w:pPr>
      <w:r>
        <w:rPr>
          <w:rStyle w:val="FootnoteReference"/>
        </w:rPr>
        <w:footnoteRef/>
      </w:r>
      <w:r>
        <w:t xml:space="preserve"> </w:t>
      </w:r>
      <w:r w:rsidR="005458C2" w:rsidRPr="005458C2">
        <w:t xml:space="preserve">Valmieras novada pašvaldība. Novads / </w:t>
      </w:r>
      <w:r w:rsidR="005458C2">
        <w:t>Izglītība / Izglītības iestādes</w:t>
      </w:r>
      <w:r w:rsidR="005458C2" w:rsidRPr="005458C2">
        <w:t xml:space="preserve">. Tiešsaistē. Pieejams: </w:t>
      </w:r>
      <w:hyperlink r:id="rId32" w:history="1">
        <w:r w:rsidR="005458C2" w:rsidRPr="00F97EB7">
          <w:rPr>
            <w:rStyle w:val="Hyperlink"/>
          </w:rPr>
          <w:t>https://www.valmierasnovads.lv/novads/izglitiba/izglitibas-iestades/</w:t>
        </w:r>
      </w:hyperlink>
      <w:r w:rsidR="005458C2">
        <w:t xml:space="preserve"> </w:t>
      </w:r>
    </w:p>
  </w:footnote>
  <w:footnote w:id="75">
    <w:p w14:paraId="45E297A6" w14:textId="77777777" w:rsidR="00595013" w:rsidRDefault="00595013" w:rsidP="00595013">
      <w:pPr>
        <w:pStyle w:val="FootnoteText"/>
      </w:pPr>
      <w:r>
        <w:rPr>
          <w:rStyle w:val="FootnoteReference"/>
        </w:rPr>
        <w:footnoteRef/>
      </w:r>
      <w:r>
        <w:t xml:space="preserve"> </w:t>
      </w:r>
      <w:r w:rsidRPr="00595013">
        <w:t xml:space="preserve">Valmieras novada pašvaldība. Novads / </w:t>
      </w:r>
      <w:r>
        <w:t>Kultūra.</w:t>
      </w:r>
      <w:r w:rsidRPr="00595013">
        <w:t xml:space="preserve"> Tiešsaistē. Pieejams: </w:t>
      </w:r>
      <w:hyperlink r:id="rId33" w:history="1">
        <w:r w:rsidRPr="00F97EB7">
          <w:rPr>
            <w:rStyle w:val="Hyperlink"/>
          </w:rPr>
          <w:t>https://www.valmierasnovads.lv/novads/kultura/</w:t>
        </w:r>
      </w:hyperlink>
      <w:r>
        <w:t xml:space="preserve"> </w:t>
      </w:r>
    </w:p>
  </w:footnote>
  <w:footnote w:id="76">
    <w:p w14:paraId="48D3390C" w14:textId="70447968" w:rsidR="00595013" w:rsidRDefault="00595013">
      <w:pPr>
        <w:pStyle w:val="FootnoteText"/>
      </w:pPr>
      <w:r>
        <w:rPr>
          <w:rStyle w:val="FootnoteReference"/>
        </w:rPr>
        <w:footnoteRef/>
      </w:r>
      <w:r>
        <w:t xml:space="preserve"> </w:t>
      </w:r>
      <w:r w:rsidRPr="00595013">
        <w:t xml:space="preserve">Valmieras novada pašvaldība. </w:t>
      </w:r>
      <w:r>
        <w:t>Sabiedrība / Sabiedrībai / Veselības aprūpe</w:t>
      </w:r>
      <w:r w:rsidRPr="00595013">
        <w:t xml:space="preserve">. Tiešsaistē. Pieejams: </w:t>
      </w:r>
      <w:hyperlink r:id="rId34" w:history="1">
        <w:r w:rsidRPr="00F97EB7">
          <w:rPr>
            <w:rStyle w:val="Hyperlink"/>
          </w:rPr>
          <w:t>https://www.valmierasnovads.lv/sabiedriba/sabiedribai/veselibas-aprupe/</w:t>
        </w:r>
      </w:hyperlink>
      <w:r>
        <w:t xml:space="preserve"> </w:t>
      </w:r>
    </w:p>
  </w:footnote>
  <w:footnote w:id="77">
    <w:p w14:paraId="32388D8D" w14:textId="432CEFE8" w:rsidR="00715801" w:rsidRDefault="00715801">
      <w:pPr>
        <w:pStyle w:val="FootnoteText"/>
      </w:pPr>
      <w:r>
        <w:rPr>
          <w:rStyle w:val="FootnoteReference"/>
        </w:rPr>
        <w:footnoteRef/>
      </w:r>
      <w:r>
        <w:t xml:space="preserve"> </w:t>
      </w:r>
      <w:r w:rsidRPr="00715801">
        <w:t>Valmieras novada ilgtspējīgas attīstības stratēģija 2022. - 2038. un Valmieras novada attīstības programma 2022. - 2028. Esošā situācija</w:t>
      </w:r>
      <w:r w:rsidR="008A7B2D">
        <w:t xml:space="preserve">.Tiešsaistē. Pieejams: </w:t>
      </w:r>
      <w:hyperlink r:id="rId35" w:history="1">
        <w:r w:rsidR="008A7B2D" w:rsidRPr="00F97EB7">
          <w:rPr>
            <w:rStyle w:val="Hyperlink"/>
          </w:rPr>
          <w:t>https://www.valmierasnovads.lv/content/uploads/2022/11/valmieras_nov_esosa_situacija.pdf</w:t>
        </w:r>
      </w:hyperlink>
      <w:r w:rsidR="008A7B2D">
        <w:t xml:space="preserve"> </w:t>
      </w:r>
    </w:p>
  </w:footnote>
  <w:footnote w:id="78">
    <w:p w14:paraId="4E791927" w14:textId="6439D797" w:rsidR="002A3A07" w:rsidRDefault="002A3A07" w:rsidP="002A3A07">
      <w:pPr>
        <w:pStyle w:val="FootnoteText"/>
      </w:pPr>
      <w:r>
        <w:rPr>
          <w:rStyle w:val="FootnoteReference"/>
        </w:rPr>
        <w:footnoteRef/>
      </w:r>
      <w:r>
        <w:t xml:space="preserve"> </w:t>
      </w:r>
      <w:r w:rsidRPr="00D65F66">
        <w:t>Valmieras novada ilgtspējīgas attīstības stratēģija 2022. - 2038. un Valmieras novada attīstības programma 2022. - 2028.</w:t>
      </w:r>
      <w:r>
        <w:t xml:space="preserve"> Esošā situācija</w:t>
      </w:r>
      <w:r w:rsidR="008A7B2D">
        <w:t xml:space="preserve">. </w:t>
      </w:r>
      <w:r w:rsidR="008A7B2D" w:rsidRPr="008A7B2D">
        <w:t xml:space="preserve">Tiešsaistē. Pieejams: </w:t>
      </w:r>
      <w:hyperlink r:id="rId36" w:history="1">
        <w:r w:rsidR="008A7B2D" w:rsidRPr="00F97EB7">
          <w:rPr>
            <w:rStyle w:val="Hyperlink"/>
          </w:rPr>
          <w:t>https://www.valmierasnovads.lv/content/uploads/2022/11/valmieras_nov_esosa_situacija.pdf</w:t>
        </w:r>
      </w:hyperlink>
      <w:r w:rsidR="008A7B2D">
        <w:t xml:space="preserve"> </w:t>
      </w:r>
    </w:p>
  </w:footnote>
  <w:footnote w:id="79">
    <w:p w14:paraId="4F9806DB" w14:textId="1CF4A2F7" w:rsidR="00AF6C33" w:rsidRDefault="00AF6C33">
      <w:pPr>
        <w:pStyle w:val="FootnoteText"/>
      </w:pPr>
      <w:r w:rsidRPr="004F653A">
        <w:rPr>
          <w:rStyle w:val="FootnoteReference"/>
        </w:rPr>
        <w:footnoteRef/>
      </w:r>
      <w:r w:rsidRPr="004F653A">
        <w:t xml:space="preserve"> </w:t>
      </w:r>
      <w:r w:rsidR="00E86B76">
        <w:t>C</w:t>
      </w:r>
      <w:r w:rsidR="001E7F72">
        <w:t>entrālā statistikas pārvalde</w:t>
      </w:r>
      <w:r w:rsidR="00101DCC">
        <w:t>.</w:t>
      </w:r>
      <w:r w:rsidR="008C19FB">
        <w:t xml:space="preserve"> </w:t>
      </w:r>
      <w:r w:rsidR="00101DCC">
        <w:t>Tie</w:t>
      </w:r>
      <w:r w:rsidR="008C19FB">
        <w:t>š</w:t>
      </w:r>
      <w:r w:rsidR="00101DCC">
        <w:t>saist</w:t>
      </w:r>
      <w:r w:rsidR="008C19FB">
        <w:t>ē.</w:t>
      </w:r>
      <w:r w:rsidR="00E86B76">
        <w:t xml:space="preserve"> </w:t>
      </w:r>
      <w:r w:rsidRPr="00B83244">
        <w:rPr>
          <w:color w:val="000000" w:themeColor="text1"/>
        </w:rPr>
        <w:t xml:space="preserve">Pieejams: </w:t>
      </w:r>
      <w:hyperlink r:id="rId37" w:history="1">
        <w:r w:rsidRPr="00B83244">
          <w:rPr>
            <w:rStyle w:val="Hyperlink"/>
            <w:color w:val="000000" w:themeColor="text1"/>
          </w:rPr>
          <w:t>https://data.stat.gov.lv/pxweb/lv/OSP_PUB/START/DVA050REL/</w:t>
        </w:r>
      </w:hyperlink>
    </w:p>
  </w:footnote>
  <w:footnote w:id="80">
    <w:p w14:paraId="248A9EC8" w14:textId="70166116" w:rsidR="004F653A" w:rsidRDefault="004F653A" w:rsidP="008A7B2D">
      <w:pPr>
        <w:pStyle w:val="FootnoteText"/>
      </w:pPr>
      <w:r>
        <w:rPr>
          <w:rStyle w:val="FootnoteReference"/>
        </w:rPr>
        <w:footnoteRef/>
      </w:r>
      <w:r>
        <w:t xml:space="preserve"> </w:t>
      </w:r>
      <w:r w:rsidR="008C19FB">
        <w:t xml:space="preserve">Nodarbinātības valsts aģentūra. </w:t>
      </w:r>
      <w:r w:rsidRPr="004F653A">
        <w:t>Reģistrēto bezdarbnieku skaits sadalījumā pa pilsētām un novadiem</w:t>
      </w:r>
      <w:r w:rsidR="008C19FB">
        <w:t>.</w:t>
      </w:r>
      <w:r w:rsidRPr="004F653A">
        <w:t xml:space="preserve"> </w:t>
      </w:r>
      <w:r w:rsidR="008C19FB">
        <w:t>Tiešsaistē. Pieejams:</w:t>
      </w:r>
      <w:r w:rsidR="008A7B2D">
        <w:t xml:space="preserve"> </w:t>
      </w:r>
      <w:hyperlink r:id="rId38" w:history="1">
        <w:r w:rsidR="008A7B2D" w:rsidRPr="00F97EB7">
          <w:rPr>
            <w:rStyle w:val="Hyperlink"/>
          </w:rPr>
          <w:t>https://www.nva.gov.lv/lv/bezdarba-statistika</w:t>
        </w:r>
      </w:hyperlink>
      <w:r w:rsidR="008A7B2D">
        <w:t xml:space="preserve">   </w:t>
      </w:r>
    </w:p>
  </w:footnote>
  <w:footnote w:id="81">
    <w:p w14:paraId="62FFECA4" w14:textId="33DDCAEB" w:rsidR="00431767" w:rsidRDefault="00431767" w:rsidP="008A7B2D">
      <w:pPr>
        <w:pStyle w:val="FootnoteText"/>
      </w:pPr>
      <w:r>
        <w:rPr>
          <w:rStyle w:val="FootnoteReference"/>
        </w:rPr>
        <w:footnoteRef/>
      </w:r>
      <w:r>
        <w:t xml:space="preserve"> </w:t>
      </w:r>
      <w:r w:rsidR="008C19FB" w:rsidRPr="008C19FB">
        <w:t xml:space="preserve">Nodarbinātības valsts aģentūra. Reģistrēto bezdarbnieku skaits sadalījumā pa pilsētām un novadiem. Tiešsaistē. </w:t>
      </w:r>
      <w:r w:rsidRPr="00431767">
        <w:t xml:space="preserve">Pieejams: </w:t>
      </w:r>
      <w:hyperlink r:id="rId39" w:history="1">
        <w:r w:rsidR="008A7B2D" w:rsidRPr="00F97EB7">
          <w:rPr>
            <w:rStyle w:val="Hyperlink"/>
          </w:rPr>
          <w:t>https://www.nva.gov.lv/lv/bezdarba-statistika</w:t>
        </w:r>
      </w:hyperlink>
      <w:r w:rsidR="008A7B2D">
        <w:t xml:space="preserve"> </w:t>
      </w:r>
    </w:p>
  </w:footnote>
  <w:footnote w:id="82">
    <w:p w14:paraId="423898BE" w14:textId="4F12B8CD" w:rsidR="002E301B" w:rsidRDefault="002E301B" w:rsidP="008A7B2D">
      <w:pPr>
        <w:pStyle w:val="FootnoteText"/>
      </w:pPr>
      <w:r>
        <w:rPr>
          <w:rStyle w:val="FootnoteReference"/>
        </w:rPr>
        <w:footnoteRef/>
      </w:r>
      <w:r>
        <w:t xml:space="preserve"> </w:t>
      </w:r>
      <w:r w:rsidRPr="002E301B">
        <w:t>SIA “Grupa93” izstrādātais demogrāfiskās analīzes modelis, 2021.g.</w:t>
      </w:r>
    </w:p>
  </w:footnote>
  <w:footnote w:id="83">
    <w:p w14:paraId="6986FC68" w14:textId="3F379043" w:rsidR="00A82843" w:rsidRDefault="00A82843" w:rsidP="008A7B2D">
      <w:pPr>
        <w:pStyle w:val="FootnoteText"/>
      </w:pPr>
      <w:r>
        <w:rPr>
          <w:rStyle w:val="FootnoteReference"/>
        </w:rPr>
        <w:footnoteRef/>
      </w:r>
      <w:r>
        <w:t xml:space="preserve"> </w:t>
      </w:r>
      <w:r w:rsidRPr="00A82843">
        <w:t>Valmieras novada ilgtspējīgas attīstības stratēģija 2022. - 2038. un Valmieras novada attīstības programma 2022. - 2028</w:t>
      </w:r>
      <w:r w:rsidR="008A7B2D">
        <w:t xml:space="preserve">. Esošā situācija. </w:t>
      </w:r>
      <w:r w:rsidR="008A7B2D" w:rsidRPr="008A7B2D">
        <w:t xml:space="preserve">Tiešsaistē. Pieejams: </w:t>
      </w:r>
      <w:hyperlink r:id="rId40" w:history="1">
        <w:r w:rsidR="008A7B2D" w:rsidRPr="00F97EB7">
          <w:rPr>
            <w:rStyle w:val="Hyperlink"/>
          </w:rPr>
          <w:t>https://www.valmierasnovads.lv/content/uploads/2022/11/valmieras_nov_esosa_situacija.pdf</w:t>
        </w:r>
      </w:hyperlink>
      <w:r w:rsidR="008A7B2D">
        <w:t xml:space="preserve"> </w:t>
      </w:r>
    </w:p>
  </w:footnote>
  <w:footnote w:id="84">
    <w:p w14:paraId="136351E9" w14:textId="3B57389A" w:rsidR="001A6525" w:rsidRDefault="001A6525" w:rsidP="00787096">
      <w:pPr>
        <w:pStyle w:val="FootnoteText"/>
      </w:pPr>
      <w:r>
        <w:rPr>
          <w:rStyle w:val="FootnoteReference"/>
        </w:rPr>
        <w:footnoteRef/>
      </w:r>
      <w:r>
        <w:t xml:space="preserve"> </w:t>
      </w:r>
      <w:r w:rsidRPr="001A6525">
        <w:t xml:space="preserve">Valmieras tūrisma informācijas centrs (VISIT VALMIERA). Ko redzēt un darīt / daba. Tiešsaistē. Pieejams: </w:t>
      </w:r>
      <w:hyperlink r:id="rId41" w:history="1">
        <w:r w:rsidRPr="00F97EB7">
          <w:rPr>
            <w:rStyle w:val="Hyperlink"/>
          </w:rPr>
          <w:t>https://visit.valmiera.lv/ko-redzet-un-darit/?category=46&amp;territory=0&amp;access=0&amp;type=&amp;postType=objects&amp;action=objects&amp;filterp=1</w:t>
        </w:r>
      </w:hyperlink>
      <w:r>
        <w:t xml:space="preserve"> </w:t>
      </w:r>
    </w:p>
  </w:footnote>
  <w:footnote w:id="85">
    <w:p w14:paraId="7CD5DF12" w14:textId="1D2E2D01" w:rsidR="00230761" w:rsidRDefault="00230761" w:rsidP="00787096">
      <w:pPr>
        <w:pStyle w:val="FootnoteText"/>
      </w:pPr>
      <w:r>
        <w:rPr>
          <w:rStyle w:val="FootnoteReference"/>
        </w:rPr>
        <w:footnoteRef/>
      </w:r>
      <w:r>
        <w:t xml:space="preserve"> </w:t>
      </w:r>
      <w:r w:rsidRPr="00230761">
        <w:t>Valmieras novada ilgtspējīgas attīstības stratēģija 2022. - 2038. un Valmieras novada attīstības programma 2022. - 2028.</w:t>
      </w:r>
      <w:r w:rsidR="00787096">
        <w:t xml:space="preserve"> </w:t>
      </w:r>
      <w:r w:rsidR="008A7B2D" w:rsidRPr="008A7B2D">
        <w:t>Esošā situācija. Tiešsaistē. Pieejams:</w:t>
      </w:r>
      <w:r w:rsidR="00787096">
        <w:t xml:space="preserve"> </w:t>
      </w:r>
      <w:hyperlink r:id="rId42" w:history="1">
        <w:r w:rsidR="00787096" w:rsidRPr="00F97EB7">
          <w:rPr>
            <w:rStyle w:val="Hyperlink"/>
          </w:rPr>
          <w:t>https://www.valmierasnovads.lv/content/uploads/2022/11/valmieras_nov_esosa_situacija.pdf</w:t>
        </w:r>
      </w:hyperlink>
      <w:r w:rsidR="00787096">
        <w:t xml:space="preserve">  </w:t>
      </w:r>
    </w:p>
  </w:footnote>
  <w:footnote w:id="86">
    <w:p w14:paraId="71FE3D5A" w14:textId="4FC71481" w:rsidR="00230761" w:rsidRDefault="00230761" w:rsidP="00787096">
      <w:pPr>
        <w:pStyle w:val="FootnoteText"/>
      </w:pPr>
      <w:r>
        <w:rPr>
          <w:rStyle w:val="FootnoteReference"/>
        </w:rPr>
        <w:footnoteRef/>
      </w:r>
      <w:r>
        <w:t xml:space="preserve"> Biedrība “Jūrkante”. LEADER – sadarbības projekti. Tiešsaistē. Pieejams: </w:t>
      </w:r>
      <w:hyperlink r:id="rId43" w:history="1">
        <w:r w:rsidRPr="00F97EB7">
          <w:rPr>
            <w:rStyle w:val="Hyperlink"/>
          </w:rPr>
          <w:t>https://www.jurkante.lv/category/sadabibas-projekti/projekta-zalais-velo-cels-uznemeju-aktivizesanas-iespejas-nr-19-00-a019-332-000004/</w:t>
        </w:r>
      </w:hyperlink>
      <w:r>
        <w:t xml:space="preserve"> </w:t>
      </w:r>
    </w:p>
  </w:footnote>
  <w:footnote w:id="87">
    <w:p w14:paraId="10EC7FCA" w14:textId="60F4DC26" w:rsidR="00C36DEA" w:rsidRDefault="00C36DEA" w:rsidP="00787096">
      <w:pPr>
        <w:pStyle w:val="FootnoteText"/>
      </w:pPr>
      <w:r>
        <w:rPr>
          <w:rStyle w:val="FootnoteReference"/>
        </w:rPr>
        <w:footnoteRef/>
      </w:r>
      <w:r>
        <w:t xml:space="preserve"> </w:t>
      </w:r>
      <w:r w:rsidRPr="00C36DEA">
        <w:t xml:space="preserve">Valmieras novada ilgtspējīgas attīstības stratēģija 2022. - 2038. un Valmieras novada attīstības programma 2022. - 2028. Esošā situācija. </w:t>
      </w:r>
      <w:r w:rsidR="00787096" w:rsidRPr="00787096">
        <w:t xml:space="preserve">Tiešsaistē. Pieejams: </w:t>
      </w:r>
      <w:hyperlink r:id="rId44" w:history="1">
        <w:r w:rsidR="00787096" w:rsidRPr="00F97EB7">
          <w:rPr>
            <w:rStyle w:val="Hyperlink"/>
          </w:rPr>
          <w:t>https://www.valmierasnovads.lv/content/uploads/2022/11/valmieras_nov_esosa_situacija.pdf</w:t>
        </w:r>
      </w:hyperlink>
      <w:r w:rsidR="00787096">
        <w:t xml:space="preserve"> </w:t>
      </w:r>
      <w:r>
        <w:t>;</w:t>
      </w:r>
      <w:r w:rsidR="008C19FB">
        <w:t xml:space="preserve"> </w:t>
      </w:r>
      <w:r w:rsidRPr="00C36DEA">
        <w:t>Centrālās statistikas pārvaldes dati</w:t>
      </w:r>
    </w:p>
  </w:footnote>
  <w:footnote w:id="88">
    <w:p w14:paraId="41D8FC51" w14:textId="4026D7DD" w:rsidR="008C19FB" w:rsidRDefault="008C19FB">
      <w:pPr>
        <w:pStyle w:val="FootnoteText"/>
      </w:pPr>
      <w:r>
        <w:rPr>
          <w:rStyle w:val="FootnoteReference"/>
        </w:rPr>
        <w:footnoteRef/>
      </w:r>
      <w:r>
        <w:t xml:space="preserve"> Centrālā statistikas pārvalde. </w:t>
      </w:r>
      <w:r w:rsidRPr="008C19FB">
        <w:t>Viesnīcas un citas tūristu mītnes reģionos, valstspilsētās un novados</w:t>
      </w:r>
    </w:p>
  </w:footnote>
  <w:footnote w:id="89">
    <w:p w14:paraId="049105E8" w14:textId="553B6BA1" w:rsidR="00DE5E9A" w:rsidRDefault="00DE5E9A" w:rsidP="00857CBB">
      <w:pPr>
        <w:pStyle w:val="FootnoteText"/>
        <w:jc w:val="both"/>
      </w:pPr>
    </w:p>
  </w:footnote>
  <w:footnote w:id="90">
    <w:p w14:paraId="38438229" w14:textId="51AA7A55" w:rsidR="00250D60" w:rsidRDefault="00250D60">
      <w:pPr>
        <w:pStyle w:val="FootnoteText"/>
      </w:pPr>
      <w:r>
        <w:rPr>
          <w:rStyle w:val="FootnoteReference"/>
        </w:rPr>
        <w:footnoteRef/>
      </w:r>
      <w:r>
        <w:t xml:space="preserve"> </w:t>
      </w:r>
      <w:r w:rsidRPr="00250D60">
        <w:rPr>
          <w:rFonts w:ascii="Calibri Light" w:hAnsi="Calibri Light" w:cs="Calibri Light"/>
          <w:sz w:val="18"/>
          <w:szCs w:val="18"/>
        </w:rPr>
        <w:t xml:space="preserve">Pieejams: https://youmatter.world/en/definition/definitions-innovation-definition-types-examples/ [Sk. </w:t>
      </w:r>
      <w:r>
        <w:rPr>
          <w:rFonts w:ascii="Calibri Light" w:hAnsi="Calibri Light" w:cs="Calibri Light"/>
          <w:sz w:val="18"/>
          <w:szCs w:val="18"/>
        </w:rPr>
        <w:t>10</w:t>
      </w:r>
      <w:r w:rsidRPr="00250D60">
        <w:rPr>
          <w:rFonts w:ascii="Calibri Light" w:hAnsi="Calibri Light" w:cs="Calibri Light"/>
          <w:sz w:val="18"/>
          <w:szCs w:val="18"/>
        </w:rPr>
        <w:t>.0</w:t>
      </w:r>
      <w:r>
        <w:rPr>
          <w:rFonts w:ascii="Calibri Light" w:hAnsi="Calibri Light" w:cs="Calibri Light"/>
          <w:sz w:val="18"/>
          <w:szCs w:val="18"/>
        </w:rPr>
        <w:t>5</w:t>
      </w:r>
      <w:r w:rsidRPr="00250D60">
        <w:rPr>
          <w:rFonts w:ascii="Calibri Light" w:hAnsi="Calibri Light" w:cs="Calibri Light"/>
          <w:sz w:val="18"/>
          <w:szCs w:val="18"/>
        </w:rPr>
        <w:t>.202</w:t>
      </w:r>
      <w:r>
        <w:rPr>
          <w:rFonts w:ascii="Calibri Light" w:hAnsi="Calibri Light" w:cs="Calibri Light"/>
          <w:sz w:val="18"/>
          <w:szCs w:val="18"/>
        </w:rPr>
        <w:t>3</w:t>
      </w:r>
      <w:r w:rsidRPr="00250D60">
        <w:rPr>
          <w:rFonts w:ascii="Calibri Light" w:hAnsi="Calibri Light" w:cs="Calibri Light"/>
          <w:sz w:val="18"/>
          <w:szCs w:val="18"/>
        </w:rPr>
        <w:t>.]</w:t>
      </w:r>
    </w:p>
  </w:footnote>
  <w:footnote w:id="91">
    <w:p w14:paraId="37297A37" w14:textId="617E8B6E" w:rsidR="00DC38EA" w:rsidRPr="008C19FB" w:rsidRDefault="00DC38EA">
      <w:pPr>
        <w:pStyle w:val="FootnoteText"/>
      </w:pPr>
      <w:r w:rsidRPr="008C19FB">
        <w:rPr>
          <w:rStyle w:val="FootnoteReference"/>
        </w:rPr>
        <w:footnoteRef/>
      </w:r>
      <w:r w:rsidRPr="008C19FB">
        <w:t xml:space="preserve"> </w:t>
      </w:r>
      <w:r w:rsidRPr="00B83244">
        <w:rPr>
          <w:rFonts w:ascii="Calibri Light" w:hAnsi="Calibri Light" w:cs="Calibri Light"/>
        </w:rPr>
        <w:t>Informatīvais ziņojums "Latvijas Bioekonomikas stratēģija 2030", 7.lpp [Sk. 15.06.2023.]</w:t>
      </w:r>
    </w:p>
  </w:footnote>
  <w:footnote w:id="92">
    <w:p w14:paraId="00190BED" w14:textId="77777777" w:rsidR="00484B71" w:rsidRPr="00B83244" w:rsidRDefault="00484B71" w:rsidP="00484B71">
      <w:pPr>
        <w:pStyle w:val="FootnoteText"/>
        <w:rPr>
          <w:rFonts w:ascii="Calibri Light" w:hAnsi="Calibri Light" w:cs="Calibri Light"/>
        </w:rPr>
      </w:pPr>
      <w:r w:rsidRPr="00B83244">
        <w:rPr>
          <w:rStyle w:val="FootnoteReference"/>
          <w:rFonts w:ascii="Calibri Light" w:hAnsi="Calibri Light" w:cs="Calibri Light"/>
        </w:rPr>
        <w:footnoteRef/>
      </w:r>
      <w:r w:rsidRPr="00B83244">
        <w:rPr>
          <w:rFonts w:ascii="Calibri Light" w:hAnsi="Calibri Light" w:cs="Calibri Light"/>
        </w:rPr>
        <w:t xml:space="preserve"> </w:t>
      </w:r>
      <w:r w:rsidRPr="00B83244">
        <w:rPr>
          <w:rFonts w:ascii="Calibri Light" w:hAnsi="Calibri Light" w:cs="Calibri Light"/>
          <w:color w:val="2A2A2A"/>
          <w:shd w:val="clear" w:color="auto" w:fill="FFFFFF"/>
        </w:rPr>
        <w:t xml:space="preserve">Informatīvais ziņojums "Latvijas Bioekonomikas stratēģija 2030", 12. – 17.lpp </w:t>
      </w:r>
      <w:r w:rsidRPr="00B83244">
        <w:rPr>
          <w:rFonts w:ascii="Calibri Light" w:hAnsi="Calibri Light" w:cs="Calibri Light"/>
        </w:rPr>
        <w:t>[Sk. 15.06.2023.]</w:t>
      </w:r>
    </w:p>
  </w:footnote>
  <w:footnote w:id="93">
    <w:p w14:paraId="3CCDBC77" w14:textId="13F5AE12" w:rsidR="00D67DD6" w:rsidRPr="00DD5C39" w:rsidRDefault="00D67DD6" w:rsidP="00AF4F44">
      <w:pPr>
        <w:pStyle w:val="FootnoteText"/>
        <w:jc w:val="both"/>
      </w:pPr>
      <w:r w:rsidRPr="00DD5C39">
        <w:rPr>
          <w:rStyle w:val="FootnoteReference"/>
        </w:rPr>
        <w:footnoteRef/>
      </w:r>
      <w:r w:rsidRPr="00DD5C39">
        <w:t xml:space="preserve"> </w:t>
      </w:r>
      <w:r w:rsidR="00383ADC" w:rsidRPr="00DD5C39">
        <w:t>N</w:t>
      </w:r>
      <w:r w:rsidRPr="00DD5C39">
        <w:t>ormatīvie akti par valsts un Eiropas Savienības atbalsta piešķiršanas kārtība Eiropas Lauksaimniecības fonda lauku attīstībai intervencē «Darbību īstenošana saskaņā ar sabiedrības virzītas vietējās attīstības stratēģiju, tostarp sadarbības aktivitātes un to sagatavošana»</w:t>
      </w:r>
    </w:p>
  </w:footnote>
  <w:footnote w:id="94">
    <w:p w14:paraId="12499370" w14:textId="20C353C5" w:rsidR="08B80A00" w:rsidRPr="00DD5C39" w:rsidRDefault="08B80A00" w:rsidP="00AF4F44">
      <w:pPr>
        <w:spacing w:line="276" w:lineRule="auto"/>
        <w:jc w:val="both"/>
        <w:rPr>
          <w:rFonts w:ascii="Calibri" w:hAnsi="Calibri" w:cs="Calibri"/>
          <w:sz w:val="20"/>
          <w:szCs w:val="20"/>
        </w:rPr>
      </w:pPr>
      <w:r w:rsidRPr="00DD5C39">
        <w:rPr>
          <w:rFonts w:ascii="Calibri" w:eastAsia="Calibri" w:hAnsi="Calibri" w:cs="Calibri"/>
          <w:sz w:val="20"/>
          <w:szCs w:val="20"/>
          <w:vertAlign w:val="superscript"/>
        </w:rPr>
        <w:footnoteRef/>
      </w:r>
      <w:r w:rsidRPr="00DD5C39">
        <w:rPr>
          <w:rFonts w:ascii="Calibri" w:eastAsia="Calibri" w:hAnsi="Calibri" w:cs="Calibri"/>
          <w:sz w:val="20"/>
          <w:szCs w:val="20"/>
          <w:vertAlign w:val="superscript"/>
        </w:rPr>
        <w:t xml:space="preserve"> </w:t>
      </w:r>
      <w:r w:rsidRPr="00DD5C39">
        <w:rPr>
          <w:rFonts w:ascii="Calibri" w:eastAsia="Calibri" w:hAnsi="Calibri" w:cs="Calibri"/>
          <w:sz w:val="20"/>
          <w:szCs w:val="20"/>
        </w:rPr>
        <w:t xml:space="preserve"> Saskaņā ar Zemkopības ministrijas apstiprināto m</w:t>
      </w:r>
      <w:r w:rsidRPr="00DD5C39">
        <w:rPr>
          <w:rFonts w:ascii="Calibri" w:eastAsia="Calibri" w:hAnsi="Calibri" w:cs="Calibri"/>
          <w:color w:val="000000" w:themeColor="text1"/>
          <w:sz w:val="20"/>
          <w:szCs w:val="20"/>
        </w:rPr>
        <w:t>etodiku “Fiksētas summas maksājums ar budžeta projekta aprēķina metodi  “Lauku biļete” un to piemērošana Kopējās lauksaimniecības politikas stratēģiskā plānā 2023.-2027.gadam”</w:t>
      </w:r>
    </w:p>
  </w:footnote>
  <w:footnote w:id="95">
    <w:p w14:paraId="59BD8864" w14:textId="00717E64" w:rsidR="00383ADC" w:rsidRPr="00DD5C39" w:rsidRDefault="00383ADC" w:rsidP="00AF4F44">
      <w:pPr>
        <w:pStyle w:val="FootnoteText"/>
        <w:jc w:val="both"/>
      </w:pPr>
      <w:r w:rsidRPr="00DD5C39">
        <w:rPr>
          <w:rStyle w:val="FootnoteReference"/>
        </w:rPr>
        <w:footnoteRef/>
      </w:r>
      <w:r w:rsidRPr="00DD5C39">
        <w:t xml:space="preserve"> Normatīvie akti par valsts un Eiropas Savienības atbalsta piešķiršanas kārtība Eiropas Lauksaimniecības fonda lauku attīstībai intervencē «Darbību īstenošana saskaņā ar sabiedrības virzītas vietējās attīstības stratēģiju, tostarp sadarbības aktivitātes un to sagatavošana»</w:t>
      </w:r>
    </w:p>
  </w:footnote>
  <w:footnote w:id="96">
    <w:p w14:paraId="5F34D277" w14:textId="625D0B3A" w:rsidR="08B80A00" w:rsidRPr="00DD5C39" w:rsidRDefault="08B80A00" w:rsidP="00AF4F44">
      <w:pPr>
        <w:spacing w:line="276" w:lineRule="auto"/>
        <w:jc w:val="both"/>
        <w:rPr>
          <w:rFonts w:ascii="Calibri" w:eastAsia="Calibri" w:hAnsi="Calibri" w:cs="Calibri"/>
          <w:color w:val="000000" w:themeColor="text1"/>
          <w:sz w:val="20"/>
          <w:szCs w:val="20"/>
        </w:rPr>
      </w:pPr>
      <w:r w:rsidRPr="00DD5C39">
        <w:rPr>
          <w:rFonts w:ascii="Calibri" w:hAnsi="Calibri" w:cs="Calibri"/>
          <w:sz w:val="20"/>
          <w:szCs w:val="20"/>
          <w:vertAlign w:val="superscript"/>
        </w:rPr>
        <w:footnoteRef/>
      </w:r>
      <w:r w:rsidRPr="00DD5C39">
        <w:rPr>
          <w:rFonts w:ascii="Calibri" w:hAnsi="Calibri" w:cs="Calibri"/>
          <w:sz w:val="20"/>
          <w:szCs w:val="20"/>
        </w:rPr>
        <w:t xml:space="preserve"> S</w:t>
      </w:r>
      <w:r w:rsidRPr="00DD5C39">
        <w:rPr>
          <w:rFonts w:ascii="Calibri" w:eastAsia="Calibri" w:hAnsi="Calibri" w:cs="Calibri"/>
          <w:sz w:val="20"/>
          <w:szCs w:val="20"/>
        </w:rPr>
        <w:t>askaņā ar Zemkopības ministrijas apstiprināto m</w:t>
      </w:r>
      <w:r w:rsidRPr="00DD5C39">
        <w:rPr>
          <w:rFonts w:ascii="Calibri" w:eastAsia="Calibri" w:hAnsi="Calibri" w:cs="Calibri"/>
          <w:color w:val="000000" w:themeColor="text1"/>
          <w:sz w:val="20"/>
          <w:szCs w:val="20"/>
        </w:rPr>
        <w:t>etodiku “Fiksētas summas maksājums “Jauniešu iniciatīva” un to piemērošana Kopējās lauksaimniecības politikas stratēģiskā plānā 2023.-2027.gadam”</w:t>
      </w:r>
    </w:p>
    <w:p w14:paraId="3421367F" w14:textId="15060492" w:rsidR="08B80A00" w:rsidRPr="003542D4" w:rsidRDefault="08B80A00" w:rsidP="08B80A00">
      <w:pPr>
        <w:spacing w:line="276" w:lineRule="auto"/>
        <w:jc w:val="both"/>
        <w:rPr>
          <w:rFonts w:ascii="Calibri" w:eastAsia="Calibri" w:hAnsi="Calibri" w:cs="Calibri"/>
          <w:color w:val="000000" w:themeColor="text1"/>
          <w:sz w:val="20"/>
          <w:szCs w:val="20"/>
        </w:rPr>
      </w:pPr>
    </w:p>
    <w:p w14:paraId="70F80185" w14:textId="2D48FBAF" w:rsidR="08B80A00" w:rsidRPr="003542D4" w:rsidRDefault="08B80A00" w:rsidP="003542D4">
      <w:pPr>
        <w:jc w:val="both"/>
        <w:rPr>
          <w:rFonts w:ascii="Calibri" w:eastAsia="Calibri" w:hAnsi="Calibri" w:cs="Calibri"/>
          <w:sz w:val="20"/>
          <w:szCs w:val="20"/>
        </w:rPr>
      </w:pPr>
    </w:p>
  </w:footnote>
  <w:footnote w:id="97">
    <w:p w14:paraId="59145798" w14:textId="6BB26B9F" w:rsidR="00383ADC" w:rsidRDefault="00383ADC" w:rsidP="00B83244">
      <w:pPr>
        <w:pStyle w:val="FootnoteText"/>
        <w:jc w:val="both"/>
      </w:pPr>
      <w:r>
        <w:rPr>
          <w:rStyle w:val="FootnoteReference"/>
        </w:rPr>
        <w:footnoteRef/>
      </w:r>
      <w:r>
        <w:t xml:space="preserve"> </w:t>
      </w:r>
      <w:r w:rsidRPr="00383ADC">
        <w:t>Normatīvie akti par valsts un Eiropas Savienības atbalsta piešķiršanas kārtība Eiropas Lauksaimniecības fonda lauku attīstībai intervencē «Darbību īstenošana saskaņā ar sabiedrības virzītas vietējās attīstības stratēģiju, tostarp sadarbības aktivitātes un to sagatavošana»</w:t>
      </w:r>
    </w:p>
  </w:footnote>
  <w:footnote w:id="98">
    <w:p w14:paraId="0A919FF7" w14:textId="101F0984" w:rsidR="001F16CF" w:rsidRDefault="001F16CF" w:rsidP="0080264D">
      <w:pPr>
        <w:pStyle w:val="FootnoteText"/>
      </w:pPr>
      <w:r>
        <w:rPr>
          <w:rStyle w:val="FootnoteReference"/>
        </w:rPr>
        <w:footnoteRef/>
      </w:r>
      <w:r>
        <w:t xml:space="preserve"> “Erasmus +” programmas vadlīnijas. </w:t>
      </w:r>
      <w:r w:rsidR="008C19FB">
        <w:t xml:space="preserve">Tiešsaistē. </w:t>
      </w:r>
      <w:r>
        <w:t>Pieejams:</w:t>
      </w:r>
      <w:r w:rsidRPr="001F16CF">
        <w:t xml:space="preserve"> </w:t>
      </w:r>
      <w:hyperlink r:id="rId45" w:history="1">
        <w:r w:rsidR="00787096" w:rsidRPr="00F97EB7">
          <w:rPr>
            <w:rStyle w:val="Hyperlink"/>
          </w:rPr>
          <w:t>https://erasmus-plus.ec.europa.eu/lv/programme-guide/introduction</w:t>
        </w:r>
      </w:hyperlink>
      <w:r w:rsidR="00787096" w:rsidRPr="00787096">
        <w:t>?</w:t>
      </w:r>
      <w:r w:rsidR="00787096">
        <w:t xml:space="preserve"> </w:t>
      </w:r>
    </w:p>
  </w:footnote>
  <w:footnote w:id="99">
    <w:p w14:paraId="5218034A" w14:textId="41B420C5" w:rsidR="00951A28" w:rsidRDefault="00951A28" w:rsidP="00B83244">
      <w:pPr>
        <w:pStyle w:val="FootnoteText"/>
        <w:jc w:val="both"/>
      </w:pPr>
      <w:r>
        <w:rPr>
          <w:rStyle w:val="FootnoteReference"/>
        </w:rPr>
        <w:footnoteRef/>
      </w:r>
      <w:r>
        <w:t xml:space="preserve"> </w:t>
      </w:r>
      <w:r w:rsidR="008C19FB">
        <w:t>N</w:t>
      </w:r>
      <w:r w:rsidRPr="00951A28">
        <w:t>ormatīvie akti par valsts un Eiropas Savienības atbalsta piešķiršanas kārtība Eiropas Lauksaimniecības fonda lauku attīstībai intervencē «Darbību īstenošana saskaņā ar sabiedrības virzītas vietējās attīstības stratēģiju, tostarp sadarbības aktivitātes un to sagatavošana»</w:t>
      </w:r>
    </w:p>
  </w:footnote>
  <w:footnote w:id="100">
    <w:p w14:paraId="19560FE9" w14:textId="0FEF6BA9" w:rsidR="00192B2F" w:rsidRDefault="00192B2F">
      <w:pPr>
        <w:pStyle w:val="FootnoteText"/>
        <w:rPr>
          <w:rFonts w:ascii="Calibri Light" w:hAnsi="Calibri Light" w:cs="Calibri Light"/>
        </w:rPr>
      </w:pPr>
      <w:r>
        <w:rPr>
          <w:rStyle w:val="FootnoteReference"/>
        </w:rPr>
        <w:footnoteRef/>
      </w:r>
      <w:r>
        <w:t xml:space="preserve"> </w:t>
      </w:r>
      <w:r w:rsidR="00026754" w:rsidRPr="00026754">
        <w:rPr>
          <w:rFonts w:ascii="Calibri Light" w:hAnsi="Calibri Light" w:cs="Calibri Light"/>
        </w:rPr>
        <w:t xml:space="preserve">Valmieras novada ilgtspējīgas attīstības stratēģija 2022 </w:t>
      </w:r>
      <w:r w:rsidR="00026754">
        <w:rPr>
          <w:rFonts w:ascii="Calibri Light" w:hAnsi="Calibri Light" w:cs="Calibri Light"/>
        </w:rPr>
        <w:t>–</w:t>
      </w:r>
      <w:r w:rsidR="00026754" w:rsidRPr="00026754">
        <w:rPr>
          <w:rFonts w:ascii="Calibri Light" w:hAnsi="Calibri Light" w:cs="Calibri Light"/>
        </w:rPr>
        <w:t xml:space="preserve"> 2038</w:t>
      </w:r>
      <w:r w:rsidR="00026754">
        <w:rPr>
          <w:rFonts w:ascii="Calibri Light" w:hAnsi="Calibri Light" w:cs="Calibri Light"/>
        </w:rPr>
        <w:t xml:space="preserve"> [skatīts 10.06.2023.]</w:t>
      </w:r>
    </w:p>
    <w:p w14:paraId="53701D4D" w14:textId="77777777" w:rsidR="002E7028" w:rsidRDefault="002E7028">
      <w:pPr>
        <w:pStyle w:val="FootnoteText"/>
        <w:rPr>
          <w:rFonts w:ascii="Calibri Light" w:hAnsi="Calibri Light" w:cs="Calibri Light"/>
        </w:rPr>
      </w:pPr>
    </w:p>
    <w:p w14:paraId="030A9468" w14:textId="77777777" w:rsidR="00636F77" w:rsidRDefault="00636F77">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56570" w14:textId="4CA684E8" w:rsidR="00790CA5" w:rsidRPr="00A31F49" w:rsidRDefault="00790CA5" w:rsidP="009D02C3">
    <w:pPr>
      <w:pStyle w:val="Header"/>
      <w:jc w:val="center"/>
      <w:rPr>
        <w:rFonts w:ascii="Calibri Light" w:hAnsi="Calibri Light" w:cs="Calibri Light"/>
        <w:i/>
        <w:iCs/>
        <w:color w:val="000000" w:themeColor="text1"/>
        <w:sz w:val="20"/>
        <w:szCs w:val="20"/>
        <w:u w:val="single"/>
      </w:rPr>
    </w:pPr>
    <w:r w:rsidRPr="00A31F49">
      <w:rPr>
        <w:rFonts w:ascii="Calibri Light" w:hAnsi="Calibri Light" w:cs="Calibri Light"/>
        <w:i/>
        <w:iCs/>
        <w:noProof/>
        <w:color w:val="000000" w:themeColor="text1"/>
        <w:sz w:val="20"/>
        <w:szCs w:val="20"/>
        <w:u w:val="single"/>
      </w:rPr>
      <mc:AlternateContent>
        <mc:Choice Requires="wps">
          <w:drawing>
            <wp:anchor distT="0" distB="0" distL="114300" distR="114300" simplePos="0" relativeHeight="251672576" behindDoc="0" locked="0" layoutInCell="1" allowOverlap="1" wp14:anchorId="720151CD" wp14:editId="27D8375E">
              <wp:simplePos x="0" y="0"/>
              <wp:positionH relativeFrom="column">
                <wp:posOffset>4112</wp:posOffset>
              </wp:positionH>
              <wp:positionV relativeFrom="paragraph">
                <wp:posOffset>186149</wp:posOffset>
              </wp:positionV>
              <wp:extent cx="5756223" cy="0"/>
              <wp:effectExtent l="0" t="0" r="10160" b="12700"/>
              <wp:wrapNone/>
              <wp:docPr id="544572797" name="Straight Connector 3"/>
              <wp:cNvGraphicFramePr/>
              <a:graphic xmlns:a="http://schemas.openxmlformats.org/drawingml/2006/main">
                <a:graphicData uri="http://schemas.microsoft.com/office/word/2010/wordprocessingShape">
                  <wps:wsp>
                    <wps:cNvCnPr/>
                    <wps:spPr>
                      <a:xfrm>
                        <a:off x="0" y="0"/>
                        <a:ext cx="575622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25D52C65" id="Straight Connector 3"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pt,14.65pt" to="453.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nGMsgEAANQDAAAOAAAAZHJzL2Uyb0RvYy54bWysU8Fu2zAMvQ/YPwi6L3IytBuMOD206C7D&#10;VmzrB6gyFQuQREHSYufvRymJXWwDhhW90CLF90g+0dubyVl2gJgM+o6vVw1n4BX2xu87/vjj/t1H&#10;zlKWvpcWPXT8CInf7N6+2Y6hhQ0OaHuIjEh8asfQ8SHn0AqR1ABOphUG8HSpMTqZyY170Uc5Eruz&#10;YtM012LE2IeIClKi6N3pku8qv9ag8letE2RmO0695WpjtU/Fit1Wtvsow2DUuQ35gi6cNJ6KzlR3&#10;Mkv2M5o/qJxRERPqvFLoBGptFNQZaJp189s03wcZoM5C4qQwy5Rej1Z9Odz6h0gyjCG1KTzEMsWk&#10;oytf6o9NVazjLBZMmSkKXn24ut5s3nOmLndiAYaY8idAx8qh49b4Mods5eFzylSMUi8pJWx9sQmt&#10;6e+NtdUpGwC3NrKDpLfL07q8FeGeZZFXkGJpvZ7y0cKJ9RtoZnpqdl2r161aOKVS4POF13rKLjBN&#10;HczA5t/Ac36BQt24/wHPiFoZfZ7BzniMf6u+SKFP+RcFTnMXCZ6wP9ZHrdLQ6lTlzmtedvO5X+HL&#10;z7j7BQAA//8DAFBLAwQUAAYACAAAACEAylmleOAAAAALAQAADwAAAGRycy9kb3ducmV2LnhtbExP&#10;PU/DMBDdkfgP1iGxUacFhTaNUyE+FsSS0IFubnKNo8bnNHaa8O851AGWk+7eu/eRbibbijP2vnGk&#10;YD6LQCCVrmqoVrD9fLtbgvBBU6VbR6jgGz1ssuurVCeVGynHcxFqwSLkE63AhNAlUvrSoNV+5jok&#10;xg6utzrw2tey6vXI4raViyiKpdUNsYPRHT4bLI/FYBW8nz789iHOX/Ov07IYd4fB1A6Vur2ZXtY8&#10;ntYgAk7h7wN+O3B+yDjY3g1UedEqiJmnYLG6B8HoKnqcg9hfDjJL5f8O2Q8AAAD//wMAUEsBAi0A&#10;FAAGAAgAAAAhALaDOJL+AAAA4QEAABMAAAAAAAAAAAAAAAAAAAAAAFtDb250ZW50X1R5cGVzXS54&#10;bWxQSwECLQAUAAYACAAAACEAOP0h/9YAAACUAQAACwAAAAAAAAAAAAAAAAAvAQAAX3JlbHMvLnJl&#10;bHNQSwECLQAUAAYACAAAACEAsHpxjLIBAADUAwAADgAAAAAAAAAAAAAAAAAuAgAAZHJzL2Uyb0Rv&#10;Yy54bWxQSwECLQAUAAYACAAAACEAylmleOAAAAALAQAADwAAAAAAAAAAAAAAAAAMBAAAZHJzL2Rv&#10;d25yZXYueG1sUEsFBgAAAAAEAAQA8wAAABkFAAAAAA==&#10;" strokecolor="black [3213]"/>
          </w:pict>
        </mc:Fallback>
      </mc:AlternateContent>
    </w:r>
    <w:r w:rsidRPr="00A31F49">
      <w:rPr>
        <w:rFonts w:ascii="Calibri Light" w:hAnsi="Calibri Light" w:cs="Calibri Light"/>
        <w:i/>
        <w:iCs/>
        <w:color w:val="000000" w:themeColor="text1"/>
        <w:sz w:val="20"/>
        <w:szCs w:val="20"/>
        <w:u w:val="single"/>
      </w:rPr>
      <w:t>Biedrības “No Salacas līdz Rūjai” SVVA stratēģija</w:t>
    </w:r>
  </w:p>
  <w:p w14:paraId="04D585AB" w14:textId="265132D3" w:rsidR="00790CA5" w:rsidRDefault="00790CA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59C95" w14:textId="3D0AD32C" w:rsidR="009A03F0" w:rsidRPr="009D02C3" w:rsidRDefault="009A03F0" w:rsidP="009D02C3">
    <w:pPr>
      <w:pStyle w:val="Header"/>
      <w:jc w:val="center"/>
      <w:rPr>
        <w:rFonts w:ascii="Calibri Light" w:hAnsi="Calibri Light" w:cs="Calibri Light"/>
        <w:i/>
        <w:iCs/>
        <w:color w:val="000000" w:themeColor="text1"/>
        <w:sz w:val="20"/>
        <w:szCs w:val="20"/>
        <w:u w:val="single"/>
      </w:rPr>
    </w:pPr>
    <w:r w:rsidRPr="009D02C3">
      <w:rPr>
        <w:rFonts w:ascii="Calibri Light" w:hAnsi="Calibri Light" w:cs="Calibri Light"/>
        <w:i/>
        <w:iCs/>
        <w:noProof/>
        <w:color w:val="000000" w:themeColor="text1"/>
        <w:sz w:val="20"/>
        <w:szCs w:val="20"/>
        <w:u w:val="single"/>
      </w:rPr>
      <mc:AlternateContent>
        <mc:Choice Requires="wps">
          <w:drawing>
            <wp:anchor distT="0" distB="0" distL="114300" distR="114300" simplePos="0" relativeHeight="251684864" behindDoc="0" locked="0" layoutInCell="1" allowOverlap="1" wp14:anchorId="46C0FE8F" wp14:editId="74F291E8">
              <wp:simplePos x="0" y="0"/>
              <wp:positionH relativeFrom="column">
                <wp:posOffset>4112</wp:posOffset>
              </wp:positionH>
              <wp:positionV relativeFrom="paragraph">
                <wp:posOffset>186149</wp:posOffset>
              </wp:positionV>
              <wp:extent cx="5756223" cy="0"/>
              <wp:effectExtent l="0" t="0" r="10160" b="12700"/>
              <wp:wrapNone/>
              <wp:docPr id="496905786" name="Straight Connector 3"/>
              <wp:cNvGraphicFramePr/>
              <a:graphic xmlns:a="http://schemas.openxmlformats.org/drawingml/2006/main">
                <a:graphicData uri="http://schemas.microsoft.com/office/word/2010/wordprocessingShape">
                  <wps:wsp>
                    <wps:cNvCnPr/>
                    <wps:spPr>
                      <a:xfrm>
                        <a:off x="0" y="0"/>
                        <a:ext cx="575622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25400FF3" id="Straight Connector 3"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3pt,14.65pt" to="453.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nGMsgEAANQDAAAOAAAAZHJzL2Uyb0RvYy54bWysU8Fu2zAMvQ/YPwi6L3IytBuMOD206C7D&#10;VmzrB6gyFQuQREHSYufvRymJXWwDhhW90CLF90g+0dubyVl2gJgM+o6vVw1n4BX2xu87/vjj/t1H&#10;zlKWvpcWPXT8CInf7N6+2Y6hhQ0OaHuIjEh8asfQ8SHn0AqR1ABOphUG8HSpMTqZyY170Uc5Eruz&#10;YtM012LE2IeIClKi6N3pku8qv9ag8letE2RmO0695WpjtU/Fit1Wtvsow2DUuQ35gi6cNJ6KzlR3&#10;Mkv2M5o/qJxRERPqvFLoBGptFNQZaJp189s03wcZoM5C4qQwy5Rej1Z9Odz6h0gyjCG1KTzEMsWk&#10;oytf6o9NVazjLBZMmSkKXn24ut5s3nOmLndiAYaY8idAx8qh49b4Mods5eFzylSMUi8pJWx9sQmt&#10;6e+NtdUpGwC3NrKDpLfL07q8FeGeZZFXkGJpvZ7y0cKJ9RtoZnpqdl2r161aOKVS4POF13rKLjBN&#10;HczA5t/Ac36BQt24/wHPiFoZfZ7BzniMf6u+SKFP+RcFTnMXCZ6wP9ZHrdLQ6lTlzmtedvO5X+HL&#10;z7j7BQAA//8DAFBLAwQUAAYACAAAACEAi9LNEtoAAAAGAQAADwAAAGRycy9kb3ducmV2LnhtbEyO&#10;vU7DMBSFdyTewbpIbNRpQaENuakQggWxJHSAzY1v44j4Oo2dJrw9RgxlPD8658u3s+3EiQbfOkZY&#10;LhIQxLXTLTcIu/eXmzUIHxRr1TkmhG/ysC0uL3KVaTdxSacqNCKOsM8Uggmhz6T0tSGr/ML1xDE7&#10;uMGqEOXQSD2oKY7bTq6SJJVWtRwfjOrpyVD9VY0W4fX45nd3aflcfhzX1fR5GE3jCPH6an58ABFo&#10;Ducy/OJHdCgi096NrL3oENLYQ1htbkHEdJPcL0Hs/wxZ5PI/fvEDAAD//wMAUEsBAi0AFAAGAAgA&#10;AAAhALaDOJL+AAAA4QEAABMAAAAAAAAAAAAAAAAAAAAAAFtDb250ZW50X1R5cGVzXS54bWxQSwEC&#10;LQAUAAYACAAAACEAOP0h/9YAAACUAQAACwAAAAAAAAAAAAAAAAAvAQAAX3JlbHMvLnJlbHNQSwEC&#10;LQAUAAYACAAAACEAsHpxjLIBAADUAwAADgAAAAAAAAAAAAAAAAAuAgAAZHJzL2Uyb0RvYy54bWxQ&#10;SwECLQAUAAYACAAAACEAi9LNEtoAAAAGAQAADwAAAAAAAAAAAAAAAAAMBAAAZHJzL2Rvd25yZXYu&#10;eG1sUEsFBgAAAAAEAAQA8wAAABMFAAAAAA==&#10;" strokecolor="black [3213]"/>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9EE70" w14:textId="2125216F" w:rsidR="00120250" w:rsidRPr="0031597A" w:rsidRDefault="00D9723F" w:rsidP="00790CA5">
    <w:pPr>
      <w:pStyle w:val="Header"/>
      <w:jc w:val="center"/>
      <w:rPr>
        <w:rFonts w:ascii="Calibri Light" w:hAnsi="Calibri Light" w:cs="Calibri Light"/>
        <w:i/>
        <w:iCs/>
        <w:sz w:val="20"/>
        <w:szCs w:val="20"/>
        <w:u w:val="single"/>
      </w:rPr>
    </w:pPr>
    <w:r>
      <w:rPr>
        <w:noProof/>
      </w:rPr>
      <w:drawing>
        <wp:anchor distT="0" distB="0" distL="114300" distR="114300" simplePos="0" relativeHeight="251686912" behindDoc="1" locked="0" layoutInCell="1" allowOverlap="1" wp14:anchorId="1170A61D" wp14:editId="11B4EF69">
          <wp:simplePos x="0" y="0"/>
          <wp:positionH relativeFrom="column">
            <wp:posOffset>-466538</wp:posOffset>
          </wp:positionH>
          <wp:positionV relativeFrom="paragraph">
            <wp:posOffset>-4482829</wp:posOffset>
          </wp:positionV>
          <wp:extent cx="7544761" cy="1374140"/>
          <wp:effectExtent l="0" t="0" r="0" b="0"/>
          <wp:wrapNone/>
          <wp:docPr id="79369440" name="Picture 79369440" descr="A green landscape with birds flying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59670" name="Picture 1" descr="A green landscape with birds flying in the sky&#10;&#10;Description automatically generated"/>
                  <pic:cNvPicPr/>
                </pic:nvPicPr>
                <pic:blipFill>
                  <a:blip r:embed="rId1">
                    <a:duotone>
                      <a:prstClr val="black"/>
                      <a:srgbClr val="D9C3A5">
                        <a:tint val="50000"/>
                        <a:satMod val="180000"/>
                      </a:srgbClr>
                    </a:duotone>
                    <a:extLst>
                      <a:ext uri="{28A0092B-C50C-407E-A947-70E740481C1C}">
                        <a14:useLocalDpi xmlns:a14="http://schemas.microsoft.com/office/drawing/2010/main" val="0"/>
                      </a:ext>
                    </a:extLst>
                  </a:blip>
                  <a:stretch>
                    <a:fillRect/>
                  </a:stretch>
                </pic:blipFill>
                <pic:spPr>
                  <a:xfrm>
                    <a:off x="0" y="0"/>
                    <a:ext cx="7544761" cy="1374140"/>
                  </a:xfrm>
                  <a:prstGeom prst="rect">
                    <a:avLst/>
                  </a:prstGeom>
                </pic:spPr>
              </pic:pic>
            </a:graphicData>
          </a:graphic>
          <wp14:sizeRelH relativeFrom="page">
            <wp14:pctWidth>0</wp14:pctWidth>
          </wp14:sizeRelH>
          <wp14:sizeRelV relativeFrom="page">
            <wp14:pctHeight>0</wp14:pctHeight>
          </wp14:sizeRelV>
        </wp:anchor>
      </w:drawing>
    </w:r>
    <w:r w:rsidR="00120250" w:rsidRPr="00933169">
      <w:rPr>
        <w:rFonts w:ascii="Calibri Light" w:hAnsi="Calibri Light" w:cs="Calibri Light"/>
        <w:i/>
        <w:iCs/>
        <w:noProof/>
        <w:sz w:val="20"/>
        <w:szCs w:val="20"/>
        <w:u w:val="single"/>
      </w:rPr>
      <mc:AlternateContent>
        <mc:Choice Requires="wps">
          <w:drawing>
            <wp:anchor distT="0" distB="0" distL="114300" distR="114300" simplePos="0" relativeHeight="251678720" behindDoc="0" locked="0" layoutInCell="1" allowOverlap="1" wp14:anchorId="75ACEA04" wp14:editId="059A845B">
              <wp:simplePos x="0" y="0"/>
              <wp:positionH relativeFrom="column">
                <wp:posOffset>4112</wp:posOffset>
              </wp:positionH>
              <wp:positionV relativeFrom="paragraph">
                <wp:posOffset>186149</wp:posOffset>
              </wp:positionV>
              <wp:extent cx="5756223" cy="0"/>
              <wp:effectExtent l="0" t="0" r="10160" b="12700"/>
              <wp:wrapNone/>
              <wp:docPr id="1263773218" name="Straight Connector 3"/>
              <wp:cNvGraphicFramePr/>
              <a:graphic xmlns:a="http://schemas.openxmlformats.org/drawingml/2006/main">
                <a:graphicData uri="http://schemas.microsoft.com/office/word/2010/wordprocessingShape">
                  <wps:wsp>
                    <wps:cNvCnPr/>
                    <wps:spPr>
                      <a:xfrm>
                        <a:off x="0" y="0"/>
                        <a:ext cx="5756223"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w:pict>
            <v:line w14:anchorId="4718AF9C" id="Straight Connector 3"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3pt,14.65pt" to="453.5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nGMsgEAANQDAAAOAAAAZHJzL2Uyb0RvYy54bWysU8Fu2zAMvQ/YPwi6L3IytBuMOD206C7D&#10;VmzrB6gyFQuQREHSYufvRymJXWwDhhW90CLF90g+0dubyVl2gJgM+o6vVw1n4BX2xu87/vjj/t1H&#10;zlKWvpcWPXT8CInf7N6+2Y6hhQ0OaHuIjEh8asfQ8SHn0AqR1ABOphUG8HSpMTqZyY170Uc5Eruz&#10;YtM012LE2IeIClKi6N3pku8qv9ag8letE2RmO0695WpjtU/Fit1Wtvsow2DUuQ35gi6cNJ6KzlR3&#10;Mkv2M5o/qJxRERPqvFLoBGptFNQZaJp189s03wcZoM5C4qQwy5Rej1Z9Odz6h0gyjCG1KTzEMsWk&#10;oytf6o9NVazjLBZMmSkKXn24ut5s3nOmLndiAYaY8idAx8qh49b4Mods5eFzylSMUi8pJWx9sQmt&#10;6e+NtdUpGwC3NrKDpLfL07q8FeGeZZFXkGJpvZ7y0cKJ9RtoZnpqdl2r161aOKVS4POF13rKLjBN&#10;HczA5t/Ac36BQt24/wHPiFoZfZ7BzniMf6u+SKFP+RcFTnMXCZ6wP9ZHrdLQ6lTlzmtedvO5X+HL&#10;z7j7BQAA//8DAFBLAwQUAAYACAAAACEAi9LNEtoAAAAGAQAADwAAAGRycy9kb3ducmV2LnhtbEyO&#10;vU7DMBSFdyTewbpIbNRpQaENuakQggWxJHSAzY1v44j4Oo2dJrw9RgxlPD8658u3s+3EiQbfOkZY&#10;LhIQxLXTLTcIu/eXmzUIHxRr1TkmhG/ysC0uL3KVaTdxSacqNCKOsM8Uggmhz6T0tSGr/ML1xDE7&#10;uMGqEOXQSD2oKY7bTq6SJJVWtRwfjOrpyVD9VY0W4fX45nd3aflcfhzX1fR5GE3jCPH6an58ABFo&#10;Ducy/OJHdCgi096NrL3oENLYQ1htbkHEdJPcL0Hs/wxZ5PI/fvEDAAD//wMAUEsBAi0AFAAGAAgA&#10;AAAhALaDOJL+AAAA4QEAABMAAAAAAAAAAAAAAAAAAAAAAFtDb250ZW50X1R5cGVzXS54bWxQSwEC&#10;LQAUAAYACAAAACEAOP0h/9YAAACUAQAACwAAAAAAAAAAAAAAAAAvAQAAX3JlbHMvLnJlbHNQSwEC&#10;LQAUAAYACAAAACEAsHpxjLIBAADUAwAADgAAAAAAAAAAAAAAAAAuAgAAZHJzL2Uyb0RvYy54bWxQ&#10;SwECLQAUAAYACAAAACEAi9LNEtoAAAAGAQAADwAAAAAAAAAAAAAAAAAMBAAAZHJzL2Rvd25yZXYu&#10;eG1sUEsFBgAAAAAEAAQA8wAAABMFAAAAAA==&#10;" strokecolor="black [3213]"/>
          </w:pict>
        </mc:Fallback>
      </mc:AlternateContent>
    </w:r>
    <w:r w:rsidR="00120250" w:rsidRPr="00933169">
      <w:rPr>
        <w:rFonts w:ascii="Calibri Light" w:hAnsi="Calibri Light" w:cs="Calibri Light"/>
        <w:i/>
        <w:iCs/>
        <w:sz w:val="20"/>
        <w:szCs w:val="20"/>
        <w:u w:val="single"/>
      </w:rPr>
      <w:t>Biedrības “No Salacas līdz Rūjai” SVVA stratēģij</w:t>
    </w:r>
    <w:r w:rsidR="00120250">
      <w:rPr>
        <w:rFonts w:ascii="Calibri Light" w:hAnsi="Calibri Light" w:cs="Calibri Light"/>
        <w:i/>
        <w:iCs/>
        <w:sz w:val="20"/>
        <w:szCs w:val="20"/>
        <w:u w:val="single"/>
      </w:rPr>
      <w:t>a</w:t>
    </w:r>
  </w:p>
  <w:p w14:paraId="4C7D1574" w14:textId="32FA0AC8" w:rsidR="00120250" w:rsidRDefault="001202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67CE0"/>
    <w:multiLevelType w:val="hybridMultilevel"/>
    <w:tmpl w:val="C16A9698"/>
    <w:lvl w:ilvl="0" w:tplc="AD1446F4">
      <w:start w:val="1"/>
      <w:numFmt w:val="decimal"/>
      <w:lvlText w:val="%1."/>
      <w:lvlJc w:val="left"/>
      <w:pPr>
        <w:ind w:left="720" w:hanging="360"/>
      </w:pPr>
    </w:lvl>
    <w:lvl w:ilvl="1" w:tplc="760074D0">
      <w:start w:val="1"/>
      <w:numFmt w:val="decimal"/>
      <w:lvlText w:val="%2."/>
      <w:lvlJc w:val="left"/>
      <w:pPr>
        <w:ind w:left="720" w:hanging="360"/>
      </w:pPr>
    </w:lvl>
    <w:lvl w:ilvl="2" w:tplc="EB2EEB96">
      <w:start w:val="1"/>
      <w:numFmt w:val="decimal"/>
      <w:lvlText w:val="%3."/>
      <w:lvlJc w:val="left"/>
      <w:pPr>
        <w:ind w:left="720" w:hanging="360"/>
      </w:pPr>
    </w:lvl>
    <w:lvl w:ilvl="3" w:tplc="76CCD5E6">
      <w:start w:val="1"/>
      <w:numFmt w:val="decimal"/>
      <w:lvlText w:val="%4."/>
      <w:lvlJc w:val="left"/>
      <w:pPr>
        <w:ind w:left="720" w:hanging="360"/>
      </w:pPr>
    </w:lvl>
    <w:lvl w:ilvl="4" w:tplc="8CA2BCF2">
      <w:start w:val="1"/>
      <w:numFmt w:val="decimal"/>
      <w:lvlText w:val="%5."/>
      <w:lvlJc w:val="left"/>
      <w:pPr>
        <w:ind w:left="720" w:hanging="360"/>
      </w:pPr>
    </w:lvl>
    <w:lvl w:ilvl="5" w:tplc="2ADCAFB6">
      <w:start w:val="1"/>
      <w:numFmt w:val="decimal"/>
      <w:lvlText w:val="%6."/>
      <w:lvlJc w:val="left"/>
      <w:pPr>
        <w:ind w:left="720" w:hanging="360"/>
      </w:pPr>
    </w:lvl>
    <w:lvl w:ilvl="6" w:tplc="68060E94">
      <w:start w:val="1"/>
      <w:numFmt w:val="decimal"/>
      <w:lvlText w:val="%7."/>
      <w:lvlJc w:val="left"/>
      <w:pPr>
        <w:ind w:left="720" w:hanging="360"/>
      </w:pPr>
    </w:lvl>
    <w:lvl w:ilvl="7" w:tplc="8530F766">
      <w:start w:val="1"/>
      <w:numFmt w:val="decimal"/>
      <w:lvlText w:val="%8."/>
      <w:lvlJc w:val="left"/>
      <w:pPr>
        <w:ind w:left="720" w:hanging="360"/>
      </w:pPr>
    </w:lvl>
    <w:lvl w:ilvl="8" w:tplc="C894494A">
      <w:start w:val="1"/>
      <w:numFmt w:val="decimal"/>
      <w:lvlText w:val="%9."/>
      <w:lvlJc w:val="left"/>
      <w:pPr>
        <w:ind w:left="720" w:hanging="360"/>
      </w:pPr>
    </w:lvl>
  </w:abstractNum>
  <w:abstractNum w:abstractNumId="1" w15:restartNumberingAfterBreak="0">
    <w:nsid w:val="03ED5A82"/>
    <w:multiLevelType w:val="hybridMultilevel"/>
    <w:tmpl w:val="EDE4D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0E2FFB"/>
    <w:multiLevelType w:val="hybridMultilevel"/>
    <w:tmpl w:val="B51ECC48"/>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43874BB"/>
    <w:multiLevelType w:val="hybridMultilevel"/>
    <w:tmpl w:val="1B1698AA"/>
    <w:lvl w:ilvl="0" w:tplc="B07AD52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07625931"/>
    <w:multiLevelType w:val="multilevel"/>
    <w:tmpl w:val="E78EE114"/>
    <w:lvl w:ilvl="0">
      <w:start w:val="1"/>
      <w:numFmt w:val="decimal"/>
      <w:lvlText w:val="%1."/>
      <w:lvlJc w:val="left"/>
      <w:pPr>
        <w:ind w:left="1180" w:hanging="460"/>
      </w:pPr>
      <w:rPr>
        <w:rFonts w:hint="default"/>
        <w:b w:val="0"/>
        <w:bCs w:val="0"/>
      </w:rPr>
    </w:lvl>
    <w:lvl w:ilvl="1">
      <w:start w:val="1"/>
      <w:numFmt w:val="decimal"/>
      <w:lvlText w:val="%1.%2."/>
      <w:lvlJc w:val="left"/>
      <w:pPr>
        <w:ind w:left="144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160" w:hanging="1440"/>
      </w:pPr>
      <w:rPr>
        <w:rFonts w:hint="default"/>
      </w:rPr>
    </w:lvl>
    <w:lvl w:ilvl="6">
      <w:start w:val="1"/>
      <w:numFmt w:val="decimal"/>
      <w:lvlText w:val="%1.%2.%3.%4.%5.%6.%7."/>
      <w:lvlJc w:val="left"/>
      <w:pPr>
        <w:ind w:left="2520" w:hanging="1800"/>
      </w:pPr>
      <w:rPr>
        <w:rFonts w:hint="default"/>
      </w:rPr>
    </w:lvl>
    <w:lvl w:ilvl="7">
      <w:start w:val="1"/>
      <w:numFmt w:val="decimal"/>
      <w:lvlText w:val="%1.%2.%3.%4.%5.%6.%7.%8."/>
      <w:lvlJc w:val="left"/>
      <w:pPr>
        <w:ind w:left="2880" w:hanging="2160"/>
      </w:pPr>
      <w:rPr>
        <w:rFonts w:hint="default"/>
      </w:rPr>
    </w:lvl>
    <w:lvl w:ilvl="8">
      <w:start w:val="1"/>
      <w:numFmt w:val="decimal"/>
      <w:lvlText w:val="%1.%2.%3.%4.%5.%6.%7.%8.%9."/>
      <w:lvlJc w:val="left"/>
      <w:pPr>
        <w:ind w:left="2880" w:hanging="2160"/>
      </w:pPr>
      <w:rPr>
        <w:rFonts w:hint="default"/>
      </w:rPr>
    </w:lvl>
  </w:abstractNum>
  <w:abstractNum w:abstractNumId="5" w15:restartNumberingAfterBreak="0">
    <w:nsid w:val="0A673DE0"/>
    <w:multiLevelType w:val="multilevel"/>
    <w:tmpl w:val="69FEBF3A"/>
    <w:lvl w:ilvl="0">
      <w:start w:val="1"/>
      <w:numFmt w:val="decimal"/>
      <w:lvlText w:val="%1."/>
      <w:lvlJc w:val="left"/>
      <w:pPr>
        <w:ind w:left="460" w:hanging="460"/>
      </w:pPr>
      <w:rPr>
        <w:rFonts w:ascii="Calibri Light" w:eastAsia="Times New Roman" w:hAnsi="Calibri Light" w:cs="Times New Roman"/>
      </w:rPr>
    </w:lvl>
    <w:lvl w:ilvl="1">
      <w:start w:val="1"/>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AAA5DB9"/>
    <w:multiLevelType w:val="hybridMultilevel"/>
    <w:tmpl w:val="A56479A0"/>
    <w:lvl w:ilvl="0" w:tplc="B07AD52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0B58553E"/>
    <w:multiLevelType w:val="hybridMultilevel"/>
    <w:tmpl w:val="CD0CE628"/>
    <w:lvl w:ilvl="0" w:tplc="B07AD526">
      <w:start w:val="1"/>
      <w:numFmt w:val="bullet"/>
      <w:lvlText w:val=""/>
      <w:lvlJc w:val="left"/>
      <w:pPr>
        <w:ind w:left="1068" w:hanging="360"/>
      </w:pPr>
      <w:rPr>
        <w:rFonts w:ascii="Symbol" w:hAnsi="Symbol" w:hint="default"/>
        <w:color w:val="auto"/>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8" w15:restartNumberingAfterBreak="0">
    <w:nsid w:val="0CFC632D"/>
    <w:multiLevelType w:val="hybridMultilevel"/>
    <w:tmpl w:val="28A47B4E"/>
    <w:lvl w:ilvl="0" w:tplc="B07AD52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0DB80682"/>
    <w:multiLevelType w:val="hybridMultilevel"/>
    <w:tmpl w:val="FF146B6E"/>
    <w:lvl w:ilvl="0" w:tplc="E4B0DF5E">
      <w:start w:val="1"/>
      <w:numFmt w:val="none"/>
      <w:lvlText w:val="1.1.1."/>
      <w:lvlJc w:val="right"/>
      <w:pPr>
        <w:ind w:left="2160" w:hanging="18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E7013A1"/>
    <w:multiLevelType w:val="multilevel"/>
    <w:tmpl w:val="87CE56C6"/>
    <w:lvl w:ilvl="0">
      <w:start w:val="4"/>
      <w:numFmt w:val="decimal"/>
      <w:lvlText w:val="%1."/>
      <w:lvlJc w:val="left"/>
      <w:pPr>
        <w:ind w:left="560" w:hanging="560"/>
      </w:pPr>
      <w:rPr>
        <w:rFonts w:hint="default"/>
      </w:rPr>
    </w:lvl>
    <w:lvl w:ilvl="1">
      <w:start w:val="5"/>
      <w:numFmt w:val="decimal"/>
      <w:lvlText w:val="%1.%2."/>
      <w:lvlJc w:val="left"/>
      <w:pPr>
        <w:ind w:left="1710" w:hanging="720"/>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11" w15:restartNumberingAfterBreak="0">
    <w:nsid w:val="0F1E2CCC"/>
    <w:multiLevelType w:val="hybridMultilevel"/>
    <w:tmpl w:val="AF2CB62E"/>
    <w:lvl w:ilvl="0" w:tplc="B07AD52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130F4737"/>
    <w:multiLevelType w:val="hybridMultilevel"/>
    <w:tmpl w:val="3C22521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3555B36"/>
    <w:multiLevelType w:val="hybridMultilevel"/>
    <w:tmpl w:val="CD0CD79A"/>
    <w:lvl w:ilvl="0" w:tplc="B07AD52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14E710CF"/>
    <w:multiLevelType w:val="hybridMultilevel"/>
    <w:tmpl w:val="F8CC5BCC"/>
    <w:lvl w:ilvl="0" w:tplc="B07AD52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5" w15:restartNumberingAfterBreak="0">
    <w:nsid w:val="154060BD"/>
    <w:multiLevelType w:val="hybridMultilevel"/>
    <w:tmpl w:val="0FAA5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A17E86"/>
    <w:multiLevelType w:val="hybridMultilevel"/>
    <w:tmpl w:val="74BE0098"/>
    <w:lvl w:ilvl="0" w:tplc="A010F0C6">
      <w:start w:val="1"/>
      <w:numFmt w:val="none"/>
      <w:lvlText w:val="1.1.1.1"/>
      <w:lvlJc w:val="right"/>
      <w:rPr>
        <w:rFonts w:ascii="Calibri Light" w:hAnsi="Calibri Light" w:hint="default"/>
        <w:color w:val="86003B"/>
        <w:sz w:val="22"/>
      </w:rPr>
    </w:lvl>
    <w:lvl w:ilvl="1" w:tplc="08090019" w:tentative="1">
      <w:start w:val="1"/>
      <w:numFmt w:val="lowerLetter"/>
      <w:lvlText w:val="%2."/>
      <w:lvlJc w:val="left"/>
      <w:pPr>
        <w:ind w:left="1440" w:hanging="360"/>
      </w:pPr>
    </w:lvl>
    <w:lvl w:ilvl="2" w:tplc="94B67EAE">
      <w:start w:val="1"/>
      <w:numFmt w:val="none"/>
      <w:lvlText w:val="1.1.1.1."/>
      <w:lvlJc w:val="right"/>
      <w:pPr>
        <w:ind w:left="2160" w:hanging="180"/>
      </w:pPr>
      <w:rPr>
        <w:rFonts w:hint="default"/>
      </w:rPr>
    </w:lvl>
    <w:lvl w:ilvl="3" w:tplc="F44A3DAC">
      <w:start w:val="1"/>
      <w:numFmt w:val="decimal"/>
      <w:lvlText w:val="%4.1.1.1."/>
      <w:lvlJc w:val="left"/>
      <w:pPr>
        <w:ind w:left="2880" w:hanging="360"/>
      </w:pPr>
      <w:rPr>
        <w:rFonts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BDE3D9F"/>
    <w:multiLevelType w:val="hybridMultilevel"/>
    <w:tmpl w:val="184A0FF4"/>
    <w:lvl w:ilvl="0" w:tplc="B07AD526">
      <w:start w:val="1"/>
      <w:numFmt w:val="bullet"/>
      <w:lvlText w:val=""/>
      <w:lvlJc w:val="left"/>
      <w:pPr>
        <w:ind w:left="1049" w:hanging="340"/>
      </w:pPr>
      <w:rPr>
        <w:rFonts w:ascii="Symbol" w:hAnsi="Symbol" w:hint="default"/>
        <w:color w:val="auto"/>
      </w:rPr>
    </w:lvl>
    <w:lvl w:ilvl="1" w:tplc="08090003" w:tentative="1">
      <w:start w:val="1"/>
      <w:numFmt w:val="bullet"/>
      <w:lvlText w:val="o"/>
      <w:lvlJc w:val="left"/>
      <w:pPr>
        <w:ind w:left="1922" w:hanging="360"/>
      </w:pPr>
      <w:rPr>
        <w:rFonts w:ascii="Courier New" w:hAnsi="Courier New" w:cs="Courier New" w:hint="default"/>
      </w:rPr>
    </w:lvl>
    <w:lvl w:ilvl="2" w:tplc="08090005" w:tentative="1">
      <w:start w:val="1"/>
      <w:numFmt w:val="bullet"/>
      <w:lvlText w:val=""/>
      <w:lvlJc w:val="left"/>
      <w:pPr>
        <w:ind w:left="2642" w:hanging="360"/>
      </w:pPr>
      <w:rPr>
        <w:rFonts w:ascii="Wingdings" w:hAnsi="Wingdings" w:hint="default"/>
      </w:rPr>
    </w:lvl>
    <w:lvl w:ilvl="3" w:tplc="08090001" w:tentative="1">
      <w:start w:val="1"/>
      <w:numFmt w:val="bullet"/>
      <w:lvlText w:val=""/>
      <w:lvlJc w:val="left"/>
      <w:pPr>
        <w:ind w:left="3362" w:hanging="360"/>
      </w:pPr>
      <w:rPr>
        <w:rFonts w:ascii="Symbol" w:hAnsi="Symbol" w:hint="default"/>
      </w:rPr>
    </w:lvl>
    <w:lvl w:ilvl="4" w:tplc="08090003" w:tentative="1">
      <w:start w:val="1"/>
      <w:numFmt w:val="bullet"/>
      <w:lvlText w:val="o"/>
      <w:lvlJc w:val="left"/>
      <w:pPr>
        <w:ind w:left="4082" w:hanging="360"/>
      </w:pPr>
      <w:rPr>
        <w:rFonts w:ascii="Courier New" w:hAnsi="Courier New" w:cs="Courier New" w:hint="default"/>
      </w:rPr>
    </w:lvl>
    <w:lvl w:ilvl="5" w:tplc="08090005" w:tentative="1">
      <w:start w:val="1"/>
      <w:numFmt w:val="bullet"/>
      <w:lvlText w:val=""/>
      <w:lvlJc w:val="left"/>
      <w:pPr>
        <w:ind w:left="4802" w:hanging="360"/>
      </w:pPr>
      <w:rPr>
        <w:rFonts w:ascii="Wingdings" w:hAnsi="Wingdings" w:hint="default"/>
      </w:rPr>
    </w:lvl>
    <w:lvl w:ilvl="6" w:tplc="08090001" w:tentative="1">
      <w:start w:val="1"/>
      <w:numFmt w:val="bullet"/>
      <w:lvlText w:val=""/>
      <w:lvlJc w:val="left"/>
      <w:pPr>
        <w:ind w:left="5522" w:hanging="360"/>
      </w:pPr>
      <w:rPr>
        <w:rFonts w:ascii="Symbol" w:hAnsi="Symbol" w:hint="default"/>
      </w:rPr>
    </w:lvl>
    <w:lvl w:ilvl="7" w:tplc="08090003" w:tentative="1">
      <w:start w:val="1"/>
      <w:numFmt w:val="bullet"/>
      <w:lvlText w:val="o"/>
      <w:lvlJc w:val="left"/>
      <w:pPr>
        <w:ind w:left="6242" w:hanging="360"/>
      </w:pPr>
      <w:rPr>
        <w:rFonts w:ascii="Courier New" w:hAnsi="Courier New" w:cs="Courier New" w:hint="default"/>
      </w:rPr>
    </w:lvl>
    <w:lvl w:ilvl="8" w:tplc="08090005" w:tentative="1">
      <w:start w:val="1"/>
      <w:numFmt w:val="bullet"/>
      <w:lvlText w:val=""/>
      <w:lvlJc w:val="left"/>
      <w:pPr>
        <w:ind w:left="6962" w:hanging="360"/>
      </w:pPr>
      <w:rPr>
        <w:rFonts w:ascii="Wingdings" w:hAnsi="Wingdings" w:hint="default"/>
      </w:rPr>
    </w:lvl>
  </w:abstractNum>
  <w:abstractNum w:abstractNumId="18" w15:restartNumberingAfterBreak="0">
    <w:nsid w:val="1D3F33FB"/>
    <w:multiLevelType w:val="hybridMultilevel"/>
    <w:tmpl w:val="AA50432A"/>
    <w:lvl w:ilvl="0" w:tplc="04466D8C">
      <w:start w:val="1"/>
      <w:numFmt w:val="bullet"/>
      <w:lvlText w:val="•"/>
      <w:lvlJc w:val="left"/>
      <w:pPr>
        <w:tabs>
          <w:tab w:val="num" w:pos="720"/>
        </w:tabs>
        <w:ind w:left="720" w:hanging="360"/>
      </w:pPr>
      <w:rPr>
        <w:rFonts w:ascii="Arial" w:hAnsi="Arial" w:hint="default"/>
      </w:rPr>
    </w:lvl>
    <w:lvl w:ilvl="1" w:tplc="143A73D4" w:tentative="1">
      <w:start w:val="1"/>
      <w:numFmt w:val="bullet"/>
      <w:lvlText w:val="•"/>
      <w:lvlJc w:val="left"/>
      <w:pPr>
        <w:tabs>
          <w:tab w:val="num" w:pos="1440"/>
        </w:tabs>
        <w:ind w:left="1440" w:hanging="360"/>
      </w:pPr>
      <w:rPr>
        <w:rFonts w:ascii="Arial" w:hAnsi="Arial" w:hint="default"/>
      </w:rPr>
    </w:lvl>
    <w:lvl w:ilvl="2" w:tplc="22881312" w:tentative="1">
      <w:start w:val="1"/>
      <w:numFmt w:val="bullet"/>
      <w:lvlText w:val="•"/>
      <w:lvlJc w:val="left"/>
      <w:pPr>
        <w:tabs>
          <w:tab w:val="num" w:pos="2160"/>
        </w:tabs>
        <w:ind w:left="2160" w:hanging="360"/>
      </w:pPr>
      <w:rPr>
        <w:rFonts w:ascii="Arial" w:hAnsi="Arial" w:hint="default"/>
      </w:rPr>
    </w:lvl>
    <w:lvl w:ilvl="3" w:tplc="073ABDD8" w:tentative="1">
      <w:start w:val="1"/>
      <w:numFmt w:val="bullet"/>
      <w:lvlText w:val="•"/>
      <w:lvlJc w:val="left"/>
      <w:pPr>
        <w:tabs>
          <w:tab w:val="num" w:pos="2880"/>
        </w:tabs>
        <w:ind w:left="2880" w:hanging="360"/>
      </w:pPr>
      <w:rPr>
        <w:rFonts w:ascii="Arial" w:hAnsi="Arial" w:hint="default"/>
      </w:rPr>
    </w:lvl>
    <w:lvl w:ilvl="4" w:tplc="B6B00C14" w:tentative="1">
      <w:start w:val="1"/>
      <w:numFmt w:val="bullet"/>
      <w:lvlText w:val="•"/>
      <w:lvlJc w:val="left"/>
      <w:pPr>
        <w:tabs>
          <w:tab w:val="num" w:pos="3600"/>
        </w:tabs>
        <w:ind w:left="3600" w:hanging="360"/>
      </w:pPr>
      <w:rPr>
        <w:rFonts w:ascii="Arial" w:hAnsi="Arial" w:hint="default"/>
      </w:rPr>
    </w:lvl>
    <w:lvl w:ilvl="5" w:tplc="B0322500" w:tentative="1">
      <w:start w:val="1"/>
      <w:numFmt w:val="bullet"/>
      <w:lvlText w:val="•"/>
      <w:lvlJc w:val="left"/>
      <w:pPr>
        <w:tabs>
          <w:tab w:val="num" w:pos="4320"/>
        </w:tabs>
        <w:ind w:left="4320" w:hanging="360"/>
      </w:pPr>
      <w:rPr>
        <w:rFonts w:ascii="Arial" w:hAnsi="Arial" w:hint="default"/>
      </w:rPr>
    </w:lvl>
    <w:lvl w:ilvl="6" w:tplc="D264EAC0" w:tentative="1">
      <w:start w:val="1"/>
      <w:numFmt w:val="bullet"/>
      <w:lvlText w:val="•"/>
      <w:lvlJc w:val="left"/>
      <w:pPr>
        <w:tabs>
          <w:tab w:val="num" w:pos="5040"/>
        </w:tabs>
        <w:ind w:left="5040" w:hanging="360"/>
      </w:pPr>
      <w:rPr>
        <w:rFonts w:ascii="Arial" w:hAnsi="Arial" w:hint="default"/>
      </w:rPr>
    </w:lvl>
    <w:lvl w:ilvl="7" w:tplc="85548038" w:tentative="1">
      <w:start w:val="1"/>
      <w:numFmt w:val="bullet"/>
      <w:lvlText w:val="•"/>
      <w:lvlJc w:val="left"/>
      <w:pPr>
        <w:tabs>
          <w:tab w:val="num" w:pos="5760"/>
        </w:tabs>
        <w:ind w:left="5760" w:hanging="360"/>
      </w:pPr>
      <w:rPr>
        <w:rFonts w:ascii="Arial" w:hAnsi="Arial" w:hint="default"/>
      </w:rPr>
    </w:lvl>
    <w:lvl w:ilvl="8" w:tplc="69E288E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1E346E66"/>
    <w:multiLevelType w:val="multilevel"/>
    <w:tmpl w:val="0EE485C0"/>
    <w:lvl w:ilvl="0">
      <w:start w:val="3"/>
      <w:numFmt w:val="decimal"/>
      <w:lvlText w:val="%1."/>
      <w:lvlJc w:val="left"/>
      <w:pPr>
        <w:ind w:left="560" w:hanging="560"/>
      </w:pPr>
      <w:rPr>
        <w:rFonts w:hint="default"/>
      </w:rPr>
    </w:lvl>
    <w:lvl w:ilvl="1">
      <w:start w:val="1"/>
      <w:numFmt w:val="decimal"/>
      <w:lvlText w:val="%1.%2."/>
      <w:lvlJc w:val="left"/>
      <w:pPr>
        <w:ind w:left="1710" w:hanging="720"/>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20" w15:restartNumberingAfterBreak="0">
    <w:nsid w:val="1E7056E9"/>
    <w:multiLevelType w:val="multilevel"/>
    <w:tmpl w:val="F2D461F4"/>
    <w:lvl w:ilvl="0">
      <w:start w:val="1"/>
      <w:numFmt w:val="decimal"/>
      <w:lvlText w:val="%1."/>
      <w:lvlJc w:val="left"/>
      <w:pPr>
        <w:tabs>
          <w:tab w:val="num" w:pos="720"/>
        </w:tabs>
        <w:ind w:left="720" w:hanging="360"/>
      </w:pPr>
      <w:rPr>
        <w:rFonts w:ascii="Calibri Light" w:hAnsi="Calibri Light" w:cs="Calibri Light" w:hint="default"/>
        <w:b w:val="0"/>
        <w:bCs w:val="0"/>
        <w:i w:val="0"/>
        <w:iCs w:val="0"/>
        <w:sz w:val="22"/>
        <w:szCs w:val="22"/>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0E23BCB"/>
    <w:multiLevelType w:val="hybridMultilevel"/>
    <w:tmpl w:val="3350E05C"/>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10D2841"/>
    <w:multiLevelType w:val="hybridMultilevel"/>
    <w:tmpl w:val="0C0EEC04"/>
    <w:lvl w:ilvl="0" w:tplc="B07AD526">
      <w:start w:val="1"/>
      <w:numFmt w:val="bullet"/>
      <w:lvlText w:val=""/>
      <w:lvlJc w:val="left"/>
      <w:pPr>
        <w:ind w:left="1400" w:hanging="360"/>
      </w:pPr>
      <w:rPr>
        <w:rFonts w:ascii="Symbol" w:hAnsi="Symbol" w:hint="default"/>
        <w:color w:val="auto"/>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23" w15:restartNumberingAfterBreak="0">
    <w:nsid w:val="2161341D"/>
    <w:multiLevelType w:val="hybridMultilevel"/>
    <w:tmpl w:val="CF28B044"/>
    <w:lvl w:ilvl="0" w:tplc="B07AD526">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231E7879"/>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24156177"/>
    <w:multiLevelType w:val="hybridMultilevel"/>
    <w:tmpl w:val="E79CD4C0"/>
    <w:lvl w:ilvl="0" w:tplc="4F9EF81C">
      <w:start w:val="1"/>
      <w:numFmt w:val="decimal"/>
      <w:lvlText w:val="%1."/>
      <w:lvlJc w:val="left"/>
      <w:pPr>
        <w:ind w:left="720" w:hanging="360"/>
      </w:pPr>
      <w:rPr>
        <w:rFonts w:ascii="Calibri Light" w:hAnsi="Calibri Light" w:cs="Calibri Light" w:hint="default"/>
        <w:b w:val="0"/>
        <w:bCs w:val="0"/>
        <w:i w:val="0"/>
        <w:iCs w:val="0"/>
        <w:sz w:val="22"/>
        <w:szCs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4D8388E"/>
    <w:multiLevelType w:val="multilevel"/>
    <w:tmpl w:val="9E605708"/>
    <w:lvl w:ilvl="0">
      <w:start w:val="2"/>
      <w:numFmt w:val="decimal"/>
      <w:lvlText w:val="%1."/>
      <w:lvlJc w:val="left"/>
      <w:pPr>
        <w:ind w:left="400" w:hanging="400"/>
      </w:pPr>
      <w:rPr>
        <w:rFonts w:hint="default"/>
      </w:rPr>
    </w:lvl>
    <w:lvl w:ilvl="1">
      <w:start w:val="2"/>
      <w:numFmt w:val="decimal"/>
      <w:lvlText w:val="%1.%2."/>
      <w:lvlJc w:val="left"/>
      <w:pPr>
        <w:ind w:left="720" w:hanging="720"/>
      </w:pPr>
      <w:rPr>
        <w:rFonts w:hint="default"/>
      </w:rPr>
    </w:lvl>
    <w:lvl w:ilvl="2">
      <w:start w:val="1"/>
      <w:numFmt w:val="upperRoman"/>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264E2C3D"/>
    <w:multiLevelType w:val="hybridMultilevel"/>
    <w:tmpl w:val="6C127722"/>
    <w:lvl w:ilvl="0" w:tplc="2AEE32F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15:restartNumberingAfterBreak="0">
    <w:nsid w:val="28741CF2"/>
    <w:multiLevelType w:val="hybridMultilevel"/>
    <w:tmpl w:val="7368FB04"/>
    <w:lvl w:ilvl="0" w:tplc="B07AD526">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2D3B71EC"/>
    <w:multiLevelType w:val="multilevel"/>
    <w:tmpl w:val="90C2DF1E"/>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367" w:hanging="144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3087" w:hanging="2160"/>
      </w:pPr>
      <w:rPr>
        <w:rFonts w:hint="default"/>
      </w:rPr>
    </w:lvl>
    <w:lvl w:ilvl="8">
      <w:start w:val="1"/>
      <w:numFmt w:val="decimal"/>
      <w:isLgl/>
      <w:lvlText w:val="%1.%2.%3.%4.%5.%6.%7.%8.%9."/>
      <w:lvlJc w:val="left"/>
      <w:pPr>
        <w:ind w:left="3087" w:hanging="2160"/>
      </w:pPr>
      <w:rPr>
        <w:rFonts w:hint="default"/>
      </w:rPr>
    </w:lvl>
  </w:abstractNum>
  <w:abstractNum w:abstractNumId="30" w15:restartNumberingAfterBreak="0">
    <w:nsid w:val="2E1F21DA"/>
    <w:multiLevelType w:val="hybridMultilevel"/>
    <w:tmpl w:val="A0B83222"/>
    <w:lvl w:ilvl="0" w:tplc="B07AD526">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2EAA71C1"/>
    <w:multiLevelType w:val="multilevel"/>
    <w:tmpl w:val="0809001D"/>
    <w:styleLink w:val="Current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2ECE59D4"/>
    <w:multiLevelType w:val="hybridMultilevel"/>
    <w:tmpl w:val="48C88E10"/>
    <w:lvl w:ilvl="0" w:tplc="B07AD526">
      <w:start w:val="1"/>
      <w:numFmt w:val="bullet"/>
      <w:lvlText w:val=""/>
      <w:lvlJc w:val="left"/>
      <w:pPr>
        <w:ind w:left="1068" w:hanging="360"/>
      </w:pPr>
      <w:rPr>
        <w:rFonts w:ascii="Symbol" w:hAnsi="Symbol" w:hint="default"/>
        <w:color w:val="auto"/>
      </w:rPr>
    </w:lvl>
    <w:lvl w:ilvl="1" w:tplc="FFFFFFFF">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33" w15:restartNumberingAfterBreak="0">
    <w:nsid w:val="2F260CA1"/>
    <w:multiLevelType w:val="hybridMultilevel"/>
    <w:tmpl w:val="E0F483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0793C71"/>
    <w:multiLevelType w:val="multilevel"/>
    <w:tmpl w:val="A5C289DE"/>
    <w:lvl w:ilvl="0">
      <w:start w:val="1"/>
      <w:numFmt w:val="decimal"/>
      <w:pStyle w:val="Virsraksts11"/>
      <w:lvlText w:val="%1"/>
      <w:lvlJc w:val="left"/>
      <w:pPr>
        <w:ind w:left="432" w:hanging="432"/>
      </w:pPr>
    </w:lvl>
    <w:lvl w:ilvl="1">
      <w:start w:val="1"/>
      <w:numFmt w:val="decimal"/>
      <w:lvlText w:val="%1.%2"/>
      <w:lvlJc w:val="left"/>
      <w:pPr>
        <w:ind w:left="576" w:hanging="576"/>
      </w:pPr>
      <w:rPr>
        <w:rFonts w:asciiTheme="minorHAnsi" w:hAnsiTheme="minorHAnsi" w:cstheme="minorHAnsi" w:hint="default"/>
        <w:b w:val="0"/>
        <w:bCs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3098644B"/>
    <w:multiLevelType w:val="multilevel"/>
    <w:tmpl w:val="92E4D6C2"/>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367" w:hanging="144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3087" w:hanging="2160"/>
      </w:pPr>
      <w:rPr>
        <w:rFonts w:hint="default"/>
      </w:rPr>
    </w:lvl>
    <w:lvl w:ilvl="8">
      <w:start w:val="1"/>
      <w:numFmt w:val="decimal"/>
      <w:isLgl/>
      <w:lvlText w:val="%1.%2.%3.%4.%5.%6.%7.%8.%9."/>
      <w:lvlJc w:val="left"/>
      <w:pPr>
        <w:ind w:left="3087" w:hanging="2160"/>
      </w:pPr>
      <w:rPr>
        <w:rFonts w:hint="default"/>
      </w:rPr>
    </w:lvl>
  </w:abstractNum>
  <w:abstractNum w:abstractNumId="36" w15:restartNumberingAfterBreak="0">
    <w:nsid w:val="313737AC"/>
    <w:multiLevelType w:val="hybridMultilevel"/>
    <w:tmpl w:val="5E80E526"/>
    <w:lvl w:ilvl="0" w:tplc="B07AD526">
      <w:start w:val="1"/>
      <w:numFmt w:val="bullet"/>
      <w:lvlText w:val=""/>
      <w:lvlJc w:val="left"/>
      <w:pPr>
        <w:ind w:left="1068" w:hanging="360"/>
      </w:pPr>
      <w:rPr>
        <w:rFonts w:ascii="Symbol" w:hAnsi="Symbol" w:hint="default"/>
        <w:color w:val="auto"/>
      </w:rPr>
    </w:lvl>
    <w:lvl w:ilvl="1" w:tplc="FFFFFFFF">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37" w15:restartNumberingAfterBreak="0">
    <w:nsid w:val="31584417"/>
    <w:multiLevelType w:val="hybridMultilevel"/>
    <w:tmpl w:val="05DC05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327F638F"/>
    <w:multiLevelType w:val="hybridMultilevel"/>
    <w:tmpl w:val="6624F3E0"/>
    <w:lvl w:ilvl="0" w:tplc="BE066F12">
      <w:start w:val="1"/>
      <w:numFmt w:val="decimal"/>
      <w:lvlText w:val="%1."/>
      <w:lvlJc w:val="left"/>
      <w:pPr>
        <w:ind w:left="792" w:hanging="360"/>
      </w:pPr>
      <w:rPr>
        <w:rFonts w:hint="default"/>
      </w:r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39" w15:restartNumberingAfterBreak="0">
    <w:nsid w:val="351179AE"/>
    <w:multiLevelType w:val="hybridMultilevel"/>
    <w:tmpl w:val="A134D086"/>
    <w:lvl w:ilvl="0" w:tplc="27C630CE">
      <w:start w:val="1"/>
      <w:numFmt w:val="decimal"/>
      <w:lvlText w:val="%1)"/>
      <w:lvlJc w:val="left"/>
      <w:pPr>
        <w:ind w:left="720" w:hanging="360"/>
      </w:pPr>
    </w:lvl>
    <w:lvl w:ilvl="1" w:tplc="BE68572C">
      <w:start w:val="1"/>
      <w:numFmt w:val="decimal"/>
      <w:lvlText w:val="%2)"/>
      <w:lvlJc w:val="left"/>
      <w:pPr>
        <w:ind w:left="720" w:hanging="360"/>
      </w:pPr>
    </w:lvl>
    <w:lvl w:ilvl="2" w:tplc="94A62180">
      <w:start w:val="1"/>
      <w:numFmt w:val="decimal"/>
      <w:lvlText w:val="%3)"/>
      <w:lvlJc w:val="left"/>
      <w:pPr>
        <w:ind w:left="720" w:hanging="360"/>
      </w:pPr>
    </w:lvl>
    <w:lvl w:ilvl="3" w:tplc="AD70527E">
      <w:start w:val="1"/>
      <w:numFmt w:val="decimal"/>
      <w:lvlText w:val="%4)"/>
      <w:lvlJc w:val="left"/>
      <w:pPr>
        <w:ind w:left="720" w:hanging="360"/>
      </w:pPr>
    </w:lvl>
    <w:lvl w:ilvl="4" w:tplc="078CD1AA">
      <w:start w:val="1"/>
      <w:numFmt w:val="decimal"/>
      <w:lvlText w:val="%5)"/>
      <w:lvlJc w:val="left"/>
      <w:pPr>
        <w:ind w:left="720" w:hanging="360"/>
      </w:pPr>
    </w:lvl>
    <w:lvl w:ilvl="5" w:tplc="E99494A2">
      <w:start w:val="1"/>
      <w:numFmt w:val="decimal"/>
      <w:lvlText w:val="%6)"/>
      <w:lvlJc w:val="left"/>
      <w:pPr>
        <w:ind w:left="720" w:hanging="360"/>
      </w:pPr>
    </w:lvl>
    <w:lvl w:ilvl="6" w:tplc="B95EE8AA">
      <w:start w:val="1"/>
      <w:numFmt w:val="decimal"/>
      <w:lvlText w:val="%7)"/>
      <w:lvlJc w:val="left"/>
      <w:pPr>
        <w:ind w:left="720" w:hanging="360"/>
      </w:pPr>
    </w:lvl>
    <w:lvl w:ilvl="7" w:tplc="6C846920">
      <w:start w:val="1"/>
      <w:numFmt w:val="decimal"/>
      <w:lvlText w:val="%8)"/>
      <w:lvlJc w:val="left"/>
      <w:pPr>
        <w:ind w:left="720" w:hanging="360"/>
      </w:pPr>
    </w:lvl>
    <w:lvl w:ilvl="8" w:tplc="5FAA562A">
      <w:start w:val="1"/>
      <w:numFmt w:val="decimal"/>
      <w:lvlText w:val="%9)"/>
      <w:lvlJc w:val="left"/>
      <w:pPr>
        <w:ind w:left="720" w:hanging="360"/>
      </w:pPr>
    </w:lvl>
  </w:abstractNum>
  <w:abstractNum w:abstractNumId="40" w15:restartNumberingAfterBreak="0">
    <w:nsid w:val="353C70D9"/>
    <w:multiLevelType w:val="hybridMultilevel"/>
    <w:tmpl w:val="FE0CB830"/>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65E7D13"/>
    <w:multiLevelType w:val="hybridMultilevel"/>
    <w:tmpl w:val="E49852A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A5B6801"/>
    <w:multiLevelType w:val="multilevel"/>
    <w:tmpl w:val="6ED0C57C"/>
    <w:lvl w:ilvl="0">
      <w:start w:val="1"/>
      <w:numFmt w:val="decimal"/>
      <w:lvlText w:val="%1."/>
      <w:lvlJc w:val="left"/>
      <w:pPr>
        <w:ind w:left="1502" w:hanging="360"/>
      </w:pPr>
      <w:rPr>
        <w:rFonts w:hint="default"/>
      </w:rPr>
    </w:lvl>
    <w:lvl w:ilvl="1">
      <w:start w:val="4"/>
      <w:numFmt w:val="decimal"/>
      <w:isLgl/>
      <w:lvlText w:val="%1.%2."/>
      <w:lvlJc w:val="left"/>
      <w:pPr>
        <w:ind w:left="3848" w:hanging="720"/>
      </w:pPr>
      <w:rPr>
        <w:rFonts w:hint="default"/>
      </w:rPr>
    </w:lvl>
    <w:lvl w:ilvl="2">
      <w:start w:val="1"/>
      <w:numFmt w:val="decimal"/>
      <w:isLgl/>
      <w:lvlText w:val="%1.%2.%3."/>
      <w:lvlJc w:val="left"/>
      <w:pPr>
        <w:ind w:left="5834" w:hanging="720"/>
      </w:pPr>
      <w:rPr>
        <w:rFonts w:hint="default"/>
      </w:rPr>
    </w:lvl>
    <w:lvl w:ilvl="3">
      <w:start w:val="1"/>
      <w:numFmt w:val="decimal"/>
      <w:isLgl/>
      <w:lvlText w:val="%1.%2.%3.%4."/>
      <w:lvlJc w:val="left"/>
      <w:pPr>
        <w:ind w:left="8180" w:hanging="1080"/>
      </w:pPr>
      <w:rPr>
        <w:rFonts w:hint="default"/>
      </w:rPr>
    </w:lvl>
    <w:lvl w:ilvl="4">
      <w:start w:val="1"/>
      <w:numFmt w:val="decimal"/>
      <w:isLgl/>
      <w:lvlText w:val="%1.%2.%3.%4.%5."/>
      <w:lvlJc w:val="left"/>
      <w:pPr>
        <w:ind w:left="10526" w:hanging="1440"/>
      </w:pPr>
      <w:rPr>
        <w:rFonts w:hint="default"/>
      </w:rPr>
    </w:lvl>
    <w:lvl w:ilvl="5">
      <w:start w:val="1"/>
      <w:numFmt w:val="decimal"/>
      <w:isLgl/>
      <w:lvlText w:val="%1.%2.%3.%4.%5.%6."/>
      <w:lvlJc w:val="left"/>
      <w:pPr>
        <w:ind w:left="12512" w:hanging="1440"/>
      </w:pPr>
      <w:rPr>
        <w:rFonts w:hint="default"/>
      </w:rPr>
    </w:lvl>
    <w:lvl w:ilvl="6">
      <w:start w:val="1"/>
      <w:numFmt w:val="decimal"/>
      <w:isLgl/>
      <w:lvlText w:val="%1.%2.%3.%4.%5.%6.%7."/>
      <w:lvlJc w:val="left"/>
      <w:pPr>
        <w:ind w:left="14858" w:hanging="1800"/>
      </w:pPr>
      <w:rPr>
        <w:rFonts w:hint="default"/>
      </w:rPr>
    </w:lvl>
    <w:lvl w:ilvl="7">
      <w:start w:val="1"/>
      <w:numFmt w:val="decimal"/>
      <w:isLgl/>
      <w:lvlText w:val="%1.%2.%3.%4.%5.%6.%7.%8."/>
      <w:lvlJc w:val="left"/>
      <w:pPr>
        <w:ind w:left="17204" w:hanging="2160"/>
      </w:pPr>
      <w:rPr>
        <w:rFonts w:hint="default"/>
      </w:rPr>
    </w:lvl>
    <w:lvl w:ilvl="8">
      <w:start w:val="1"/>
      <w:numFmt w:val="decimal"/>
      <w:isLgl/>
      <w:lvlText w:val="%1.%2.%3.%4.%5.%6.%7.%8.%9."/>
      <w:lvlJc w:val="left"/>
      <w:pPr>
        <w:ind w:left="19190" w:hanging="2160"/>
      </w:pPr>
      <w:rPr>
        <w:rFonts w:hint="default"/>
      </w:rPr>
    </w:lvl>
  </w:abstractNum>
  <w:abstractNum w:abstractNumId="43" w15:restartNumberingAfterBreak="0">
    <w:nsid w:val="3C6247A0"/>
    <w:multiLevelType w:val="hybridMultilevel"/>
    <w:tmpl w:val="5D702ACE"/>
    <w:lvl w:ilvl="0" w:tplc="3AC8697E">
      <w:start w:val="1"/>
      <w:numFmt w:val="bullet"/>
      <w:pStyle w:val="SarakstsLin"/>
      <w:lvlText w:val="-"/>
      <w:lvlJc w:val="left"/>
      <w:pPr>
        <w:ind w:left="1040" w:hanging="360"/>
      </w:pPr>
      <w:rPr>
        <w:rFonts w:ascii="ZapfCalligr TL" w:hAnsi="ZapfCalligr TL"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4" w15:restartNumberingAfterBreak="0">
    <w:nsid w:val="417148B7"/>
    <w:multiLevelType w:val="hybridMultilevel"/>
    <w:tmpl w:val="8A5458FC"/>
    <w:lvl w:ilvl="0" w:tplc="1592D762">
      <w:start w:val="1"/>
      <w:numFmt w:val="decimal"/>
      <w:lvlText w:val="%1."/>
      <w:lvlJc w:val="left"/>
      <w:pPr>
        <w:ind w:left="792" w:hanging="360"/>
      </w:pPr>
      <w:rPr>
        <w:rFonts w:ascii="Calibri Light" w:hAnsi="Calibri Light" w:hint="default"/>
        <w:color w:val="86003B"/>
        <w:sz w:val="32"/>
        <w:u w:val="single"/>
      </w:rPr>
    </w:lvl>
    <w:lvl w:ilvl="1" w:tplc="08090019" w:tentative="1">
      <w:start w:val="1"/>
      <w:numFmt w:val="lowerLetter"/>
      <w:lvlText w:val="%2."/>
      <w:lvlJc w:val="left"/>
      <w:pPr>
        <w:ind w:left="1512" w:hanging="360"/>
      </w:pPr>
    </w:lvl>
    <w:lvl w:ilvl="2" w:tplc="0809001B" w:tentative="1">
      <w:start w:val="1"/>
      <w:numFmt w:val="lowerRoman"/>
      <w:lvlText w:val="%3."/>
      <w:lvlJc w:val="right"/>
      <w:pPr>
        <w:ind w:left="2232" w:hanging="180"/>
      </w:pPr>
    </w:lvl>
    <w:lvl w:ilvl="3" w:tplc="0809000F" w:tentative="1">
      <w:start w:val="1"/>
      <w:numFmt w:val="decimal"/>
      <w:lvlText w:val="%4."/>
      <w:lvlJc w:val="left"/>
      <w:pPr>
        <w:ind w:left="2952" w:hanging="360"/>
      </w:pPr>
    </w:lvl>
    <w:lvl w:ilvl="4" w:tplc="08090019" w:tentative="1">
      <w:start w:val="1"/>
      <w:numFmt w:val="lowerLetter"/>
      <w:lvlText w:val="%5."/>
      <w:lvlJc w:val="left"/>
      <w:pPr>
        <w:ind w:left="3672" w:hanging="360"/>
      </w:pPr>
    </w:lvl>
    <w:lvl w:ilvl="5" w:tplc="0809001B" w:tentative="1">
      <w:start w:val="1"/>
      <w:numFmt w:val="lowerRoman"/>
      <w:lvlText w:val="%6."/>
      <w:lvlJc w:val="right"/>
      <w:pPr>
        <w:ind w:left="4392" w:hanging="180"/>
      </w:pPr>
    </w:lvl>
    <w:lvl w:ilvl="6" w:tplc="0809000F" w:tentative="1">
      <w:start w:val="1"/>
      <w:numFmt w:val="decimal"/>
      <w:lvlText w:val="%7."/>
      <w:lvlJc w:val="left"/>
      <w:pPr>
        <w:ind w:left="5112" w:hanging="360"/>
      </w:pPr>
    </w:lvl>
    <w:lvl w:ilvl="7" w:tplc="08090019" w:tentative="1">
      <w:start w:val="1"/>
      <w:numFmt w:val="lowerLetter"/>
      <w:lvlText w:val="%8."/>
      <w:lvlJc w:val="left"/>
      <w:pPr>
        <w:ind w:left="5832" w:hanging="360"/>
      </w:pPr>
    </w:lvl>
    <w:lvl w:ilvl="8" w:tplc="0809001B" w:tentative="1">
      <w:start w:val="1"/>
      <w:numFmt w:val="lowerRoman"/>
      <w:lvlText w:val="%9."/>
      <w:lvlJc w:val="right"/>
      <w:pPr>
        <w:ind w:left="6552" w:hanging="180"/>
      </w:pPr>
    </w:lvl>
  </w:abstractNum>
  <w:abstractNum w:abstractNumId="45" w15:restartNumberingAfterBreak="0">
    <w:nsid w:val="417445EB"/>
    <w:multiLevelType w:val="hybridMultilevel"/>
    <w:tmpl w:val="ECBA208A"/>
    <w:lvl w:ilvl="0" w:tplc="C2C22702">
      <w:start w:val="4"/>
      <w:numFmt w:val="bullet"/>
      <w:lvlText w:val="-"/>
      <w:lvlJc w:val="left"/>
      <w:pPr>
        <w:ind w:left="980" w:hanging="62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20B53C1"/>
    <w:multiLevelType w:val="hybridMultilevel"/>
    <w:tmpl w:val="B8F666DE"/>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23228E7"/>
    <w:multiLevelType w:val="hybridMultilevel"/>
    <w:tmpl w:val="BCCC8C18"/>
    <w:lvl w:ilvl="0" w:tplc="4C909670">
      <w:start w:val="1"/>
      <w:numFmt w:val="none"/>
      <w:lvlText w:val="1.1."/>
      <w:lvlJc w:val="left"/>
      <w:pPr>
        <w:ind w:left="720" w:hanging="360"/>
      </w:pPr>
      <w:rPr>
        <w:rFonts w:asciiTheme="majorHAnsi" w:hAnsiTheme="majorHAnsi" w:hint="default"/>
        <w:sz w:val="28"/>
        <w:u w:color="86003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15:restartNumberingAfterBreak="0">
    <w:nsid w:val="48AE7AE0"/>
    <w:multiLevelType w:val="hybridMultilevel"/>
    <w:tmpl w:val="8036FFDC"/>
    <w:lvl w:ilvl="0" w:tplc="68808DD2">
      <w:start w:val="1"/>
      <w:numFmt w:val="bullet"/>
      <w:lvlText w:val="•"/>
      <w:lvlJc w:val="left"/>
      <w:pPr>
        <w:tabs>
          <w:tab w:val="num" w:pos="720"/>
        </w:tabs>
        <w:ind w:left="720" w:hanging="360"/>
      </w:pPr>
      <w:rPr>
        <w:rFonts w:ascii="Arial" w:hAnsi="Arial" w:hint="default"/>
      </w:rPr>
    </w:lvl>
    <w:lvl w:ilvl="1" w:tplc="459C046A" w:tentative="1">
      <w:start w:val="1"/>
      <w:numFmt w:val="bullet"/>
      <w:lvlText w:val="•"/>
      <w:lvlJc w:val="left"/>
      <w:pPr>
        <w:tabs>
          <w:tab w:val="num" w:pos="1440"/>
        </w:tabs>
        <w:ind w:left="1440" w:hanging="360"/>
      </w:pPr>
      <w:rPr>
        <w:rFonts w:ascii="Arial" w:hAnsi="Arial" w:hint="default"/>
      </w:rPr>
    </w:lvl>
    <w:lvl w:ilvl="2" w:tplc="BE7E885E" w:tentative="1">
      <w:start w:val="1"/>
      <w:numFmt w:val="bullet"/>
      <w:lvlText w:val="•"/>
      <w:lvlJc w:val="left"/>
      <w:pPr>
        <w:tabs>
          <w:tab w:val="num" w:pos="2160"/>
        </w:tabs>
        <w:ind w:left="2160" w:hanging="360"/>
      </w:pPr>
      <w:rPr>
        <w:rFonts w:ascii="Arial" w:hAnsi="Arial" w:hint="default"/>
      </w:rPr>
    </w:lvl>
    <w:lvl w:ilvl="3" w:tplc="09926EA4" w:tentative="1">
      <w:start w:val="1"/>
      <w:numFmt w:val="bullet"/>
      <w:lvlText w:val="•"/>
      <w:lvlJc w:val="left"/>
      <w:pPr>
        <w:tabs>
          <w:tab w:val="num" w:pos="2880"/>
        </w:tabs>
        <w:ind w:left="2880" w:hanging="360"/>
      </w:pPr>
      <w:rPr>
        <w:rFonts w:ascii="Arial" w:hAnsi="Arial" w:hint="default"/>
      </w:rPr>
    </w:lvl>
    <w:lvl w:ilvl="4" w:tplc="276236EA" w:tentative="1">
      <w:start w:val="1"/>
      <w:numFmt w:val="bullet"/>
      <w:lvlText w:val="•"/>
      <w:lvlJc w:val="left"/>
      <w:pPr>
        <w:tabs>
          <w:tab w:val="num" w:pos="3600"/>
        </w:tabs>
        <w:ind w:left="3600" w:hanging="360"/>
      </w:pPr>
      <w:rPr>
        <w:rFonts w:ascii="Arial" w:hAnsi="Arial" w:hint="default"/>
      </w:rPr>
    </w:lvl>
    <w:lvl w:ilvl="5" w:tplc="0324C2FC" w:tentative="1">
      <w:start w:val="1"/>
      <w:numFmt w:val="bullet"/>
      <w:lvlText w:val="•"/>
      <w:lvlJc w:val="left"/>
      <w:pPr>
        <w:tabs>
          <w:tab w:val="num" w:pos="4320"/>
        </w:tabs>
        <w:ind w:left="4320" w:hanging="360"/>
      </w:pPr>
      <w:rPr>
        <w:rFonts w:ascii="Arial" w:hAnsi="Arial" w:hint="default"/>
      </w:rPr>
    </w:lvl>
    <w:lvl w:ilvl="6" w:tplc="FA902956" w:tentative="1">
      <w:start w:val="1"/>
      <w:numFmt w:val="bullet"/>
      <w:lvlText w:val="•"/>
      <w:lvlJc w:val="left"/>
      <w:pPr>
        <w:tabs>
          <w:tab w:val="num" w:pos="5040"/>
        </w:tabs>
        <w:ind w:left="5040" w:hanging="360"/>
      </w:pPr>
      <w:rPr>
        <w:rFonts w:ascii="Arial" w:hAnsi="Arial" w:hint="default"/>
      </w:rPr>
    </w:lvl>
    <w:lvl w:ilvl="7" w:tplc="13667096" w:tentative="1">
      <w:start w:val="1"/>
      <w:numFmt w:val="bullet"/>
      <w:lvlText w:val="•"/>
      <w:lvlJc w:val="left"/>
      <w:pPr>
        <w:tabs>
          <w:tab w:val="num" w:pos="5760"/>
        </w:tabs>
        <w:ind w:left="5760" w:hanging="360"/>
      </w:pPr>
      <w:rPr>
        <w:rFonts w:ascii="Arial" w:hAnsi="Arial" w:hint="default"/>
      </w:rPr>
    </w:lvl>
    <w:lvl w:ilvl="8" w:tplc="9F8EBCCA"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4B8F76D9"/>
    <w:multiLevelType w:val="multilevel"/>
    <w:tmpl w:val="B7560166"/>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50" w15:restartNumberingAfterBreak="0">
    <w:nsid w:val="4FFD705A"/>
    <w:multiLevelType w:val="hybridMultilevel"/>
    <w:tmpl w:val="E9A03E16"/>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1823E37"/>
    <w:multiLevelType w:val="hybridMultilevel"/>
    <w:tmpl w:val="170436A8"/>
    <w:lvl w:ilvl="0" w:tplc="7FA68CB8">
      <w:start w:val="1"/>
      <w:numFmt w:val="decimal"/>
      <w:lvlText w:val="%1."/>
      <w:lvlJc w:val="left"/>
      <w:pPr>
        <w:ind w:left="720" w:hanging="360"/>
      </w:pPr>
      <w:rPr>
        <w:rFonts w:hint="default"/>
        <w:sz w:val="3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4701240"/>
    <w:multiLevelType w:val="hybridMultilevel"/>
    <w:tmpl w:val="59880D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63739CF"/>
    <w:multiLevelType w:val="multilevel"/>
    <w:tmpl w:val="F424BF48"/>
    <w:lvl w:ilvl="0">
      <w:start w:val="2"/>
      <w:numFmt w:val="decimal"/>
      <w:lvlText w:val="%1."/>
      <w:lvlJc w:val="left"/>
      <w:pPr>
        <w:ind w:left="460" w:hanging="460"/>
      </w:pPr>
      <w:rPr>
        <w:rFonts w:hint="default"/>
      </w:rPr>
    </w:lvl>
    <w:lvl w:ilvl="1">
      <w:start w:val="1"/>
      <w:numFmt w:val="decimal"/>
      <w:lvlText w:val="%1.%2."/>
      <w:lvlJc w:val="left"/>
      <w:pPr>
        <w:ind w:left="3272" w:hanging="720"/>
      </w:pPr>
      <w:rPr>
        <w:rFonts w:hint="default"/>
      </w:rPr>
    </w:lvl>
    <w:lvl w:ilvl="2">
      <w:start w:val="1"/>
      <w:numFmt w:val="decimal"/>
      <w:lvlText w:val="%1.%2.%3."/>
      <w:lvlJc w:val="left"/>
      <w:pPr>
        <w:ind w:left="5824" w:hanging="720"/>
      </w:pPr>
      <w:rPr>
        <w:rFonts w:hint="default"/>
      </w:rPr>
    </w:lvl>
    <w:lvl w:ilvl="3">
      <w:start w:val="1"/>
      <w:numFmt w:val="decimal"/>
      <w:lvlText w:val="%1.%2.%3.%4."/>
      <w:lvlJc w:val="left"/>
      <w:pPr>
        <w:ind w:left="8736" w:hanging="1080"/>
      </w:pPr>
      <w:rPr>
        <w:rFonts w:hint="default"/>
      </w:rPr>
    </w:lvl>
    <w:lvl w:ilvl="4">
      <w:start w:val="1"/>
      <w:numFmt w:val="decimal"/>
      <w:lvlText w:val="%1.%2.%3.%4.%5."/>
      <w:lvlJc w:val="left"/>
      <w:pPr>
        <w:ind w:left="11648" w:hanging="1440"/>
      </w:pPr>
      <w:rPr>
        <w:rFonts w:hint="default"/>
      </w:rPr>
    </w:lvl>
    <w:lvl w:ilvl="5">
      <w:start w:val="1"/>
      <w:numFmt w:val="decimal"/>
      <w:lvlText w:val="%1.%2.%3.%4.%5.%6."/>
      <w:lvlJc w:val="left"/>
      <w:pPr>
        <w:ind w:left="14200" w:hanging="1440"/>
      </w:pPr>
      <w:rPr>
        <w:rFonts w:hint="default"/>
      </w:rPr>
    </w:lvl>
    <w:lvl w:ilvl="6">
      <w:start w:val="1"/>
      <w:numFmt w:val="decimal"/>
      <w:lvlText w:val="%1.%2.%3.%4.%5.%6.%7."/>
      <w:lvlJc w:val="left"/>
      <w:pPr>
        <w:ind w:left="17112" w:hanging="1800"/>
      </w:pPr>
      <w:rPr>
        <w:rFonts w:hint="default"/>
      </w:rPr>
    </w:lvl>
    <w:lvl w:ilvl="7">
      <w:start w:val="1"/>
      <w:numFmt w:val="decimal"/>
      <w:lvlText w:val="%1.%2.%3.%4.%5.%6.%7.%8."/>
      <w:lvlJc w:val="left"/>
      <w:pPr>
        <w:ind w:left="20024" w:hanging="2160"/>
      </w:pPr>
      <w:rPr>
        <w:rFonts w:hint="default"/>
      </w:rPr>
    </w:lvl>
    <w:lvl w:ilvl="8">
      <w:start w:val="1"/>
      <w:numFmt w:val="decimal"/>
      <w:lvlText w:val="%1.%2.%3.%4.%5.%6.%7.%8.%9."/>
      <w:lvlJc w:val="left"/>
      <w:pPr>
        <w:ind w:left="22576" w:hanging="2160"/>
      </w:pPr>
      <w:rPr>
        <w:rFonts w:hint="default"/>
      </w:rPr>
    </w:lvl>
  </w:abstractNum>
  <w:abstractNum w:abstractNumId="54" w15:restartNumberingAfterBreak="0">
    <w:nsid w:val="56AB19C6"/>
    <w:multiLevelType w:val="hybridMultilevel"/>
    <w:tmpl w:val="38BE40F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5" w15:restartNumberingAfterBreak="0">
    <w:nsid w:val="598812A6"/>
    <w:multiLevelType w:val="hybridMultilevel"/>
    <w:tmpl w:val="363C280A"/>
    <w:lvl w:ilvl="0" w:tplc="B07AD526">
      <w:start w:val="1"/>
      <w:numFmt w:val="bullet"/>
      <w:lvlText w:val=""/>
      <w:lvlJc w:val="left"/>
      <w:pPr>
        <w:ind w:left="1447" w:hanging="360"/>
      </w:pPr>
      <w:rPr>
        <w:rFonts w:ascii="Symbol" w:hAnsi="Symbol" w:hint="default"/>
        <w:color w:val="auto"/>
      </w:rPr>
    </w:lvl>
    <w:lvl w:ilvl="1" w:tplc="08090003" w:tentative="1">
      <w:start w:val="1"/>
      <w:numFmt w:val="bullet"/>
      <w:lvlText w:val="o"/>
      <w:lvlJc w:val="left"/>
      <w:pPr>
        <w:ind w:left="2167" w:hanging="360"/>
      </w:pPr>
      <w:rPr>
        <w:rFonts w:ascii="Courier New" w:hAnsi="Courier New" w:cs="Courier New" w:hint="default"/>
      </w:rPr>
    </w:lvl>
    <w:lvl w:ilvl="2" w:tplc="08090005" w:tentative="1">
      <w:start w:val="1"/>
      <w:numFmt w:val="bullet"/>
      <w:lvlText w:val=""/>
      <w:lvlJc w:val="left"/>
      <w:pPr>
        <w:ind w:left="2887" w:hanging="360"/>
      </w:pPr>
      <w:rPr>
        <w:rFonts w:ascii="Wingdings" w:hAnsi="Wingdings" w:hint="default"/>
      </w:rPr>
    </w:lvl>
    <w:lvl w:ilvl="3" w:tplc="08090001" w:tentative="1">
      <w:start w:val="1"/>
      <w:numFmt w:val="bullet"/>
      <w:lvlText w:val=""/>
      <w:lvlJc w:val="left"/>
      <w:pPr>
        <w:ind w:left="3607" w:hanging="360"/>
      </w:pPr>
      <w:rPr>
        <w:rFonts w:ascii="Symbol" w:hAnsi="Symbol" w:hint="default"/>
      </w:rPr>
    </w:lvl>
    <w:lvl w:ilvl="4" w:tplc="08090003" w:tentative="1">
      <w:start w:val="1"/>
      <w:numFmt w:val="bullet"/>
      <w:lvlText w:val="o"/>
      <w:lvlJc w:val="left"/>
      <w:pPr>
        <w:ind w:left="4327" w:hanging="360"/>
      </w:pPr>
      <w:rPr>
        <w:rFonts w:ascii="Courier New" w:hAnsi="Courier New" w:cs="Courier New" w:hint="default"/>
      </w:rPr>
    </w:lvl>
    <w:lvl w:ilvl="5" w:tplc="08090005" w:tentative="1">
      <w:start w:val="1"/>
      <w:numFmt w:val="bullet"/>
      <w:lvlText w:val=""/>
      <w:lvlJc w:val="left"/>
      <w:pPr>
        <w:ind w:left="5047" w:hanging="360"/>
      </w:pPr>
      <w:rPr>
        <w:rFonts w:ascii="Wingdings" w:hAnsi="Wingdings" w:hint="default"/>
      </w:rPr>
    </w:lvl>
    <w:lvl w:ilvl="6" w:tplc="08090001" w:tentative="1">
      <w:start w:val="1"/>
      <w:numFmt w:val="bullet"/>
      <w:lvlText w:val=""/>
      <w:lvlJc w:val="left"/>
      <w:pPr>
        <w:ind w:left="5767" w:hanging="360"/>
      </w:pPr>
      <w:rPr>
        <w:rFonts w:ascii="Symbol" w:hAnsi="Symbol" w:hint="default"/>
      </w:rPr>
    </w:lvl>
    <w:lvl w:ilvl="7" w:tplc="08090003" w:tentative="1">
      <w:start w:val="1"/>
      <w:numFmt w:val="bullet"/>
      <w:lvlText w:val="o"/>
      <w:lvlJc w:val="left"/>
      <w:pPr>
        <w:ind w:left="6487" w:hanging="360"/>
      </w:pPr>
      <w:rPr>
        <w:rFonts w:ascii="Courier New" w:hAnsi="Courier New" w:cs="Courier New" w:hint="default"/>
      </w:rPr>
    </w:lvl>
    <w:lvl w:ilvl="8" w:tplc="08090005" w:tentative="1">
      <w:start w:val="1"/>
      <w:numFmt w:val="bullet"/>
      <w:lvlText w:val=""/>
      <w:lvlJc w:val="left"/>
      <w:pPr>
        <w:ind w:left="7207" w:hanging="360"/>
      </w:pPr>
      <w:rPr>
        <w:rFonts w:ascii="Wingdings" w:hAnsi="Wingdings" w:hint="default"/>
      </w:rPr>
    </w:lvl>
  </w:abstractNum>
  <w:abstractNum w:abstractNumId="56" w15:restartNumberingAfterBreak="0">
    <w:nsid w:val="5A0366B4"/>
    <w:multiLevelType w:val="hybridMultilevel"/>
    <w:tmpl w:val="B6EAA052"/>
    <w:lvl w:ilvl="0" w:tplc="EEC4598C">
      <w:start w:val="1"/>
      <w:numFmt w:val="decimal"/>
      <w:lvlText w:val="%1)"/>
      <w:lvlJc w:val="left"/>
      <w:pPr>
        <w:ind w:left="720" w:hanging="360"/>
      </w:pPr>
    </w:lvl>
    <w:lvl w:ilvl="1" w:tplc="EBE8DDD8">
      <w:start w:val="1"/>
      <w:numFmt w:val="decimal"/>
      <w:lvlText w:val="%2)"/>
      <w:lvlJc w:val="left"/>
      <w:pPr>
        <w:ind w:left="720" w:hanging="360"/>
      </w:pPr>
    </w:lvl>
    <w:lvl w:ilvl="2" w:tplc="20547EAE">
      <w:start w:val="1"/>
      <w:numFmt w:val="decimal"/>
      <w:lvlText w:val="%3)"/>
      <w:lvlJc w:val="left"/>
      <w:pPr>
        <w:ind w:left="720" w:hanging="360"/>
      </w:pPr>
    </w:lvl>
    <w:lvl w:ilvl="3" w:tplc="61EAE444">
      <w:start w:val="1"/>
      <w:numFmt w:val="decimal"/>
      <w:lvlText w:val="%4)"/>
      <w:lvlJc w:val="left"/>
      <w:pPr>
        <w:ind w:left="720" w:hanging="360"/>
      </w:pPr>
    </w:lvl>
    <w:lvl w:ilvl="4" w:tplc="9134F0A4">
      <w:start w:val="1"/>
      <w:numFmt w:val="decimal"/>
      <w:lvlText w:val="%5)"/>
      <w:lvlJc w:val="left"/>
      <w:pPr>
        <w:ind w:left="720" w:hanging="360"/>
      </w:pPr>
    </w:lvl>
    <w:lvl w:ilvl="5" w:tplc="7C94A5BA">
      <w:start w:val="1"/>
      <w:numFmt w:val="decimal"/>
      <w:lvlText w:val="%6)"/>
      <w:lvlJc w:val="left"/>
      <w:pPr>
        <w:ind w:left="720" w:hanging="360"/>
      </w:pPr>
    </w:lvl>
    <w:lvl w:ilvl="6" w:tplc="77D82086">
      <w:start w:val="1"/>
      <w:numFmt w:val="decimal"/>
      <w:lvlText w:val="%7)"/>
      <w:lvlJc w:val="left"/>
      <w:pPr>
        <w:ind w:left="720" w:hanging="360"/>
      </w:pPr>
    </w:lvl>
    <w:lvl w:ilvl="7" w:tplc="1C8A3510">
      <w:start w:val="1"/>
      <w:numFmt w:val="decimal"/>
      <w:lvlText w:val="%8)"/>
      <w:lvlJc w:val="left"/>
      <w:pPr>
        <w:ind w:left="720" w:hanging="360"/>
      </w:pPr>
    </w:lvl>
    <w:lvl w:ilvl="8" w:tplc="F38E2578">
      <w:start w:val="1"/>
      <w:numFmt w:val="decimal"/>
      <w:lvlText w:val="%9)"/>
      <w:lvlJc w:val="left"/>
      <w:pPr>
        <w:ind w:left="720" w:hanging="360"/>
      </w:pPr>
    </w:lvl>
  </w:abstractNum>
  <w:abstractNum w:abstractNumId="57" w15:restartNumberingAfterBreak="0">
    <w:nsid w:val="5B047B6F"/>
    <w:multiLevelType w:val="hybridMultilevel"/>
    <w:tmpl w:val="F85463A8"/>
    <w:lvl w:ilvl="0" w:tplc="B07AD526">
      <w:start w:val="1"/>
      <w:numFmt w:val="bullet"/>
      <w:lvlText w:val=""/>
      <w:lvlJc w:val="left"/>
      <w:pPr>
        <w:ind w:left="1080" w:hanging="360"/>
      </w:pPr>
      <w:rPr>
        <w:rFonts w:ascii="Symbol" w:hAnsi="Symbol" w:hint="default"/>
        <w:color w:val="auto"/>
      </w:rPr>
    </w:lvl>
    <w:lvl w:ilvl="1" w:tplc="FFFFFFFF">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58" w15:restartNumberingAfterBreak="0">
    <w:nsid w:val="5B31286C"/>
    <w:multiLevelType w:val="hybridMultilevel"/>
    <w:tmpl w:val="0338D840"/>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01C6309"/>
    <w:multiLevelType w:val="multilevel"/>
    <w:tmpl w:val="DDAA7D8A"/>
    <w:lvl w:ilvl="0">
      <w:start w:val="1"/>
      <w:numFmt w:val="decimal"/>
      <w:pStyle w:val="SarakstsNum"/>
      <w:lvlText w:val="%1."/>
      <w:lvlJc w:val="left"/>
      <w:pPr>
        <w:ind w:left="1287" w:hanging="360"/>
      </w:pPr>
      <w:rPr>
        <w:sz w:val="24"/>
        <w:szCs w:val="24"/>
      </w:r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367" w:hanging="144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3087" w:hanging="2160"/>
      </w:pPr>
      <w:rPr>
        <w:rFonts w:hint="default"/>
      </w:rPr>
    </w:lvl>
    <w:lvl w:ilvl="8">
      <w:start w:val="1"/>
      <w:numFmt w:val="decimal"/>
      <w:isLgl/>
      <w:lvlText w:val="%1.%2.%3.%4.%5.%6.%7.%8.%9."/>
      <w:lvlJc w:val="left"/>
      <w:pPr>
        <w:ind w:left="3087" w:hanging="2160"/>
      </w:pPr>
      <w:rPr>
        <w:rFonts w:hint="default"/>
      </w:rPr>
    </w:lvl>
  </w:abstractNum>
  <w:abstractNum w:abstractNumId="60" w15:restartNumberingAfterBreak="0">
    <w:nsid w:val="60490C4A"/>
    <w:multiLevelType w:val="hybridMultilevel"/>
    <w:tmpl w:val="15F6C9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39761E8"/>
    <w:multiLevelType w:val="hybridMultilevel"/>
    <w:tmpl w:val="861EAB7A"/>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46C47C7"/>
    <w:multiLevelType w:val="multilevel"/>
    <w:tmpl w:val="E0549294"/>
    <w:lvl w:ilvl="0">
      <w:start w:val="1"/>
      <w:numFmt w:val="decimal"/>
      <w:lvlText w:val="%1."/>
      <w:lvlJc w:val="left"/>
      <w:pPr>
        <w:ind w:left="460" w:hanging="4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3" w15:restartNumberingAfterBreak="0">
    <w:nsid w:val="65332394"/>
    <w:multiLevelType w:val="hybridMultilevel"/>
    <w:tmpl w:val="41920384"/>
    <w:lvl w:ilvl="0" w:tplc="3F6205F0">
      <w:start w:val="1"/>
      <w:numFmt w:val="decimal"/>
      <w:lvlText w:val="%1."/>
      <w:lvlJc w:val="left"/>
      <w:pPr>
        <w:ind w:left="720" w:hanging="360"/>
      </w:pPr>
    </w:lvl>
    <w:lvl w:ilvl="1" w:tplc="3184DA52">
      <w:start w:val="1"/>
      <w:numFmt w:val="decimal"/>
      <w:lvlText w:val="%2."/>
      <w:lvlJc w:val="left"/>
      <w:pPr>
        <w:ind w:left="720" w:hanging="360"/>
      </w:pPr>
    </w:lvl>
    <w:lvl w:ilvl="2" w:tplc="0B80ADC8">
      <w:start w:val="1"/>
      <w:numFmt w:val="decimal"/>
      <w:lvlText w:val="%3."/>
      <w:lvlJc w:val="left"/>
      <w:pPr>
        <w:ind w:left="720" w:hanging="360"/>
      </w:pPr>
    </w:lvl>
    <w:lvl w:ilvl="3" w:tplc="736A485C">
      <w:start w:val="1"/>
      <w:numFmt w:val="decimal"/>
      <w:lvlText w:val="%4."/>
      <w:lvlJc w:val="left"/>
      <w:pPr>
        <w:ind w:left="720" w:hanging="360"/>
      </w:pPr>
    </w:lvl>
    <w:lvl w:ilvl="4" w:tplc="80F81652">
      <w:start w:val="1"/>
      <w:numFmt w:val="decimal"/>
      <w:lvlText w:val="%5."/>
      <w:lvlJc w:val="left"/>
      <w:pPr>
        <w:ind w:left="720" w:hanging="360"/>
      </w:pPr>
    </w:lvl>
    <w:lvl w:ilvl="5" w:tplc="98BAB270">
      <w:start w:val="1"/>
      <w:numFmt w:val="decimal"/>
      <w:lvlText w:val="%6."/>
      <w:lvlJc w:val="left"/>
      <w:pPr>
        <w:ind w:left="720" w:hanging="360"/>
      </w:pPr>
    </w:lvl>
    <w:lvl w:ilvl="6" w:tplc="031807DE">
      <w:start w:val="1"/>
      <w:numFmt w:val="decimal"/>
      <w:lvlText w:val="%7."/>
      <w:lvlJc w:val="left"/>
      <w:pPr>
        <w:ind w:left="720" w:hanging="360"/>
      </w:pPr>
    </w:lvl>
    <w:lvl w:ilvl="7" w:tplc="27AAFE52">
      <w:start w:val="1"/>
      <w:numFmt w:val="decimal"/>
      <w:lvlText w:val="%8."/>
      <w:lvlJc w:val="left"/>
      <w:pPr>
        <w:ind w:left="720" w:hanging="360"/>
      </w:pPr>
    </w:lvl>
    <w:lvl w:ilvl="8" w:tplc="345027F6">
      <w:start w:val="1"/>
      <w:numFmt w:val="decimal"/>
      <w:lvlText w:val="%9."/>
      <w:lvlJc w:val="left"/>
      <w:pPr>
        <w:ind w:left="720" w:hanging="360"/>
      </w:pPr>
    </w:lvl>
  </w:abstractNum>
  <w:abstractNum w:abstractNumId="64" w15:restartNumberingAfterBreak="0">
    <w:nsid w:val="69855B1B"/>
    <w:multiLevelType w:val="hybridMultilevel"/>
    <w:tmpl w:val="D1483A42"/>
    <w:lvl w:ilvl="0" w:tplc="B07AD526">
      <w:start w:val="1"/>
      <w:numFmt w:val="bullet"/>
      <w:lvlText w:val=""/>
      <w:lvlJc w:val="left"/>
      <w:pPr>
        <w:ind w:left="1080" w:hanging="360"/>
      </w:pPr>
      <w:rPr>
        <w:rFonts w:ascii="Symbol" w:hAnsi="Symbol"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5" w15:restartNumberingAfterBreak="0">
    <w:nsid w:val="6AE53190"/>
    <w:multiLevelType w:val="hybridMultilevel"/>
    <w:tmpl w:val="A6580580"/>
    <w:lvl w:ilvl="0" w:tplc="5056738E">
      <w:start w:val="25"/>
      <w:numFmt w:val="bullet"/>
      <w:lvlText w:val=""/>
      <w:lvlJc w:val="left"/>
      <w:pPr>
        <w:ind w:left="417" w:hanging="360"/>
      </w:pPr>
      <w:rPr>
        <w:rFonts w:ascii="Wingdings" w:eastAsia="Times New Roman" w:hAnsi="Wingdings" w:cs="Calibri" w:hint="default"/>
      </w:rPr>
    </w:lvl>
    <w:lvl w:ilvl="1" w:tplc="08090003" w:tentative="1">
      <w:start w:val="1"/>
      <w:numFmt w:val="bullet"/>
      <w:lvlText w:val="o"/>
      <w:lvlJc w:val="left"/>
      <w:pPr>
        <w:ind w:left="1137" w:hanging="360"/>
      </w:pPr>
      <w:rPr>
        <w:rFonts w:ascii="Courier New" w:hAnsi="Courier New" w:hint="default"/>
      </w:rPr>
    </w:lvl>
    <w:lvl w:ilvl="2" w:tplc="08090005" w:tentative="1">
      <w:start w:val="1"/>
      <w:numFmt w:val="bullet"/>
      <w:lvlText w:val=""/>
      <w:lvlJc w:val="left"/>
      <w:pPr>
        <w:ind w:left="1857" w:hanging="360"/>
      </w:pPr>
      <w:rPr>
        <w:rFonts w:ascii="Wingdings" w:hAnsi="Wingdings" w:hint="default"/>
      </w:rPr>
    </w:lvl>
    <w:lvl w:ilvl="3" w:tplc="08090001" w:tentative="1">
      <w:start w:val="1"/>
      <w:numFmt w:val="bullet"/>
      <w:lvlText w:val=""/>
      <w:lvlJc w:val="left"/>
      <w:pPr>
        <w:ind w:left="2577" w:hanging="360"/>
      </w:pPr>
      <w:rPr>
        <w:rFonts w:ascii="Symbol" w:hAnsi="Symbol" w:hint="default"/>
      </w:rPr>
    </w:lvl>
    <w:lvl w:ilvl="4" w:tplc="08090003" w:tentative="1">
      <w:start w:val="1"/>
      <w:numFmt w:val="bullet"/>
      <w:lvlText w:val="o"/>
      <w:lvlJc w:val="left"/>
      <w:pPr>
        <w:ind w:left="3297" w:hanging="360"/>
      </w:pPr>
      <w:rPr>
        <w:rFonts w:ascii="Courier New" w:hAnsi="Courier New" w:hint="default"/>
      </w:rPr>
    </w:lvl>
    <w:lvl w:ilvl="5" w:tplc="08090005" w:tentative="1">
      <w:start w:val="1"/>
      <w:numFmt w:val="bullet"/>
      <w:lvlText w:val=""/>
      <w:lvlJc w:val="left"/>
      <w:pPr>
        <w:ind w:left="4017" w:hanging="360"/>
      </w:pPr>
      <w:rPr>
        <w:rFonts w:ascii="Wingdings" w:hAnsi="Wingdings" w:hint="default"/>
      </w:rPr>
    </w:lvl>
    <w:lvl w:ilvl="6" w:tplc="08090001" w:tentative="1">
      <w:start w:val="1"/>
      <w:numFmt w:val="bullet"/>
      <w:lvlText w:val=""/>
      <w:lvlJc w:val="left"/>
      <w:pPr>
        <w:ind w:left="4737" w:hanging="360"/>
      </w:pPr>
      <w:rPr>
        <w:rFonts w:ascii="Symbol" w:hAnsi="Symbol" w:hint="default"/>
      </w:rPr>
    </w:lvl>
    <w:lvl w:ilvl="7" w:tplc="08090003" w:tentative="1">
      <w:start w:val="1"/>
      <w:numFmt w:val="bullet"/>
      <w:lvlText w:val="o"/>
      <w:lvlJc w:val="left"/>
      <w:pPr>
        <w:ind w:left="5457" w:hanging="360"/>
      </w:pPr>
      <w:rPr>
        <w:rFonts w:ascii="Courier New" w:hAnsi="Courier New" w:hint="default"/>
      </w:rPr>
    </w:lvl>
    <w:lvl w:ilvl="8" w:tplc="08090005" w:tentative="1">
      <w:start w:val="1"/>
      <w:numFmt w:val="bullet"/>
      <w:lvlText w:val=""/>
      <w:lvlJc w:val="left"/>
      <w:pPr>
        <w:ind w:left="6177" w:hanging="360"/>
      </w:pPr>
      <w:rPr>
        <w:rFonts w:ascii="Wingdings" w:hAnsi="Wingdings" w:hint="default"/>
      </w:rPr>
    </w:lvl>
  </w:abstractNum>
  <w:abstractNum w:abstractNumId="66" w15:restartNumberingAfterBreak="0">
    <w:nsid w:val="7098345D"/>
    <w:multiLevelType w:val="hybridMultilevel"/>
    <w:tmpl w:val="40F8C7DA"/>
    <w:lvl w:ilvl="0" w:tplc="B07AD52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0F40DD4"/>
    <w:multiLevelType w:val="multilevel"/>
    <w:tmpl w:val="08090025"/>
    <w:lvl w:ilvl="0">
      <w:start w:val="1"/>
      <w:numFmt w:val="decimal"/>
      <w:pStyle w:val="Heading1"/>
      <w:lvlText w:val="%1"/>
      <w:lvlJc w:val="left"/>
      <w:pPr>
        <w:ind w:left="1142" w:hanging="432"/>
      </w:pPr>
    </w:lvl>
    <w:lvl w:ilvl="1">
      <w:start w:val="1"/>
      <w:numFmt w:val="decimal"/>
      <w:pStyle w:val="Heading2"/>
      <w:lvlText w:val="%1.%2"/>
      <w:lvlJc w:val="left"/>
      <w:pPr>
        <w:ind w:left="3128" w:hanging="576"/>
      </w:pPr>
    </w:lvl>
    <w:lvl w:ilvl="2">
      <w:start w:val="1"/>
      <w:numFmt w:val="decimal"/>
      <w:pStyle w:val="Heading3"/>
      <w:lvlText w:val="%1.%2.%3"/>
      <w:lvlJc w:val="left"/>
      <w:pPr>
        <w:ind w:left="3272" w:hanging="720"/>
      </w:pPr>
    </w:lvl>
    <w:lvl w:ilvl="3">
      <w:start w:val="1"/>
      <w:numFmt w:val="decimal"/>
      <w:pStyle w:val="Heading4"/>
      <w:lvlText w:val="%1.%2.%3.%4"/>
      <w:lvlJc w:val="left"/>
      <w:pPr>
        <w:ind w:left="3416" w:hanging="864"/>
      </w:pPr>
    </w:lvl>
    <w:lvl w:ilvl="4">
      <w:start w:val="1"/>
      <w:numFmt w:val="decimal"/>
      <w:pStyle w:val="Heading5"/>
      <w:lvlText w:val="%1.%2.%3.%4.%5"/>
      <w:lvlJc w:val="left"/>
      <w:pPr>
        <w:ind w:left="3560" w:hanging="1008"/>
      </w:pPr>
    </w:lvl>
    <w:lvl w:ilvl="5">
      <w:start w:val="1"/>
      <w:numFmt w:val="decimal"/>
      <w:pStyle w:val="Heading6"/>
      <w:lvlText w:val="%1.%2.%3.%4.%5.%6"/>
      <w:lvlJc w:val="left"/>
      <w:pPr>
        <w:ind w:left="3704" w:hanging="1152"/>
      </w:pPr>
    </w:lvl>
    <w:lvl w:ilvl="6">
      <w:start w:val="1"/>
      <w:numFmt w:val="decimal"/>
      <w:pStyle w:val="Heading7"/>
      <w:lvlText w:val="%1.%2.%3.%4.%5.%6.%7"/>
      <w:lvlJc w:val="left"/>
      <w:pPr>
        <w:ind w:left="3848" w:hanging="1296"/>
      </w:pPr>
    </w:lvl>
    <w:lvl w:ilvl="7">
      <w:start w:val="1"/>
      <w:numFmt w:val="decimal"/>
      <w:pStyle w:val="Heading8"/>
      <w:lvlText w:val="%1.%2.%3.%4.%5.%6.%7.%8"/>
      <w:lvlJc w:val="left"/>
      <w:pPr>
        <w:ind w:left="3992" w:hanging="1440"/>
      </w:pPr>
    </w:lvl>
    <w:lvl w:ilvl="8">
      <w:start w:val="1"/>
      <w:numFmt w:val="decimal"/>
      <w:pStyle w:val="Heading9"/>
      <w:lvlText w:val="%1.%2.%3.%4.%5.%6.%7.%8.%9"/>
      <w:lvlJc w:val="left"/>
      <w:pPr>
        <w:ind w:left="4136" w:hanging="1584"/>
      </w:pPr>
    </w:lvl>
  </w:abstractNum>
  <w:abstractNum w:abstractNumId="68" w15:restartNumberingAfterBreak="0">
    <w:nsid w:val="73863457"/>
    <w:multiLevelType w:val="hybridMultilevel"/>
    <w:tmpl w:val="28C42D62"/>
    <w:lvl w:ilvl="0" w:tplc="B07AD526">
      <w:start w:val="1"/>
      <w:numFmt w:val="bullet"/>
      <w:lvlText w:val=""/>
      <w:lvlJc w:val="left"/>
      <w:pPr>
        <w:ind w:left="1069" w:hanging="360"/>
      </w:pPr>
      <w:rPr>
        <w:rFonts w:ascii="Symbol" w:hAnsi="Symbol" w:hint="default"/>
        <w:color w:val="auto"/>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69" w15:restartNumberingAfterBreak="0">
    <w:nsid w:val="76C837EB"/>
    <w:multiLevelType w:val="multilevel"/>
    <w:tmpl w:val="08090025"/>
    <w:styleLink w:val="CurrentList3"/>
    <w:lvl w:ilvl="0">
      <w:start w:val="1"/>
      <w:numFmt w:val="decimal"/>
      <w:lvlText w:val="%1"/>
      <w:lvlJc w:val="left"/>
      <w:pPr>
        <w:ind w:left="1142" w:hanging="432"/>
      </w:pPr>
    </w:lvl>
    <w:lvl w:ilvl="1">
      <w:start w:val="1"/>
      <w:numFmt w:val="decimal"/>
      <w:lvlText w:val="%1.%2"/>
      <w:lvlJc w:val="left"/>
      <w:pPr>
        <w:ind w:left="3128" w:hanging="576"/>
      </w:pPr>
    </w:lvl>
    <w:lvl w:ilvl="2">
      <w:start w:val="1"/>
      <w:numFmt w:val="decimal"/>
      <w:lvlText w:val="%1.%2.%3"/>
      <w:lvlJc w:val="left"/>
      <w:pPr>
        <w:ind w:left="3272" w:hanging="720"/>
      </w:pPr>
    </w:lvl>
    <w:lvl w:ilvl="3">
      <w:start w:val="1"/>
      <w:numFmt w:val="decimal"/>
      <w:lvlText w:val="%1.%2.%3.%4"/>
      <w:lvlJc w:val="left"/>
      <w:pPr>
        <w:ind w:left="3416" w:hanging="864"/>
      </w:pPr>
    </w:lvl>
    <w:lvl w:ilvl="4">
      <w:start w:val="1"/>
      <w:numFmt w:val="decimal"/>
      <w:lvlText w:val="%1.%2.%3.%4.%5"/>
      <w:lvlJc w:val="left"/>
      <w:pPr>
        <w:ind w:left="3560" w:hanging="1008"/>
      </w:pPr>
    </w:lvl>
    <w:lvl w:ilvl="5">
      <w:start w:val="1"/>
      <w:numFmt w:val="decimal"/>
      <w:lvlText w:val="%1.%2.%3.%4.%5.%6"/>
      <w:lvlJc w:val="left"/>
      <w:pPr>
        <w:ind w:left="3704" w:hanging="1152"/>
      </w:pPr>
    </w:lvl>
    <w:lvl w:ilvl="6">
      <w:start w:val="1"/>
      <w:numFmt w:val="decimal"/>
      <w:lvlText w:val="%1.%2.%3.%4.%5.%6.%7"/>
      <w:lvlJc w:val="left"/>
      <w:pPr>
        <w:ind w:left="3848" w:hanging="1296"/>
      </w:pPr>
    </w:lvl>
    <w:lvl w:ilvl="7">
      <w:start w:val="1"/>
      <w:numFmt w:val="decimal"/>
      <w:lvlText w:val="%1.%2.%3.%4.%5.%6.%7.%8"/>
      <w:lvlJc w:val="left"/>
      <w:pPr>
        <w:ind w:left="3992" w:hanging="1440"/>
      </w:pPr>
    </w:lvl>
    <w:lvl w:ilvl="8">
      <w:start w:val="1"/>
      <w:numFmt w:val="decimal"/>
      <w:lvlText w:val="%1.%2.%3.%4.%5.%6.%7.%8.%9"/>
      <w:lvlJc w:val="left"/>
      <w:pPr>
        <w:ind w:left="4136" w:hanging="1584"/>
      </w:pPr>
    </w:lvl>
  </w:abstractNum>
  <w:abstractNum w:abstractNumId="70" w15:restartNumberingAfterBreak="0">
    <w:nsid w:val="77931163"/>
    <w:multiLevelType w:val="hybridMultilevel"/>
    <w:tmpl w:val="56D6E7D0"/>
    <w:lvl w:ilvl="0" w:tplc="B07AD526">
      <w:start w:val="1"/>
      <w:numFmt w:val="bullet"/>
      <w:lvlText w:val=""/>
      <w:lvlJc w:val="left"/>
      <w:pPr>
        <w:ind w:left="1400" w:hanging="360"/>
      </w:pPr>
      <w:rPr>
        <w:rFonts w:ascii="Symbol" w:hAnsi="Symbol" w:hint="default"/>
        <w:color w:val="auto"/>
      </w:rPr>
    </w:lvl>
    <w:lvl w:ilvl="1" w:tplc="08090003" w:tentative="1">
      <w:start w:val="1"/>
      <w:numFmt w:val="bullet"/>
      <w:lvlText w:val="o"/>
      <w:lvlJc w:val="left"/>
      <w:pPr>
        <w:ind w:left="2120" w:hanging="360"/>
      </w:pPr>
      <w:rPr>
        <w:rFonts w:ascii="Courier New" w:hAnsi="Courier New" w:cs="Courier New" w:hint="default"/>
      </w:rPr>
    </w:lvl>
    <w:lvl w:ilvl="2" w:tplc="08090005" w:tentative="1">
      <w:start w:val="1"/>
      <w:numFmt w:val="bullet"/>
      <w:lvlText w:val=""/>
      <w:lvlJc w:val="left"/>
      <w:pPr>
        <w:ind w:left="2840" w:hanging="360"/>
      </w:pPr>
      <w:rPr>
        <w:rFonts w:ascii="Wingdings" w:hAnsi="Wingdings" w:hint="default"/>
      </w:rPr>
    </w:lvl>
    <w:lvl w:ilvl="3" w:tplc="08090001" w:tentative="1">
      <w:start w:val="1"/>
      <w:numFmt w:val="bullet"/>
      <w:lvlText w:val=""/>
      <w:lvlJc w:val="left"/>
      <w:pPr>
        <w:ind w:left="3560" w:hanging="360"/>
      </w:pPr>
      <w:rPr>
        <w:rFonts w:ascii="Symbol" w:hAnsi="Symbol" w:hint="default"/>
      </w:rPr>
    </w:lvl>
    <w:lvl w:ilvl="4" w:tplc="08090003" w:tentative="1">
      <w:start w:val="1"/>
      <w:numFmt w:val="bullet"/>
      <w:lvlText w:val="o"/>
      <w:lvlJc w:val="left"/>
      <w:pPr>
        <w:ind w:left="4280" w:hanging="360"/>
      </w:pPr>
      <w:rPr>
        <w:rFonts w:ascii="Courier New" w:hAnsi="Courier New" w:cs="Courier New" w:hint="default"/>
      </w:rPr>
    </w:lvl>
    <w:lvl w:ilvl="5" w:tplc="08090005" w:tentative="1">
      <w:start w:val="1"/>
      <w:numFmt w:val="bullet"/>
      <w:lvlText w:val=""/>
      <w:lvlJc w:val="left"/>
      <w:pPr>
        <w:ind w:left="5000" w:hanging="360"/>
      </w:pPr>
      <w:rPr>
        <w:rFonts w:ascii="Wingdings" w:hAnsi="Wingdings" w:hint="default"/>
      </w:rPr>
    </w:lvl>
    <w:lvl w:ilvl="6" w:tplc="08090001" w:tentative="1">
      <w:start w:val="1"/>
      <w:numFmt w:val="bullet"/>
      <w:lvlText w:val=""/>
      <w:lvlJc w:val="left"/>
      <w:pPr>
        <w:ind w:left="5720" w:hanging="360"/>
      </w:pPr>
      <w:rPr>
        <w:rFonts w:ascii="Symbol" w:hAnsi="Symbol" w:hint="default"/>
      </w:rPr>
    </w:lvl>
    <w:lvl w:ilvl="7" w:tplc="08090003" w:tentative="1">
      <w:start w:val="1"/>
      <w:numFmt w:val="bullet"/>
      <w:lvlText w:val="o"/>
      <w:lvlJc w:val="left"/>
      <w:pPr>
        <w:ind w:left="6440" w:hanging="360"/>
      </w:pPr>
      <w:rPr>
        <w:rFonts w:ascii="Courier New" w:hAnsi="Courier New" w:cs="Courier New" w:hint="default"/>
      </w:rPr>
    </w:lvl>
    <w:lvl w:ilvl="8" w:tplc="08090005" w:tentative="1">
      <w:start w:val="1"/>
      <w:numFmt w:val="bullet"/>
      <w:lvlText w:val=""/>
      <w:lvlJc w:val="left"/>
      <w:pPr>
        <w:ind w:left="7160" w:hanging="360"/>
      </w:pPr>
      <w:rPr>
        <w:rFonts w:ascii="Wingdings" w:hAnsi="Wingdings" w:hint="default"/>
      </w:rPr>
    </w:lvl>
  </w:abstractNum>
  <w:abstractNum w:abstractNumId="71" w15:restartNumberingAfterBreak="0">
    <w:nsid w:val="7CFC16AF"/>
    <w:multiLevelType w:val="hybridMultilevel"/>
    <w:tmpl w:val="37228D4C"/>
    <w:lvl w:ilvl="0" w:tplc="FE047E16">
      <w:start w:val="1"/>
      <w:numFmt w:val="decimal"/>
      <w:pStyle w:val="TableParagraph"/>
      <w:suff w:val="space"/>
      <w:lvlText w:val="[%1]"/>
      <w:lvlJc w:val="left"/>
      <w:pPr>
        <w:ind w:left="0" w:firstLine="0"/>
      </w:pPr>
      <w:rPr>
        <w:rFonts w:ascii="Times New Roman" w:hAnsi="Times New Roman" w:hint="default"/>
        <w:b w:val="0"/>
        <w:i w:val="0"/>
        <w:caps w:val="0"/>
        <w:strike w:val="0"/>
        <w:dstrike w:val="0"/>
        <w:vanish w:val="0"/>
        <w:color w:val="auto"/>
        <w:spacing w:val="0"/>
        <w:kern w:val="0"/>
        <w:position w:val="0"/>
        <w:sz w:val="24"/>
        <w:u w:val="none"/>
        <w:vertAlign w:val="baseline"/>
        <w14:cntxtAlts w14:val="0"/>
      </w:rPr>
    </w:lvl>
    <w:lvl w:ilvl="1" w:tplc="04260019">
      <w:start w:val="1"/>
      <w:numFmt w:val="lowerLetter"/>
      <w:lvlText w:val="%2."/>
      <w:lvlJc w:val="left"/>
      <w:pPr>
        <w:ind w:left="1080" w:hanging="360"/>
      </w:pPr>
    </w:lvl>
    <w:lvl w:ilvl="2" w:tplc="04260001">
      <w:start w:val="1"/>
      <w:numFmt w:val="bullet"/>
      <w:lvlText w:val=""/>
      <w:lvlJc w:val="left"/>
      <w:pPr>
        <w:ind w:left="1800" w:hanging="180"/>
      </w:pPr>
      <w:rPr>
        <w:rFonts w:ascii="Symbol" w:hAnsi="Symbol" w:hint="default"/>
      </w:r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72" w15:restartNumberingAfterBreak="0">
    <w:nsid w:val="7E637ABF"/>
    <w:multiLevelType w:val="hybridMultilevel"/>
    <w:tmpl w:val="A8428A04"/>
    <w:lvl w:ilvl="0" w:tplc="2E48E490">
      <w:start w:val="1"/>
      <w:numFmt w:val="bullet"/>
      <w:pStyle w:val="SarakstsBox"/>
      <w:lvlText w:val=""/>
      <w:lvlJc w:val="left"/>
      <w:pPr>
        <w:ind w:left="1068" w:hanging="360"/>
      </w:pPr>
      <w:rPr>
        <w:rFonts w:ascii="Wingdings" w:hAnsi="Wingdings" w:hint="default"/>
      </w:rPr>
    </w:lvl>
    <w:lvl w:ilvl="1" w:tplc="04260003">
      <w:start w:val="1"/>
      <w:numFmt w:val="bullet"/>
      <w:lvlText w:val="o"/>
      <w:lvlJc w:val="left"/>
      <w:pPr>
        <w:ind w:left="1788" w:hanging="360"/>
      </w:pPr>
      <w:rPr>
        <w:rFonts w:ascii="Courier New" w:hAnsi="Courier New" w:cs="Courier New" w:hint="default"/>
      </w:rPr>
    </w:lvl>
    <w:lvl w:ilvl="2" w:tplc="04260005" w:tentative="1">
      <w:start w:val="1"/>
      <w:numFmt w:val="bullet"/>
      <w:lvlText w:val=""/>
      <w:lvlJc w:val="left"/>
      <w:pPr>
        <w:ind w:left="2508" w:hanging="360"/>
      </w:pPr>
      <w:rPr>
        <w:rFonts w:ascii="Wingdings" w:hAnsi="Wingdings" w:hint="default"/>
      </w:rPr>
    </w:lvl>
    <w:lvl w:ilvl="3" w:tplc="04260001" w:tentative="1">
      <w:start w:val="1"/>
      <w:numFmt w:val="bullet"/>
      <w:lvlText w:val=""/>
      <w:lvlJc w:val="left"/>
      <w:pPr>
        <w:ind w:left="3228" w:hanging="360"/>
      </w:pPr>
      <w:rPr>
        <w:rFonts w:ascii="Symbol" w:hAnsi="Symbol" w:hint="default"/>
      </w:rPr>
    </w:lvl>
    <w:lvl w:ilvl="4" w:tplc="04260003" w:tentative="1">
      <w:start w:val="1"/>
      <w:numFmt w:val="bullet"/>
      <w:lvlText w:val="o"/>
      <w:lvlJc w:val="left"/>
      <w:pPr>
        <w:ind w:left="3948" w:hanging="360"/>
      </w:pPr>
      <w:rPr>
        <w:rFonts w:ascii="Courier New" w:hAnsi="Courier New" w:cs="Courier New" w:hint="default"/>
      </w:rPr>
    </w:lvl>
    <w:lvl w:ilvl="5" w:tplc="04260005" w:tentative="1">
      <w:start w:val="1"/>
      <w:numFmt w:val="bullet"/>
      <w:lvlText w:val=""/>
      <w:lvlJc w:val="left"/>
      <w:pPr>
        <w:ind w:left="4668" w:hanging="360"/>
      </w:pPr>
      <w:rPr>
        <w:rFonts w:ascii="Wingdings" w:hAnsi="Wingdings" w:hint="default"/>
      </w:rPr>
    </w:lvl>
    <w:lvl w:ilvl="6" w:tplc="04260001" w:tentative="1">
      <w:start w:val="1"/>
      <w:numFmt w:val="bullet"/>
      <w:lvlText w:val=""/>
      <w:lvlJc w:val="left"/>
      <w:pPr>
        <w:ind w:left="5388" w:hanging="360"/>
      </w:pPr>
      <w:rPr>
        <w:rFonts w:ascii="Symbol" w:hAnsi="Symbol" w:hint="default"/>
      </w:rPr>
    </w:lvl>
    <w:lvl w:ilvl="7" w:tplc="04260003" w:tentative="1">
      <w:start w:val="1"/>
      <w:numFmt w:val="bullet"/>
      <w:lvlText w:val="o"/>
      <w:lvlJc w:val="left"/>
      <w:pPr>
        <w:ind w:left="6108" w:hanging="360"/>
      </w:pPr>
      <w:rPr>
        <w:rFonts w:ascii="Courier New" w:hAnsi="Courier New" w:cs="Courier New" w:hint="default"/>
      </w:rPr>
    </w:lvl>
    <w:lvl w:ilvl="8" w:tplc="04260005" w:tentative="1">
      <w:start w:val="1"/>
      <w:numFmt w:val="bullet"/>
      <w:lvlText w:val=""/>
      <w:lvlJc w:val="left"/>
      <w:pPr>
        <w:ind w:left="6828" w:hanging="360"/>
      </w:pPr>
      <w:rPr>
        <w:rFonts w:ascii="Wingdings" w:hAnsi="Wingdings" w:hint="default"/>
      </w:rPr>
    </w:lvl>
  </w:abstractNum>
  <w:abstractNum w:abstractNumId="73" w15:restartNumberingAfterBreak="0">
    <w:nsid w:val="7EA96297"/>
    <w:multiLevelType w:val="hybridMultilevel"/>
    <w:tmpl w:val="318E87CA"/>
    <w:lvl w:ilvl="0" w:tplc="F3C2F106">
      <w:start w:val="1"/>
      <w:numFmt w:val="bullet"/>
      <w:lvlText w:val="•"/>
      <w:lvlJc w:val="left"/>
      <w:pPr>
        <w:tabs>
          <w:tab w:val="num" w:pos="720"/>
        </w:tabs>
        <w:ind w:left="720" w:hanging="360"/>
      </w:pPr>
      <w:rPr>
        <w:rFonts w:ascii="Arial" w:hAnsi="Arial" w:hint="default"/>
      </w:rPr>
    </w:lvl>
    <w:lvl w:ilvl="1" w:tplc="035E6C96" w:tentative="1">
      <w:start w:val="1"/>
      <w:numFmt w:val="bullet"/>
      <w:lvlText w:val="•"/>
      <w:lvlJc w:val="left"/>
      <w:pPr>
        <w:tabs>
          <w:tab w:val="num" w:pos="1440"/>
        </w:tabs>
        <w:ind w:left="1440" w:hanging="360"/>
      </w:pPr>
      <w:rPr>
        <w:rFonts w:ascii="Arial" w:hAnsi="Arial" w:hint="default"/>
      </w:rPr>
    </w:lvl>
    <w:lvl w:ilvl="2" w:tplc="358E0448" w:tentative="1">
      <w:start w:val="1"/>
      <w:numFmt w:val="bullet"/>
      <w:lvlText w:val="•"/>
      <w:lvlJc w:val="left"/>
      <w:pPr>
        <w:tabs>
          <w:tab w:val="num" w:pos="2160"/>
        </w:tabs>
        <w:ind w:left="2160" w:hanging="360"/>
      </w:pPr>
      <w:rPr>
        <w:rFonts w:ascii="Arial" w:hAnsi="Arial" w:hint="default"/>
      </w:rPr>
    </w:lvl>
    <w:lvl w:ilvl="3" w:tplc="82FA32E6" w:tentative="1">
      <w:start w:val="1"/>
      <w:numFmt w:val="bullet"/>
      <w:lvlText w:val="•"/>
      <w:lvlJc w:val="left"/>
      <w:pPr>
        <w:tabs>
          <w:tab w:val="num" w:pos="2880"/>
        </w:tabs>
        <w:ind w:left="2880" w:hanging="360"/>
      </w:pPr>
      <w:rPr>
        <w:rFonts w:ascii="Arial" w:hAnsi="Arial" w:hint="default"/>
      </w:rPr>
    </w:lvl>
    <w:lvl w:ilvl="4" w:tplc="2E3AEFB2" w:tentative="1">
      <w:start w:val="1"/>
      <w:numFmt w:val="bullet"/>
      <w:lvlText w:val="•"/>
      <w:lvlJc w:val="left"/>
      <w:pPr>
        <w:tabs>
          <w:tab w:val="num" w:pos="3600"/>
        </w:tabs>
        <w:ind w:left="3600" w:hanging="360"/>
      </w:pPr>
      <w:rPr>
        <w:rFonts w:ascii="Arial" w:hAnsi="Arial" w:hint="default"/>
      </w:rPr>
    </w:lvl>
    <w:lvl w:ilvl="5" w:tplc="1F6CF8B0" w:tentative="1">
      <w:start w:val="1"/>
      <w:numFmt w:val="bullet"/>
      <w:lvlText w:val="•"/>
      <w:lvlJc w:val="left"/>
      <w:pPr>
        <w:tabs>
          <w:tab w:val="num" w:pos="4320"/>
        </w:tabs>
        <w:ind w:left="4320" w:hanging="360"/>
      </w:pPr>
      <w:rPr>
        <w:rFonts w:ascii="Arial" w:hAnsi="Arial" w:hint="default"/>
      </w:rPr>
    </w:lvl>
    <w:lvl w:ilvl="6" w:tplc="267E35C2" w:tentative="1">
      <w:start w:val="1"/>
      <w:numFmt w:val="bullet"/>
      <w:lvlText w:val="•"/>
      <w:lvlJc w:val="left"/>
      <w:pPr>
        <w:tabs>
          <w:tab w:val="num" w:pos="5040"/>
        </w:tabs>
        <w:ind w:left="5040" w:hanging="360"/>
      </w:pPr>
      <w:rPr>
        <w:rFonts w:ascii="Arial" w:hAnsi="Arial" w:hint="default"/>
      </w:rPr>
    </w:lvl>
    <w:lvl w:ilvl="7" w:tplc="D9CA9DAE" w:tentative="1">
      <w:start w:val="1"/>
      <w:numFmt w:val="bullet"/>
      <w:lvlText w:val="•"/>
      <w:lvlJc w:val="left"/>
      <w:pPr>
        <w:tabs>
          <w:tab w:val="num" w:pos="5760"/>
        </w:tabs>
        <w:ind w:left="5760" w:hanging="360"/>
      </w:pPr>
      <w:rPr>
        <w:rFonts w:ascii="Arial" w:hAnsi="Arial" w:hint="default"/>
      </w:rPr>
    </w:lvl>
    <w:lvl w:ilvl="8" w:tplc="AEEE7426" w:tentative="1">
      <w:start w:val="1"/>
      <w:numFmt w:val="bullet"/>
      <w:lvlText w:val="•"/>
      <w:lvlJc w:val="left"/>
      <w:pPr>
        <w:tabs>
          <w:tab w:val="num" w:pos="6480"/>
        </w:tabs>
        <w:ind w:left="6480" w:hanging="360"/>
      </w:pPr>
      <w:rPr>
        <w:rFonts w:ascii="Arial" w:hAnsi="Arial" w:hint="default"/>
      </w:rPr>
    </w:lvl>
  </w:abstractNum>
  <w:num w:numId="1" w16cid:durableId="1170562065">
    <w:abstractNumId w:val="29"/>
  </w:num>
  <w:num w:numId="2" w16cid:durableId="820384113">
    <w:abstractNumId w:val="72"/>
  </w:num>
  <w:num w:numId="3" w16cid:durableId="1188251483">
    <w:abstractNumId w:val="43"/>
  </w:num>
  <w:num w:numId="4" w16cid:durableId="752975680">
    <w:abstractNumId w:val="20"/>
  </w:num>
  <w:num w:numId="5" w16cid:durableId="3365828">
    <w:abstractNumId w:val="41"/>
  </w:num>
  <w:num w:numId="6" w16cid:durableId="695233175">
    <w:abstractNumId w:val="12"/>
  </w:num>
  <w:num w:numId="7" w16cid:durableId="46684359">
    <w:abstractNumId w:val="25"/>
  </w:num>
  <w:num w:numId="8" w16cid:durableId="1250575935">
    <w:abstractNumId w:val="16"/>
  </w:num>
  <w:num w:numId="9" w16cid:durableId="143283793">
    <w:abstractNumId w:val="17"/>
  </w:num>
  <w:num w:numId="10" w16cid:durableId="1815760366">
    <w:abstractNumId w:val="68"/>
  </w:num>
  <w:num w:numId="11" w16cid:durableId="2102481522">
    <w:abstractNumId w:val="30"/>
  </w:num>
  <w:num w:numId="12" w16cid:durableId="318382988">
    <w:abstractNumId w:val="57"/>
  </w:num>
  <w:num w:numId="13" w16cid:durableId="1961835487">
    <w:abstractNumId w:val="24"/>
  </w:num>
  <w:num w:numId="14" w16cid:durableId="668482624">
    <w:abstractNumId w:val="31"/>
  </w:num>
  <w:num w:numId="15" w16cid:durableId="1554805524">
    <w:abstractNumId w:val="9"/>
  </w:num>
  <w:num w:numId="16" w16cid:durableId="211892301">
    <w:abstractNumId w:val="36"/>
  </w:num>
  <w:num w:numId="17" w16cid:durableId="518664855">
    <w:abstractNumId w:val="70"/>
  </w:num>
  <w:num w:numId="18" w16cid:durableId="1653751522">
    <w:abstractNumId w:val="22"/>
  </w:num>
  <w:num w:numId="19" w16cid:durableId="96483094">
    <w:abstractNumId w:val="54"/>
  </w:num>
  <w:num w:numId="20" w16cid:durableId="1794472020">
    <w:abstractNumId w:val="5"/>
  </w:num>
  <w:num w:numId="21" w16cid:durableId="677195975">
    <w:abstractNumId w:val="4"/>
  </w:num>
  <w:num w:numId="22" w16cid:durableId="1754812525">
    <w:abstractNumId w:val="40"/>
  </w:num>
  <w:num w:numId="23" w16cid:durableId="1895004589">
    <w:abstractNumId w:val="32"/>
  </w:num>
  <w:num w:numId="24" w16cid:durableId="990333811">
    <w:abstractNumId w:val="15"/>
  </w:num>
  <w:num w:numId="25" w16cid:durableId="1377050904">
    <w:abstractNumId w:val="1"/>
  </w:num>
  <w:num w:numId="26" w16cid:durableId="1422409217">
    <w:abstractNumId w:val="71"/>
  </w:num>
  <w:num w:numId="27" w16cid:durableId="2098095853">
    <w:abstractNumId w:val="34"/>
  </w:num>
  <w:num w:numId="28" w16cid:durableId="1300571396">
    <w:abstractNumId w:val="18"/>
  </w:num>
  <w:num w:numId="29" w16cid:durableId="1203251366">
    <w:abstractNumId w:val="73"/>
  </w:num>
  <w:num w:numId="30" w16cid:durableId="600987680">
    <w:abstractNumId w:val="48"/>
  </w:num>
  <w:num w:numId="31" w16cid:durableId="1021010628">
    <w:abstractNumId w:val="51"/>
  </w:num>
  <w:num w:numId="32" w16cid:durableId="1920942980">
    <w:abstractNumId w:val="66"/>
  </w:num>
  <w:num w:numId="33" w16cid:durableId="680202350">
    <w:abstractNumId w:val="60"/>
  </w:num>
  <w:num w:numId="34" w16cid:durableId="287202938">
    <w:abstractNumId w:val="49"/>
  </w:num>
  <w:num w:numId="35" w16cid:durableId="1292512837">
    <w:abstractNumId w:val="47"/>
  </w:num>
  <w:num w:numId="36" w16cid:durableId="1707440524">
    <w:abstractNumId w:val="62"/>
  </w:num>
  <w:num w:numId="37" w16cid:durableId="770859058">
    <w:abstractNumId w:val="29"/>
    <w:lvlOverride w:ilvl="0">
      <w:startOverride w:val="1"/>
    </w:lvlOverride>
    <w:lvlOverride w:ilvl="1">
      <w:startOverride w:val="1"/>
    </w:lvlOverride>
    <w:lvlOverride w:ilvl="2">
      <w:startOverride w:val="2"/>
    </w:lvlOverride>
  </w:num>
  <w:num w:numId="38" w16cid:durableId="718742637">
    <w:abstractNumId w:val="35"/>
  </w:num>
  <w:num w:numId="39" w16cid:durableId="2034114013">
    <w:abstractNumId w:val="59"/>
  </w:num>
  <w:num w:numId="40" w16cid:durableId="384793653">
    <w:abstractNumId w:val="26"/>
  </w:num>
  <w:num w:numId="41" w16cid:durableId="1970740515">
    <w:abstractNumId w:val="59"/>
    <w:lvlOverride w:ilvl="0">
      <w:startOverride w:val="2"/>
    </w:lvlOverride>
    <w:lvlOverride w:ilvl="1">
      <w:startOverride w:val="2"/>
    </w:lvlOverride>
    <w:lvlOverride w:ilvl="2">
      <w:startOverride w:val="1"/>
    </w:lvlOverride>
  </w:num>
  <w:num w:numId="42" w16cid:durableId="752237439">
    <w:abstractNumId w:val="46"/>
  </w:num>
  <w:num w:numId="43" w16cid:durableId="1397387984">
    <w:abstractNumId w:val="61"/>
  </w:num>
  <w:num w:numId="44" w16cid:durableId="287052566">
    <w:abstractNumId w:val="64"/>
  </w:num>
  <w:num w:numId="45" w16cid:durableId="1531797247">
    <w:abstractNumId w:val="28"/>
  </w:num>
  <w:num w:numId="46" w16cid:durableId="1781141434">
    <w:abstractNumId w:val="8"/>
  </w:num>
  <w:num w:numId="47" w16cid:durableId="1673990180">
    <w:abstractNumId w:val="58"/>
  </w:num>
  <w:num w:numId="48" w16cid:durableId="481508906">
    <w:abstractNumId w:val="13"/>
  </w:num>
  <w:num w:numId="49" w16cid:durableId="166481509">
    <w:abstractNumId w:val="50"/>
  </w:num>
  <w:num w:numId="50" w16cid:durableId="533663904">
    <w:abstractNumId w:val="6"/>
  </w:num>
  <w:num w:numId="51" w16cid:durableId="1063870490">
    <w:abstractNumId w:val="2"/>
  </w:num>
  <w:num w:numId="52" w16cid:durableId="1577932468">
    <w:abstractNumId w:val="37"/>
  </w:num>
  <w:num w:numId="53" w16cid:durableId="1817602130">
    <w:abstractNumId w:val="55"/>
  </w:num>
  <w:num w:numId="54" w16cid:durableId="2034575416">
    <w:abstractNumId w:val="21"/>
  </w:num>
  <w:num w:numId="55" w16cid:durableId="1231887567">
    <w:abstractNumId w:val="45"/>
  </w:num>
  <w:num w:numId="56" w16cid:durableId="663168259">
    <w:abstractNumId w:val="23"/>
  </w:num>
  <w:num w:numId="57" w16cid:durableId="1511219199">
    <w:abstractNumId w:val="3"/>
  </w:num>
  <w:num w:numId="58" w16cid:durableId="1680890712">
    <w:abstractNumId w:val="14"/>
  </w:num>
  <w:num w:numId="59" w16cid:durableId="961304631">
    <w:abstractNumId w:val="11"/>
  </w:num>
  <w:num w:numId="60" w16cid:durableId="1546912033">
    <w:abstractNumId w:val="19"/>
  </w:num>
  <w:num w:numId="61" w16cid:durableId="769545676">
    <w:abstractNumId w:val="10"/>
  </w:num>
  <w:num w:numId="62" w16cid:durableId="1021395331">
    <w:abstractNumId w:val="33"/>
  </w:num>
  <w:num w:numId="63" w16cid:durableId="2033453893">
    <w:abstractNumId w:val="27"/>
  </w:num>
  <w:num w:numId="64" w16cid:durableId="1061517929">
    <w:abstractNumId w:val="67"/>
  </w:num>
  <w:num w:numId="65" w16cid:durableId="1025054931">
    <w:abstractNumId w:val="44"/>
  </w:num>
  <w:num w:numId="66" w16cid:durableId="2047675756">
    <w:abstractNumId w:val="69"/>
  </w:num>
  <w:num w:numId="67" w16cid:durableId="45182679">
    <w:abstractNumId w:val="42"/>
  </w:num>
  <w:num w:numId="68" w16cid:durableId="1717001397">
    <w:abstractNumId w:val="53"/>
  </w:num>
  <w:num w:numId="69" w16cid:durableId="1066341309">
    <w:abstractNumId w:val="52"/>
  </w:num>
  <w:num w:numId="70" w16cid:durableId="71893959">
    <w:abstractNumId w:val="0"/>
  </w:num>
  <w:num w:numId="71" w16cid:durableId="1767768680">
    <w:abstractNumId w:val="56"/>
  </w:num>
  <w:num w:numId="72" w16cid:durableId="796725119">
    <w:abstractNumId w:val="63"/>
  </w:num>
  <w:num w:numId="73" w16cid:durableId="2016883615">
    <w:abstractNumId w:val="39"/>
  </w:num>
  <w:num w:numId="74" w16cid:durableId="1046024685">
    <w:abstractNumId w:val="38"/>
  </w:num>
  <w:num w:numId="75" w16cid:durableId="1095663287">
    <w:abstractNumId w:val="7"/>
  </w:num>
  <w:num w:numId="76" w16cid:durableId="1790969836">
    <w:abstractNumId w:val="6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709A"/>
    <w:rsid w:val="000032CB"/>
    <w:rsid w:val="00004621"/>
    <w:rsid w:val="00004C3C"/>
    <w:rsid w:val="000064E4"/>
    <w:rsid w:val="000074F4"/>
    <w:rsid w:val="0000759A"/>
    <w:rsid w:val="000077B1"/>
    <w:rsid w:val="00010DD4"/>
    <w:rsid w:val="00011C8E"/>
    <w:rsid w:val="00012774"/>
    <w:rsid w:val="00013FC5"/>
    <w:rsid w:val="00014270"/>
    <w:rsid w:val="0001427C"/>
    <w:rsid w:val="00015EE1"/>
    <w:rsid w:val="00021703"/>
    <w:rsid w:val="0002197A"/>
    <w:rsid w:val="00022112"/>
    <w:rsid w:val="00022361"/>
    <w:rsid w:val="000232B2"/>
    <w:rsid w:val="00023EAB"/>
    <w:rsid w:val="000242F0"/>
    <w:rsid w:val="00026754"/>
    <w:rsid w:val="00031B00"/>
    <w:rsid w:val="000323DE"/>
    <w:rsid w:val="00033842"/>
    <w:rsid w:val="0003482E"/>
    <w:rsid w:val="000443E2"/>
    <w:rsid w:val="000463FC"/>
    <w:rsid w:val="00050A6B"/>
    <w:rsid w:val="000524EC"/>
    <w:rsid w:val="00052575"/>
    <w:rsid w:val="00053BAA"/>
    <w:rsid w:val="00055740"/>
    <w:rsid w:val="0005578C"/>
    <w:rsid w:val="0005605F"/>
    <w:rsid w:val="0005768C"/>
    <w:rsid w:val="000579E8"/>
    <w:rsid w:val="00057FD7"/>
    <w:rsid w:val="000618D9"/>
    <w:rsid w:val="00061E23"/>
    <w:rsid w:val="000627CE"/>
    <w:rsid w:val="000657AC"/>
    <w:rsid w:val="00066570"/>
    <w:rsid w:val="00074F0E"/>
    <w:rsid w:val="0007543D"/>
    <w:rsid w:val="00075715"/>
    <w:rsid w:val="00077E6B"/>
    <w:rsid w:val="00080189"/>
    <w:rsid w:val="00080AEF"/>
    <w:rsid w:val="000816F9"/>
    <w:rsid w:val="000871FD"/>
    <w:rsid w:val="00090E3A"/>
    <w:rsid w:val="00093C50"/>
    <w:rsid w:val="00095F86"/>
    <w:rsid w:val="000A4F9B"/>
    <w:rsid w:val="000A6080"/>
    <w:rsid w:val="000A6697"/>
    <w:rsid w:val="000B066B"/>
    <w:rsid w:val="000B0CFA"/>
    <w:rsid w:val="000B1D3D"/>
    <w:rsid w:val="000B2221"/>
    <w:rsid w:val="000B415F"/>
    <w:rsid w:val="000B4643"/>
    <w:rsid w:val="000B5733"/>
    <w:rsid w:val="000C0388"/>
    <w:rsid w:val="000C1108"/>
    <w:rsid w:val="000C4492"/>
    <w:rsid w:val="000C500E"/>
    <w:rsid w:val="000C5514"/>
    <w:rsid w:val="000C5C4B"/>
    <w:rsid w:val="000C63E9"/>
    <w:rsid w:val="000C7235"/>
    <w:rsid w:val="000D00DF"/>
    <w:rsid w:val="000D0252"/>
    <w:rsid w:val="000D031D"/>
    <w:rsid w:val="000D4E8F"/>
    <w:rsid w:val="000D6AF9"/>
    <w:rsid w:val="000D7323"/>
    <w:rsid w:val="000D7D71"/>
    <w:rsid w:val="000E02A6"/>
    <w:rsid w:val="000E1550"/>
    <w:rsid w:val="000E1E0D"/>
    <w:rsid w:val="000E4824"/>
    <w:rsid w:val="000E6BE7"/>
    <w:rsid w:val="000E6D3F"/>
    <w:rsid w:val="000E79E6"/>
    <w:rsid w:val="000E7D5A"/>
    <w:rsid w:val="000F217C"/>
    <w:rsid w:val="000F498A"/>
    <w:rsid w:val="000F4B4A"/>
    <w:rsid w:val="000F56C6"/>
    <w:rsid w:val="000F6A5C"/>
    <w:rsid w:val="000F7005"/>
    <w:rsid w:val="00101140"/>
    <w:rsid w:val="00101DCC"/>
    <w:rsid w:val="00105F34"/>
    <w:rsid w:val="00106333"/>
    <w:rsid w:val="00107444"/>
    <w:rsid w:val="00110807"/>
    <w:rsid w:val="00113932"/>
    <w:rsid w:val="0011396E"/>
    <w:rsid w:val="00114017"/>
    <w:rsid w:val="00114AE7"/>
    <w:rsid w:val="00120250"/>
    <w:rsid w:val="0012394A"/>
    <w:rsid w:val="00124405"/>
    <w:rsid w:val="001248D6"/>
    <w:rsid w:val="00125B4C"/>
    <w:rsid w:val="00130643"/>
    <w:rsid w:val="00131470"/>
    <w:rsid w:val="00131E36"/>
    <w:rsid w:val="001333DA"/>
    <w:rsid w:val="00137122"/>
    <w:rsid w:val="00137D91"/>
    <w:rsid w:val="00140F5C"/>
    <w:rsid w:val="001422EE"/>
    <w:rsid w:val="001448D1"/>
    <w:rsid w:val="0014542C"/>
    <w:rsid w:val="001469F1"/>
    <w:rsid w:val="001517A2"/>
    <w:rsid w:val="001532C8"/>
    <w:rsid w:val="00154A59"/>
    <w:rsid w:val="00155A03"/>
    <w:rsid w:val="00155A88"/>
    <w:rsid w:val="00160E52"/>
    <w:rsid w:val="00163A4B"/>
    <w:rsid w:val="00164DFB"/>
    <w:rsid w:val="00166864"/>
    <w:rsid w:val="00172017"/>
    <w:rsid w:val="00175182"/>
    <w:rsid w:val="00175AF6"/>
    <w:rsid w:val="0017615A"/>
    <w:rsid w:val="00176308"/>
    <w:rsid w:val="00176A2B"/>
    <w:rsid w:val="00177FF5"/>
    <w:rsid w:val="001824F2"/>
    <w:rsid w:val="001829EF"/>
    <w:rsid w:val="00190850"/>
    <w:rsid w:val="00190ACB"/>
    <w:rsid w:val="001917AB"/>
    <w:rsid w:val="00192B2F"/>
    <w:rsid w:val="00195B53"/>
    <w:rsid w:val="0019640E"/>
    <w:rsid w:val="0019676C"/>
    <w:rsid w:val="001972DB"/>
    <w:rsid w:val="001A1142"/>
    <w:rsid w:val="001A627D"/>
    <w:rsid w:val="001A6525"/>
    <w:rsid w:val="001A65D8"/>
    <w:rsid w:val="001A7336"/>
    <w:rsid w:val="001B49C2"/>
    <w:rsid w:val="001B7E62"/>
    <w:rsid w:val="001C3695"/>
    <w:rsid w:val="001C3F90"/>
    <w:rsid w:val="001C4198"/>
    <w:rsid w:val="001C78F6"/>
    <w:rsid w:val="001C7CF8"/>
    <w:rsid w:val="001D00FB"/>
    <w:rsid w:val="001D03E5"/>
    <w:rsid w:val="001D2055"/>
    <w:rsid w:val="001D437D"/>
    <w:rsid w:val="001D6467"/>
    <w:rsid w:val="001D6917"/>
    <w:rsid w:val="001E272A"/>
    <w:rsid w:val="001E2AC9"/>
    <w:rsid w:val="001E4C2E"/>
    <w:rsid w:val="001E4E95"/>
    <w:rsid w:val="001E5D27"/>
    <w:rsid w:val="001E6913"/>
    <w:rsid w:val="001E7F72"/>
    <w:rsid w:val="001F0860"/>
    <w:rsid w:val="001F16CF"/>
    <w:rsid w:val="001F43B9"/>
    <w:rsid w:val="001F6EF6"/>
    <w:rsid w:val="001F73BF"/>
    <w:rsid w:val="002019B9"/>
    <w:rsid w:val="002025BC"/>
    <w:rsid w:val="002049BA"/>
    <w:rsid w:val="00205266"/>
    <w:rsid w:val="00205AF6"/>
    <w:rsid w:val="00207F6E"/>
    <w:rsid w:val="002114E3"/>
    <w:rsid w:val="00213BA4"/>
    <w:rsid w:val="00213DB1"/>
    <w:rsid w:val="00214E86"/>
    <w:rsid w:val="00215197"/>
    <w:rsid w:val="00215520"/>
    <w:rsid w:val="00216EE0"/>
    <w:rsid w:val="00216F61"/>
    <w:rsid w:val="0021791D"/>
    <w:rsid w:val="002200F2"/>
    <w:rsid w:val="002202C6"/>
    <w:rsid w:val="00220C50"/>
    <w:rsid w:val="00225987"/>
    <w:rsid w:val="00227AD7"/>
    <w:rsid w:val="00230761"/>
    <w:rsid w:val="00231365"/>
    <w:rsid w:val="0023165E"/>
    <w:rsid w:val="0023324E"/>
    <w:rsid w:val="00235489"/>
    <w:rsid w:val="00237420"/>
    <w:rsid w:val="00237E9C"/>
    <w:rsid w:val="00240092"/>
    <w:rsid w:val="002422AF"/>
    <w:rsid w:val="00243DB7"/>
    <w:rsid w:val="00245B7F"/>
    <w:rsid w:val="00246A48"/>
    <w:rsid w:val="002477D1"/>
    <w:rsid w:val="00247A70"/>
    <w:rsid w:val="00247C7E"/>
    <w:rsid w:val="00250D60"/>
    <w:rsid w:val="00252FA2"/>
    <w:rsid w:val="002546E8"/>
    <w:rsid w:val="002609C5"/>
    <w:rsid w:val="00261D1D"/>
    <w:rsid w:val="00265C6E"/>
    <w:rsid w:val="00265F55"/>
    <w:rsid w:val="002665AA"/>
    <w:rsid w:val="00270642"/>
    <w:rsid w:val="00271218"/>
    <w:rsid w:val="0027449E"/>
    <w:rsid w:val="00281F54"/>
    <w:rsid w:val="002826EE"/>
    <w:rsid w:val="0028349A"/>
    <w:rsid w:val="002843B0"/>
    <w:rsid w:val="002844AA"/>
    <w:rsid w:val="00284645"/>
    <w:rsid w:val="0028485F"/>
    <w:rsid w:val="00285E6A"/>
    <w:rsid w:val="00285FCB"/>
    <w:rsid w:val="00295C00"/>
    <w:rsid w:val="00295DA4"/>
    <w:rsid w:val="00295F4B"/>
    <w:rsid w:val="00296413"/>
    <w:rsid w:val="00297CB6"/>
    <w:rsid w:val="00297D2B"/>
    <w:rsid w:val="002A0C69"/>
    <w:rsid w:val="002A1214"/>
    <w:rsid w:val="002A20BC"/>
    <w:rsid w:val="002A25C8"/>
    <w:rsid w:val="002A3A07"/>
    <w:rsid w:val="002A4178"/>
    <w:rsid w:val="002A44C8"/>
    <w:rsid w:val="002A4FCF"/>
    <w:rsid w:val="002A67FE"/>
    <w:rsid w:val="002A68F0"/>
    <w:rsid w:val="002B1C47"/>
    <w:rsid w:val="002B23BF"/>
    <w:rsid w:val="002B24BA"/>
    <w:rsid w:val="002B3128"/>
    <w:rsid w:val="002B4AE3"/>
    <w:rsid w:val="002B4B2C"/>
    <w:rsid w:val="002C32E0"/>
    <w:rsid w:val="002C76DC"/>
    <w:rsid w:val="002C7F67"/>
    <w:rsid w:val="002D09FE"/>
    <w:rsid w:val="002D1F7F"/>
    <w:rsid w:val="002D2239"/>
    <w:rsid w:val="002D3DEA"/>
    <w:rsid w:val="002D68A5"/>
    <w:rsid w:val="002D6E5B"/>
    <w:rsid w:val="002D7B39"/>
    <w:rsid w:val="002E0C98"/>
    <w:rsid w:val="002E1D58"/>
    <w:rsid w:val="002E22DC"/>
    <w:rsid w:val="002E2BBF"/>
    <w:rsid w:val="002E301B"/>
    <w:rsid w:val="002E4E12"/>
    <w:rsid w:val="002E58D9"/>
    <w:rsid w:val="002E66AA"/>
    <w:rsid w:val="002E7028"/>
    <w:rsid w:val="002F13B1"/>
    <w:rsid w:val="002F3BC2"/>
    <w:rsid w:val="002F5C08"/>
    <w:rsid w:val="002F6F35"/>
    <w:rsid w:val="002F734D"/>
    <w:rsid w:val="002F7EFC"/>
    <w:rsid w:val="0030029A"/>
    <w:rsid w:val="00304A69"/>
    <w:rsid w:val="00304DFF"/>
    <w:rsid w:val="0031182F"/>
    <w:rsid w:val="00311E35"/>
    <w:rsid w:val="00311FEE"/>
    <w:rsid w:val="003134C8"/>
    <w:rsid w:val="0031368A"/>
    <w:rsid w:val="00315023"/>
    <w:rsid w:val="0031590D"/>
    <w:rsid w:val="0031597A"/>
    <w:rsid w:val="0032043B"/>
    <w:rsid w:val="00321451"/>
    <w:rsid w:val="00322D0C"/>
    <w:rsid w:val="00322D1F"/>
    <w:rsid w:val="00323064"/>
    <w:rsid w:val="00323DAD"/>
    <w:rsid w:val="00324E0C"/>
    <w:rsid w:val="00325915"/>
    <w:rsid w:val="003267DD"/>
    <w:rsid w:val="00327876"/>
    <w:rsid w:val="00331200"/>
    <w:rsid w:val="003312CD"/>
    <w:rsid w:val="003328B3"/>
    <w:rsid w:val="003332BD"/>
    <w:rsid w:val="00335327"/>
    <w:rsid w:val="003408A9"/>
    <w:rsid w:val="003409F7"/>
    <w:rsid w:val="003445AD"/>
    <w:rsid w:val="00344C3E"/>
    <w:rsid w:val="00351C00"/>
    <w:rsid w:val="00351FE1"/>
    <w:rsid w:val="00353022"/>
    <w:rsid w:val="003542D4"/>
    <w:rsid w:val="00355F6A"/>
    <w:rsid w:val="00357126"/>
    <w:rsid w:val="003571F9"/>
    <w:rsid w:val="00357EFB"/>
    <w:rsid w:val="0036046D"/>
    <w:rsid w:val="0036142B"/>
    <w:rsid w:val="003615CA"/>
    <w:rsid w:val="00362115"/>
    <w:rsid w:val="00363062"/>
    <w:rsid w:val="00363ACB"/>
    <w:rsid w:val="00363FDD"/>
    <w:rsid w:val="00364241"/>
    <w:rsid w:val="0036595C"/>
    <w:rsid w:val="00370681"/>
    <w:rsid w:val="00371DC7"/>
    <w:rsid w:val="0037267F"/>
    <w:rsid w:val="00373D6A"/>
    <w:rsid w:val="003751B3"/>
    <w:rsid w:val="00376F25"/>
    <w:rsid w:val="003772BE"/>
    <w:rsid w:val="00377462"/>
    <w:rsid w:val="00377DA3"/>
    <w:rsid w:val="00383955"/>
    <w:rsid w:val="00383ADC"/>
    <w:rsid w:val="003844AB"/>
    <w:rsid w:val="00385B40"/>
    <w:rsid w:val="0038719A"/>
    <w:rsid w:val="00387866"/>
    <w:rsid w:val="00392DD8"/>
    <w:rsid w:val="00393733"/>
    <w:rsid w:val="00393C63"/>
    <w:rsid w:val="00396B4D"/>
    <w:rsid w:val="003A21F0"/>
    <w:rsid w:val="003A2606"/>
    <w:rsid w:val="003A7A62"/>
    <w:rsid w:val="003A7CB1"/>
    <w:rsid w:val="003A7D2E"/>
    <w:rsid w:val="003B1883"/>
    <w:rsid w:val="003B1A70"/>
    <w:rsid w:val="003B6624"/>
    <w:rsid w:val="003B6DE4"/>
    <w:rsid w:val="003C0212"/>
    <w:rsid w:val="003C05B7"/>
    <w:rsid w:val="003C0778"/>
    <w:rsid w:val="003C0787"/>
    <w:rsid w:val="003C1CA5"/>
    <w:rsid w:val="003C3B8C"/>
    <w:rsid w:val="003C5279"/>
    <w:rsid w:val="003D0272"/>
    <w:rsid w:val="003D0880"/>
    <w:rsid w:val="003D192E"/>
    <w:rsid w:val="003D29AD"/>
    <w:rsid w:val="003D2DC9"/>
    <w:rsid w:val="003D3F53"/>
    <w:rsid w:val="003D72F7"/>
    <w:rsid w:val="003E032B"/>
    <w:rsid w:val="003E0973"/>
    <w:rsid w:val="003E3354"/>
    <w:rsid w:val="003E75F3"/>
    <w:rsid w:val="003F1192"/>
    <w:rsid w:val="003F534E"/>
    <w:rsid w:val="003F5D51"/>
    <w:rsid w:val="00400A43"/>
    <w:rsid w:val="00400E3C"/>
    <w:rsid w:val="004021E1"/>
    <w:rsid w:val="00402222"/>
    <w:rsid w:val="00411F4B"/>
    <w:rsid w:val="00413B0B"/>
    <w:rsid w:val="004159B1"/>
    <w:rsid w:val="00416FF3"/>
    <w:rsid w:val="004173D0"/>
    <w:rsid w:val="0042078B"/>
    <w:rsid w:val="004223ED"/>
    <w:rsid w:val="00427A15"/>
    <w:rsid w:val="0043147A"/>
    <w:rsid w:val="00431767"/>
    <w:rsid w:val="00432428"/>
    <w:rsid w:val="00432549"/>
    <w:rsid w:val="004325FA"/>
    <w:rsid w:val="004326E2"/>
    <w:rsid w:val="0043551B"/>
    <w:rsid w:val="0043707C"/>
    <w:rsid w:val="00437214"/>
    <w:rsid w:val="00440C34"/>
    <w:rsid w:val="00441499"/>
    <w:rsid w:val="00442291"/>
    <w:rsid w:val="0044328A"/>
    <w:rsid w:val="00443D99"/>
    <w:rsid w:val="00443FBE"/>
    <w:rsid w:val="0044406F"/>
    <w:rsid w:val="00444743"/>
    <w:rsid w:val="00447357"/>
    <w:rsid w:val="004501FB"/>
    <w:rsid w:val="00453DA5"/>
    <w:rsid w:val="00455A03"/>
    <w:rsid w:val="004564B3"/>
    <w:rsid w:val="004570A7"/>
    <w:rsid w:val="0045748D"/>
    <w:rsid w:val="004579AD"/>
    <w:rsid w:val="004603CF"/>
    <w:rsid w:val="004616E6"/>
    <w:rsid w:val="004629A2"/>
    <w:rsid w:val="004631BA"/>
    <w:rsid w:val="0046350A"/>
    <w:rsid w:val="00463D5B"/>
    <w:rsid w:val="004648E4"/>
    <w:rsid w:val="00465C70"/>
    <w:rsid w:val="004670B2"/>
    <w:rsid w:val="00467321"/>
    <w:rsid w:val="00467874"/>
    <w:rsid w:val="004702DE"/>
    <w:rsid w:val="00470A26"/>
    <w:rsid w:val="00474DD5"/>
    <w:rsid w:val="00480477"/>
    <w:rsid w:val="00483921"/>
    <w:rsid w:val="00483BF2"/>
    <w:rsid w:val="00484B71"/>
    <w:rsid w:val="00486422"/>
    <w:rsid w:val="00487740"/>
    <w:rsid w:val="00490783"/>
    <w:rsid w:val="00490879"/>
    <w:rsid w:val="004911DF"/>
    <w:rsid w:val="00495D66"/>
    <w:rsid w:val="00495F7B"/>
    <w:rsid w:val="0049683A"/>
    <w:rsid w:val="004A04C0"/>
    <w:rsid w:val="004A272D"/>
    <w:rsid w:val="004A2852"/>
    <w:rsid w:val="004A3064"/>
    <w:rsid w:val="004A30B4"/>
    <w:rsid w:val="004A58E5"/>
    <w:rsid w:val="004B1311"/>
    <w:rsid w:val="004B35EA"/>
    <w:rsid w:val="004B5935"/>
    <w:rsid w:val="004C027A"/>
    <w:rsid w:val="004C1970"/>
    <w:rsid w:val="004C4154"/>
    <w:rsid w:val="004C7784"/>
    <w:rsid w:val="004D1741"/>
    <w:rsid w:val="004D20DE"/>
    <w:rsid w:val="004D5DC7"/>
    <w:rsid w:val="004D68C9"/>
    <w:rsid w:val="004D6D15"/>
    <w:rsid w:val="004E0200"/>
    <w:rsid w:val="004E180B"/>
    <w:rsid w:val="004E297B"/>
    <w:rsid w:val="004E2E7B"/>
    <w:rsid w:val="004E30E9"/>
    <w:rsid w:val="004E315D"/>
    <w:rsid w:val="004E7448"/>
    <w:rsid w:val="004F0B7C"/>
    <w:rsid w:val="004F0BCF"/>
    <w:rsid w:val="004F653A"/>
    <w:rsid w:val="004F65EF"/>
    <w:rsid w:val="004F6B94"/>
    <w:rsid w:val="004F6D39"/>
    <w:rsid w:val="004F6F16"/>
    <w:rsid w:val="004F7A2C"/>
    <w:rsid w:val="005004CD"/>
    <w:rsid w:val="005009D8"/>
    <w:rsid w:val="0050328D"/>
    <w:rsid w:val="005065DF"/>
    <w:rsid w:val="00510223"/>
    <w:rsid w:val="00510C92"/>
    <w:rsid w:val="00512276"/>
    <w:rsid w:val="0051258C"/>
    <w:rsid w:val="005149A6"/>
    <w:rsid w:val="00515417"/>
    <w:rsid w:val="005166CB"/>
    <w:rsid w:val="00517187"/>
    <w:rsid w:val="005204AA"/>
    <w:rsid w:val="00520624"/>
    <w:rsid w:val="00521A4B"/>
    <w:rsid w:val="00521C62"/>
    <w:rsid w:val="00522BF7"/>
    <w:rsid w:val="005238D6"/>
    <w:rsid w:val="00524C6F"/>
    <w:rsid w:val="00530CCB"/>
    <w:rsid w:val="00531F09"/>
    <w:rsid w:val="00532682"/>
    <w:rsid w:val="00532970"/>
    <w:rsid w:val="00533210"/>
    <w:rsid w:val="00534C3A"/>
    <w:rsid w:val="00535EEB"/>
    <w:rsid w:val="0053683F"/>
    <w:rsid w:val="00537D66"/>
    <w:rsid w:val="005458C2"/>
    <w:rsid w:val="00546C56"/>
    <w:rsid w:val="0055119C"/>
    <w:rsid w:val="005533B2"/>
    <w:rsid w:val="00553B62"/>
    <w:rsid w:val="005564B2"/>
    <w:rsid w:val="005609FF"/>
    <w:rsid w:val="00560C6D"/>
    <w:rsid w:val="00560C77"/>
    <w:rsid w:val="00570823"/>
    <w:rsid w:val="00571809"/>
    <w:rsid w:val="005732F4"/>
    <w:rsid w:val="005737C5"/>
    <w:rsid w:val="00574C48"/>
    <w:rsid w:val="0057527D"/>
    <w:rsid w:val="005753E6"/>
    <w:rsid w:val="00577072"/>
    <w:rsid w:val="005810F2"/>
    <w:rsid w:val="00582B3B"/>
    <w:rsid w:val="00583F9D"/>
    <w:rsid w:val="00584736"/>
    <w:rsid w:val="00584E6A"/>
    <w:rsid w:val="0058544C"/>
    <w:rsid w:val="00587DEF"/>
    <w:rsid w:val="00590E5A"/>
    <w:rsid w:val="005946B3"/>
    <w:rsid w:val="005946F5"/>
    <w:rsid w:val="00595013"/>
    <w:rsid w:val="00596851"/>
    <w:rsid w:val="00597CFC"/>
    <w:rsid w:val="005A38A0"/>
    <w:rsid w:val="005A3FBE"/>
    <w:rsid w:val="005A78F7"/>
    <w:rsid w:val="005B04E7"/>
    <w:rsid w:val="005B0D12"/>
    <w:rsid w:val="005B1727"/>
    <w:rsid w:val="005B5C4C"/>
    <w:rsid w:val="005C3C11"/>
    <w:rsid w:val="005C45D5"/>
    <w:rsid w:val="005C63B1"/>
    <w:rsid w:val="005C6DC2"/>
    <w:rsid w:val="005C7B11"/>
    <w:rsid w:val="005D3AF0"/>
    <w:rsid w:val="005D521C"/>
    <w:rsid w:val="005D6838"/>
    <w:rsid w:val="005D709A"/>
    <w:rsid w:val="005E49A9"/>
    <w:rsid w:val="005F0954"/>
    <w:rsid w:val="005F2D19"/>
    <w:rsid w:val="005F3115"/>
    <w:rsid w:val="005F3786"/>
    <w:rsid w:val="005F4136"/>
    <w:rsid w:val="005F4BF8"/>
    <w:rsid w:val="005F663F"/>
    <w:rsid w:val="005F6BE0"/>
    <w:rsid w:val="005F6EB6"/>
    <w:rsid w:val="00600593"/>
    <w:rsid w:val="006049EB"/>
    <w:rsid w:val="006050CC"/>
    <w:rsid w:val="006068F8"/>
    <w:rsid w:val="00607375"/>
    <w:rsid w:val="00607642"/>
    <w:rsid w:val="006100E2"/>
    <w:rsid w:val="00611031"/>
    <w:rsid w:val="006113E1"/>
    <w:rsid w:val="00612AEF"/>
    <w:rsid w:val="00614CBC"/>
    <w:rsid w:val="006157BB"/>
    <w:rsid w:val="00623421"/>
    <w:rsid w:val="00625A39"/>
    <w:rsid w:val="00625AF0"/>
    <w:rsid w:val="00631055"/>
    <w:rsid w:val="0063158C"/>
    <w:rsid w:val="00631FE3"/>
    <w:rsid w:val="00633338"/>
    <w:rsid w:val="00633E23"/>
    <w:rsid w:val="00633EBE"/>
    <w:rsid w:val="00634B4E"/>
    <w:rsid w:val="00634D32"/>
    <w:rsid w:val="00634F72"/>
    <w:rsid w:val="0063566E"/>
    <w:rsid w:val="00636F77"/>
    <w:rsid w:val="00637F0B"/>
    <w:rsid w:val="00640921"/>
    <w:rsid w:val="00643AA8"/>
    <w:rsid w:val="006444B3"/>
    <w:rsid w:val="00645039"/>
    <w:rsid w:val="006451CE"/>
    <w:rsid w:val="0064634B"/>
    <w:rsid w:val="00650B76"/>
    <w:rsid w:val="006519C7"/>
    <w:rsid w:val="00652DEF"/>
    <w:rsid w:val="006535BB"/>
    <w:rsid w:val="00660F35"/>
    <w:rsid w:val="00661536"/>
    <w:rsid w:val="00667BF1"/>
    <w:rsid w:val="00667CBB"/>
    <w:rsid w:val="00671A59"/>
    <w:rsid w:val="00671B80"/>
    <w:rsid w:val="006735A3"/>
    <w:rsid w:val="006745FF"/>
    <w:rsid w:val="0067524B"/>
    <w:rsid w:val="006806AA"/>
    <w:rsid w:val="006831E0"/>
    <w:rsid w:val="0068361B"/>
    <w:rsid w:val="00684DEB"/>
    <w:rsid w:val="00691C74"/>
    <w:rsid w:val="0069256C"/>
    <w:rsid w:val="00693236"/>
    <w:rsid w:val="0069368D"/>
    <w:rsid w:val="006954C4"/>
    <w:rsid w:val="006956D6"/>
    <w:rsid w:val="00696C57"/>
    <w:rsid w:val="00696FA1"/>
    <w:rsid w:val="006A3759"/>
    <w:rsid w:val="006A4B24"/>
    <w:rsid w:val="006A774A"/>
    <w:rsid w:val="006B131B"/>
    <w:rsid w:val="006B2D2D"/>
    <w:rsid w:val="006B3511"/>
    <w:rsid w:val="006B35EE"/>
    <w:rsid w:val="006B3C49"/>
    <w:rsid w:val="006B6F74"/>
    <w:rsid w:val="006B7599"/>
    <w:rsid w:val="006B77F0"/>
    <w:rsid w:val="006C0B60"/>
    <w:rsid w:val="006C29CC"/>
    <w:rsid w:val="006C3171"/>
    <w:rsid w:val="006C3E76"/>
    <w:rsid w:val="006D008F"/>
    <w:rsid w:val="006D018B"/>
    <w:rsid w:val="006D0CC5"/>
    <w:rsid w:val="006D14ED"/>
    <w:rsid w:val="006D1F44"/>
    <w:rsid w:val="006D2273"/>
    <w:rsid w:val="006D56C4"/>
    <w:rsid w:val="006D74CB"/>
    <w:rsid w:val="006E132C"/>
    <w:rsid w:val="006E258A"/>
    <w:rsid w:val="006E26AE"/>
    <w:rsid w:val="006E2759"/>
    <w:rsid w:val="006E2AF1"/>
    <w:rsid w:val="006E405E"/>
    <w:rsid w:val="006E5CFF"/>
    <w:rsid w:val="006F06F4"/>
    <w:rsid w:val="006F097D"/>
    <w:rsid w:val="006F1143"/>
    <w:rsid w:val="006F2760"/>
    <w:rsid w:val="006F2D67"/>
    <w:rsid w:val="006F4E4A"/>
    <w:rsid w:val="006F6AE0"/>
    <w:rsid w:val="006F7998"/>
    <w:rsid w:val="006F7C78"/>
    <w:rsid w:val="00701BE2"/>
    <w:rsid w:val="0070269A"/>
    <w:rsid w:val="00702EF2"/>
    <w:rsid w:val="0070461B"/>
    <w:rsid w:val="007051C3"/>
    <w:rsid w:val="00706220"/>
    <w:rsid w:val="007107E6"/>
    <w:rsid w:val="00711092"/>
    <w:rsid w:val="00711648"/>
    <w:rsid w:val="00713CB8"/>
    <w:rsid w:val="00715801"/>
    <w:rsid w:val="00715863"/>
    <w:rsid w:val="00716C3C"/>
    <w:rsid w:val="0071700C"/>
    <w:rsid w:val="00720E6A"/>
    <w:rsid w:val="00721D12"/>
    <w:rsid w:val="007222A1"/>
    <w:rsid w:val="00724029"/>
    <w:rsid w:val="00730AAC"/>
    <w:rsid w:val="00733E87"/>
    <w:rsid w:val="0073768D"/>
    <w:rsid w:val="007401C4"/>
    <w:rsid w:val="00741C54"/>
    <w:rsid w:val="007426E2"/>
    <w:rsid w:val="00742E74"/>
    <w:rsid w:val="0074550D"/>
    <w:rsid w:val="00752E37"/>
    <w:rsid w:val="007535FB"/>
    <w:rsid w:val="00755F21"/>
    <w:rsid w:val="007561F3"/>
    <w:rsid w:val="007564C6"/>
    <w:rsid w:val="007629F1"/>
    <w:rsid w:val="007635EA"/>
    <w:rsid w:val="00763C6E"/>
    <w:rsid w:val="00764F0F"/>
    <w:rsid w:val="0076762A"/>
    <w:rsid w:val="00767D70"/>
    <w:rsid w:val="00767D95"/>
    <w:rsid w:val="00771F79"/>
    <w:rsid w:val="00774C13"/>
    <w:rsid w:val="00783426"/>
    <w:rsid w:val="00787096"/>
    <w:rsid w:val="007909B0"/>
    <w:rsid w:val="00790ACA"/>
    <w:rsid w:val="00790CA5"/>
    <w:rsid w:val="007916C6"/>
    <w:rsid w:val="007935D7"/>
    <w:rsid w:val="007A22FB"/>
    <w:rsid w:val="007A28D7"/>
    <w:rsid w:val="007A355E"/>
    <w:rsid w:val="007A7712"/>
    <w:rsid w:val="007B1E96"/>
    <w:rsid w:val="007B281F"/>
    <w:rsid w:val="007B2EAB"/>
    <w:rsid w:val="007B34A3"/>
    <w:rsid w:val="007B5343"/>
    <w:rsid w:val="007B6662"/>
    <w:rsid w:val="007C0B0F"/>
    <w:rsid w:val="007C24AD"/>
    <w:rsid w:val="007C3190"/>
    <w:rsid w:val="007C5536"/>
    <w:rsid w:val="007C5D97"/>
    <w:rsid w:val="007D1511"/>
    <w:rsid w:val="007D27C7"/>
    <w:rsid w:val="007D4EAA"/>
    <w:rsid w:val="007D5F36"/>
    <w:rsid w:val="007D6C02"/>
    <w:rsid w:val="007E10A0"/>
    <w:rsid w:val="007E198E"/>
    <w:rsid w:val="007E1A92"/>
    <w:rsid w:val="007E2CAF"/>
    <w:rsid w:val="007E2E6E"/>
    <w:rsid w:val="007E39CF"/>
    <w:rsid w:val="007F07AB"/>
    <w:rsid w:val="007F2613"/>
    <w:rsid w:val="007F42E0"/>
    <w:rsid w:val="00802558"/>
    <w:rsid w:val="0080264D"/>
    <w:rsid w:val="00803E8D"/>
    <w:rsid w:val="00806FD9"/>
    <w:rsid w:val="0080F69B"/>
    <w:rsid w:val="0081019D"/>
    <w:rsid w:val="0081365B"/>
    <w:rsid w:val="008149AF"/>
    <w:rsid w:val="008154FF"/>
    <w:rsid w:val="00815A78"/>
    <w:rsid w:val="00815E4C"/>
    <w:rsid w:val="00821965"/>
    <w:rsid w:val="00825425"/>
    <w:rsid w:val="008254C6"/>
    <w:rsid w:val="00826DD6"/>
    <w:rsid w:val="00827A51"/>
    <w:rsid w:val="00827D6C"/>
    <w:rsid w:val="008302AA"/>
    <w:rsid w:val="008318F9"/>
    <w:rsid w:val="00831DF5"/>
    <w:rsid w:val="00833DA7"/>
    <w:rsid w:val="00834DB6"/>
    <w:rsid w:val="00837E87"/>
    <w:rsid w:val="0084050B"/>
    <w:rsid w:val="00841C1A"/>
    <w:rsid w:val="00843631"/>
    <w:rsid w:val="008437AD"/>
    <w:rsid w:val="00844085"/>
    <w:rsid w:val="00845B4A"/>
    <w:rsid w:val="00846A76"/>
    <w:rsid w:val="008470D9"/>
    <w:rsid w:val="0085062F"/>
    <w:rsid w:val="008509FD"/>
    <w:rsid w:val="00853A9F"/>
    <w:rsid w:val="00853F3B"/>
    <w:rsid w:val="00855C71"/>
    <w:rsid w:val="008570F8"/>
    <w:rsid w:val="00857A74"/>
    <w:rsid w:val="00857CBB"/>
    <w:rsid w:val="008618A4"/>
    <w:rsid w:val="00864BBD"/>
    <w:rsid w:val="00873074"/>
    <w:rsid w:val="008730F7"/>
    <w:rsid w:val="00873B93"/>
    <w:rsid w:val="0087403F"/>
    <w:rsid w:val="00874465"/>
    <w:rsid w:val="00875DB8"/>
    <w:rsid w:val="008766CD"/>
    <w:rsid w:val="00876AFA"/>
    <w:rsid w:val="00880A71"/>
    <w:rsid w:val="008844E2"/>
    <w:rsid w:val="00885288"/>
    <w:rsid w:val="0088694C"/>
    <w:rsid w:val="00890F1B"/>
    <w:rsid w:val="008919D5"/>
    <w:rsid w:val="008942E3"/>
    <w:rsid w:val="0089590A"/>
    <w:rsid w:val="00895949"/>
    <w:rsid w:val="008A174C"/>
    <w:rsid w:val="008A2C2C"/>
    <w:rsid w:val="008A449B"/>
    <w:rsid w:val="008A64BD"/>
    <w:rsid w:val="008A68D7"/>
    <w:rsid w:val="008A6B58"/>
    <w:rsid w:val="008A7B2D"/>
    <w:rsid w:val="008B03BB"/>
    <w:rsid w:val="008B1FE3"/>
    <w:rsid w:val="008B2BB5"/>
    <w:rsid w:val="008B3F68"/>
    <w:rsid w:val="008B7DFD"/>
    <w:rsid w:val="008C1824"/>
    <w:rsid w:val="008C19FB"/>
    <w:rsid w:val="008C3200"/>
    <w:rsid w:val="008C43B9"/>
    <w:rsid w:val="008C64B6"/>
    <w:rsid w:val="008D0AB0"/>
    <w:rsid w:val="008D25DA"/>
    <w:rsid w:val="008D3626"/>
    <w:rsid w:val="008E0686"/>
    <w:rsid w:val="008E16E3"/>
    <w:rsid w:val="008E7EF3"/>
    <w:rsid w:val="008F1312"/>
    <w:rsid w:val="008F24C9"/>
    <w:rsid w:val="008F4A84"/>
    <w:rsid w:val="008F5DC2"/>
    <w:rsid w:val="008F6DA7"/>
    <w:rsid w:val="008F72F2"/>
    <w:rsid w:val="008F735C"/>
    <w:rsid w:val="008F7607"/>
    <w:rsid w:val="00900BCC"/>
    <w:rsid w:val="00903AA2"/>
    <w:rsid w:val="00903EFC"/>
    <w:rsid w:val="00904CF0"/>
    <w:rsid w:val="00906EB2"/>
    <w:rsid w:val="0090779C"/>
    <w:rsid w:val="00910034"/>
    <w:rsid w:val="00915D71"/>
    <w:rsid w:val="00916B09"/>
    <w:rsid w:val="009174F8"/>
    <w:rsid w:val="00920D16"/>
    <w:rsid w:val="009229B0"/>
    <w:rsid w:val="00923D94"/>
    <w:rsid w:val="00925F6D"/>
    <w:rsid w:val="00930874"/>
    <w:rsid w:val="00932F47"/>
    <w:rsid w:val="00933169"/>
    <w:rsid w:val="009412D1"/>
    <w:rsid w:val="00943F28"/>
    <w:rsid w:val="00944BC7"/>
    <w:rsid w:val="009461D2"/>
    <w:rsid w:val="00950045"/>
    <w:rsid w:val="00951A28"/>
    <w:rsid w:val="0095201F"/>
    <w:rsid w:val="00952254"/>
    <w:rsid w:val="00955966"/>
    <w:rsid w:val="0096047A"/>
    <w:rsid w:val="00960891"/>
    <w:rsid w:val="009635A9"/>
    <w:rsid w:val="00965EC4"/>
    <w:rsid w:val="00966EE9"/>
    <w:rsid w:val="0096777D"/>
    <w:rsid w:val="00970A3E"/>
    <w:rsid w:val="00971D52"/>
    <w:rsid w:val="0097513D"/>
    <w:rsid w:val="00975C8F"/>
    <w:rsid w:val="00980F43"/>
    <w:rsid w:val="0098122A"/>
    <w:rsid w:val="0098122C"/>
    <w:rsid w:val="00981752"/>
    <w:rsid w:val="00981CBB"/>
    <w:rsid w:val="0098211B"/>
    <w:rsid w:val="009827F8"/>
    <w:rsid w:val="009852C6"/>
    <w:rsid w:val="009863C3"/>
    <w:rsid w:val="00986600"/>
    <w:rsid w:val="00987631"/>
    <w:rsid w:val="00991594"/>
    <w:rsid w:val="0099291F"/>
    <w:rsid w:val="00992986"/>
    <w:rsid w:val="009A03F0"/>
    <w:rsid w:val="009A11B4"/>
    <w:rsid w:val="009A13C5"/>
    <w:rsid w:val="009A51D2"/>
    <w:rsid w:val="009A57AF"/>
    <w:rsid w:val="009A5F43"/>
    <w:rsid w:val="009A76D7"/>
    <w:rsid w:val="009A7B39"/>
    <w:rsid w:val="009B0CF3"/>
    <w:rsid w:val="009B23A3"/>
    <w:rsid w:val="009B2AE1"/>
    <w:rsid w:val="009B3C74"/>
    <w:rsid w:val="009B7186"/>
    <w:rsid w:val="009C1414"/>
    <w:rsid w:val="009C1EC6"/>
    <w:rsid w:val="009C2CAE"/>
    <w:rsid w:val="009C528B"/>
    <w:rsid w:val="009C6753"/>
    <w:rsid w:val="009D02C3"/>
    <w:rsid w:val="009D0AB9"/>
    <w:rsid w:val="009D2350"/>
    <w:rsid w:val="009D25D6"/>
    <w:rsid w:val="009D359F"/>
    <w:rsid w:val="009D3907"/>
    <w:rsid w:val="009D390A"/>
    <w:rsid w:val="009D51F4"/>
    <w:rsid w:val="009D73D7"/>
    <w:rsid w:val="009E0E52"/>
    <w:rsid w:val="00A0243B"/>
    <w:rsid w:val="00A0286B"/>
    <w:rsid w:val="00A05DE4"/>
    <w:rsid w:val="00A07296"/>
    <w:rsid w:val="00A07BDC"/>
    <w:rsid w:val="00A0EEDD"/>
    <w:rsid w:val="00A10CF2"/>
    <w:rsid w:val="00A11911"/>
    <w:rsid w:val="00A129BA"/>
    <w:rsid w:val="00A12B4D"/>
    <w:rsid w:val="00A143D1"/>
    <w:rsid w:val="00A148A9"/>
    <w:rsid w:val="00A14DE8"/>
    <w:rsid w:val="00A15DC5"/>
    <w:rsid w:val="00A20269"/>
    <w:rsid w:val="00A20C21"/>
    <w:rsid w:val="00A21E73"/>
    <w:rsid w:val="00A23749"/>
    <w:rsid w:val="00A25BFF"/>
    <w:rsid w:val="00A26C07"/>
    <w:rsid w:val="00A31779"/>
    <w:rsid w:val="00A31F49"/>
    <w:rsid w:val="00A3241E"/>
    <w:rsid w:val="00A35275"/>
    <w:rsid w:val="00A35E4B"/>
    <w:rsid w:val="00A40161"/>
    <w:rsid w:val="00A407D5"/>
    <w:rsid w:val="00A40D61"/>
    <w:rsid w:val="00A41E03"/>
    <w:rsid w:val="00A42A3B"/>
    <w:rsid w:val="00A4441E"/>
    <w:rsid w:val="00A44892"/>
    <w:rsid w:val="00A46790"/>
    <w:rsid w:val="00A52D5A"/>
    <w:rsid w:val="00A542E0"/>
    <w:rsid w:val="00A54A82"/>
    <w:rsid w:val="00A55976"/>
    <w:rsid w:val="00A57D4E"/>
    <w:rsid w:val="00A6036C"/>
    <w:rsid w:val="00A603D1"/>
    <w:rsid w:val="00A60F8D"/>
    <w:rsid w:val="00A61611"/>
    <w:rsid w:val="00A61BCF"/>
    <w:rsid w:val="00A621D2"/>
    <w:rsid w:val="00A62E03"/>
    <w:rsid w:val="00A662AB"/>
    <w:rsid w:val="00A71F54"/>
    <w:rsid w:val="00A72550"/>
    <w:rsid w:val="00A74D0B"/>
    <w:rsid w:val="00A74FC9"/>
    <w:rsid w:val="00A75C16"/>
    <w:rsid w:val="00A80614"/>
    <w:rsid w:val="00A82345"/>
    <w:rsid w:val="00A82843"/>
    <w:rsid w:val="00A83045"/>
    <w:rsid w:val="00A83419"/>
    <w:rsid w:val="00A85748"/>
    <w:rsid w:val="00A86F80"/>
    <w:rsid w:val="00A90AE7"/>
    <w:rsid w:val="00A911DD"/>
    <w:rsid w:val="00A92646"/>
    <w:rsid w:val="00A9411C"/>
    <w:rsid w:val="00A96FA2"/>
    <w:rsid w:val="00AA35D1"/>
    <w:rsid w:val="00AA3950"/>
    <w:rsid w:val="00AB31D6"/>
    <w:rsid w:val="00AB464C"/>
    <w:rsid w:val="00AB6B01"/>
    <w:rsid w:val="00AC1944"/>
    <w:rsid w:val="00AC2AD2"/>
    <w:rsid w:val="00AC4617"/>
    <w:rsid w:val="00AC5A11"/>
    <w:rsid w:val="00AC667C"/>
    <w:rsid w:val="00AD1D92"/>
    <w:rsid w:val="00AD3164"/>
    <w:rsid w:val="00AD57FA"/>
    <w:rsid w:val="00AD5DFE"/>
    <w:rsid w:val="00AD7311"/>
    <w:rsid w:val="00AE68FC"/>
    <w:rsid w:val="00AE6E42"/>
    <w:rsid w:val="00AF2C81"/>
    <w:rsid w:val="00AF2FF0"/>
    <w:rsid w:val="00AF4F44"/>
    <w:rsid w:val="00AF6C33"/>
    <w:rsid w:val="00B01942"/>
    <w:rsid w:val="00B01BAB"/>
    <w:rsid w:val="00B0392E"/>
    <w:rsid w:val="00B06567"/>
    <w:rsid w:val="00B1087D"/>
    <w:rsid w:val="00B10E44"/>
    <w:rsid w:val="00B10E53"/>
    <w:rsid w:val="00B121EC"/>
    <w:rsid w:val="00B163D7"/>
    <w:rsid w:val="00B21FB4"/>
    <w:rsid w:val="00B253A7"/>
    <w:rsid w:val="00B259A8"/>
    <w:rsid w:val="00B25CB9"/>
    <w:rsid w:val="00B3160D"/>
    <w:rsid w:val="00B32815"/>
    <w:rsid w:val="00B3446C"/>
    <w:rsid w:val="00B34E7A"/>
    <w:rsid w:val="00B35D9B"/>
    <w:rsid w:val="00B36C45"/>
    <w:rsid w:val="00B41451"/>
    <w:rsid w:val="00B44D1A"/>
    <w:rsid w:val="00B44E55"/>
    <w:rsid w:val="00B456CC"/>
    <w:rsid w:val="00B51CC3"/>
    <w:rsid w:val="00B52C81"/>
    <w:rsid w:val="00B53836"/>
    <w:rsid w:val="00B552E5"/>
    <w:rsid w:val="00B5592F"/>
    <w:rsid w:val="00B55A2E"/>
    <w:rsid w:val="00B5636A"/>
    <w:rsid w:val="00B61033"/>
    <w:rsid w:val="00B61179"/>
    <w:rsid w:val="00B6436B"/>
    <w:rsid w:val="00B670AD"/>
    <w:rsid w:val="00B711E8"/>
    <w:rsid w:val="00B716D3"/>
    <w:rsid w:val="00B726E6"/>
    <w:rsid w:val="00B73155"/>
    <w:rsid w:val="00B732A7"/>
    <w:rsid w:val="00B738B7"/>
    <w:rsid w:val="00B74F34"/>
    <w:rsid w:val="00B766DC"/>
    <w:rsid w:val="00B76B72"/>
    <w:rsid w:val="00B7792B"/>
    <w:rsid w:val="00B8058E"/>
    <w:rsid w:val="00B81985"/>
    <w:rsid w:val="00B831D0"/>
    <w:rsid w:val="00B83244"/>
    <w:rsid w:val="00B86AFB"/>
    <w:rsid w:val="00B86F4E"/>
    <w:rsid w:val="00B8741B"/>
    <w:rsid w:val="00B87B4C"/>
    <w:rsid w:val="00B90EAB"/>
    <w:rsid w:val="00B9332A"/>
    <w:rsid w:val="00B952A9"/>
    <w:rsid w:val="00B95A7D"/>
    <w:rsid w:val="00B9621A"/>
    <w:rsid w:val="00B96E61"/>
    <w:rsid w:val="00BA1619"/>
    <w:rsid w:val="00BA30E2"/>
    <w:rsid w:val="00BA4A3A"/>
    <w:rsid w:val="00BA541C"/>
    <w:rsid w:val="00BB0199"/>
    <w:rsid w:val="00BB02AC"/>
    <w:rsid w:val="00BB0343"/>
    <w:rsid w:val="00BB1511"/>
    <w:rsid w:val="00BB2A08"/>
    <w:rsid w:val="00BB38B6"/>
    <w:rsid w:val="00BB422E"/>
    <w:rsid w:val="00BB6AE7"/>
    <w:rsid w:val="00BC21BC"/>
    <w:rsid w:val="00BC252B"/>
    <w:rsid w:val="00BC2906"/>
    <w:rsid w:val="00BC536B"/>
    <w:rsid w:val="00BC5F41"/>
    <w:rsid w:val="00BC6FAB"/>
    <w:rsid w:val="00BC7C78"/>
    <w:rsid w:val="00BD0FEA"/>
    <w:rsid w:val="00BD2BA8"/>
    <w:rsid w:val="00BD3FCA"/>
    <w:rsid w:val="00BD59E4"/>
    <w:rsid w:val="00BD7ECE"/>
    <w:rsid w:val="00BE19FE"/>
    <w:rsid w:val="00BE2122"/>
    <w:rsid w:val="00BE2147"/>
    <w:rsid w:val="00BE234D"/>
    <w:rsid w:val="00BE509D"/>
    <w:rsid w:val="00BE67E5"/>
    <w:rsid w:val="00BE6C8A"/>
    <w:rsid w:val="00BE75E0"/>
    <w:rsid w:val="00BF1737"/>
    <w:rsid w:val="00BF2B47"/>
    <w:rsid w:val="00BF3FA9"/>
    <w:rsid w:val="00C002DC"/>
    <w:rsid w:val="00C0115B"/>
    <w:rsid w:val="00C03D4E"/>
    <w:rsid w:val="00C04292"/>
    <w:rsid w:val="00C071A5"/>
    <w:rsid w:val="00C10B62"/>
    <w:rsid w:val="00C112B0"/>
    <w:rsid w:val="00C1205C"/>
    <w:rsid w:val="00C15E69"/>
    <w:rsid w:val="00C15F92"/>
    <w:rsid w:val="00C163D5"/>
    <w:rsid w:val="00C20650"/>
    <w:rsid w:val="00C22411"/>
    <w:rsid w:val="00C2254E"/>
    <w:rsid w:val="00C26690"/>
    <w:rsid w:val="00C27E7C"/>
    <w:rsid w:val="00C30690"/>
    <w:rsid w:val="00C31C74"/>
    <w:rsid w:val="00C35A9B"/>
    <w:rsid w:val="00C36449"/>
    <w:rsid w:val="00C36DEA"/>
    <w:rsid w:val="00C37641"/>
    <w:rsid w:val="00C40949"/>
    <w:rsid w:val="00C41722"/>
    <w:rsid w:val="00C42F19"/>
    <w:rsid w:val="00C43D3E"/>
    <w:rsid w:val="00C4474A"/>
    <w:rsid w:val="00C46531"/>
    <w:rsid w:val="00C470BD"/>
    <w:rsid w:val="00C471C5"/>
    <w:rsid w:val="00C5097E"/>
    <w:rsid w:val="00C51765"/>
    <w:rsid w:val="00C54FB9"/>
    <w:rsid w:val="00C55B90"/>
    <w:rsid w:val="00C55CF9"/>
    <w:rsid w:val="00C56905"/>
    <w:rsid w:val="00C57C93"/>
    <w:rsid w:val="00C628EF"/>
    <w:rsid w:val="00C6460D"/>
    <w:rsid w:val="00C6538F"/>
    <w:rsid w:val="00C77345"/>
    <w:rsid w:val="00C805C8"/>
    <w:rsid w:val="00C80D5E"/>
    <w:rsid w:val="00C80F93"/>
    <w:rsid w:val="00C81F90"/>
    <w:rsid w:val="00C822E5"/>
    <w:rsid w:val="00C9016B"/>
    <w:rsid w:val="00C907C9"/>
    <w:rsid w:val="00C916BA"/>
    <w:rsid w:val="00CA2D7B"/>
    <w:rsid w:val="00CA42C7"/>
    <w:rsid w:val="00CA4D84"/>
    <w:rsid w:val="00CA7305"/>
    <w:rsid w:val="00CA7688"/>
    <w:rsid w:val="00CB0B3C"/>
    <w:rsid w:val="00CB1CF0"/>
    <w:rsid w:val="00CB2873"/>
    <w:rsid w:val="00CB3083"/>
    <w:rsid w:val="00CB40FE"/>
    <w:rsid w:val="00CB7EDA"/>
    <w:rsid w:val="00CC2C4A"/>
    <w:rsid w:val="00CC739A"/>
    <w:rsid w:val="00CC79AF"/>
    <w:rsid w:val="00CD34AA"/>
    <w:rsid w:val="00CD5894"/>
    <w:rsid w:val="00CD5CED"/>
    <w:rsid w:val="00CD7F37"/>
    <w:rsid w:val="00CE295D"/>
    <w:rsid w:val="00CE296B"/>
    <w:rsid w:val="00CE2C2F"/>
    <w:rsid w:val="00CE33EC"/>
    <w:rsid w:val="00CE3EA6"/>
    <w:rsid w:val="00CE54F0"/>
    <w:rsid w:val="00CE70B3"/>
    <w:rsid w:val="00CE71BA"/>
    <w:rsid w:val="00CE7C95"/>
    <w:rsid w:val="00CF0189"/>
    <w:rsid w:val="00CF1E52"/>
    <w:rsid w:val="00CF1ED8"/>
    <w:rsid w:val="00CF52C6"/>
    <w:rsid w:val="00CF7AAA"/>
    <w:rsid w:val="00D0418E"/>
    <w:rsid w:val="00D056EF"/>
    <w:rsid w:val="00D11CC2"/>
    <w:rsid w:val="00D2319B"/>
    <w:rsid w:val="00D30FC7"/>
    <w:rsid w:val="00D3136F"/>
    <w:rsid w:val="00D321C7"/>
    <w:rsid w:val="00D323D5"/>
    <w:rsid w:val="00D33AA3"/>
    <w:rsid w:val="00D36A5B"/>
    <w:rsid w:val="00D37EE5"/>
    <w:rsid w:val="00D41FA7"/>
    <w:rsid w:val="00D43B09"/>
    <w:rsid w:val="00D440E6"/>
    <w:rsid w:val="00D44113"/>
    <w:rsid w:val="00D4495B"/>
    <w:rsid w:val="00D44E6E"/>
    <w:rsid w:val="00D46C93"/>
    <w:rsid w:val="00D5183A"/>
    <w:rsid w:val="00D51988"/>
    <w:rsid w:val="00D54BFC"/>
    <w:rsid w:val="00D56C4F"/>
    <w:rsid w:val="00D57890"/>
    <w:rsid w:val="00D610F4"/>
    <w:rsid w:val="00D65F66"/>
    <w:rsid w:val="00D67DD6"/>
    <w:rsid w:val="00D71C19"/>
    <w:rsid w:val="00D74081"/>
    <w:rsid w:val="00D7455B"/>
    <w:rsid w:val="00D82222"/>
    <w:rsid w:val="00D82E89"/>
    <w:rsid w:val="00D83E78"/>
    <w:rsid w:val="00D86D3C"/>
    <w:rsid w:val="00D91F58"/>
    <w:rsid w:val="00D93A26"/>
    <w:rsid w:val="00D94158"/>
    <w:rsid w:val="00D95BEA"/>
    <w:rsid w:val="00D96F56"/>
    <w:rsid w:val="00D9723F"/>
    <w:rsid w:val="00D97C9C"/>
    <w:rsid w:val="00DA124F"/>
    <w:rsid w:val="00DA2489"/>
    <w:rsid w:val="00DA694E"/>
    <w:rsid w:val="00DA7B03"/>
    <w:rsid w:val="00DB2DC4"/>
    <w:rsid w:val="00DB6960"/>
    <w:rsid w:val="00DC09B4"/>
    <w:rsid w:val="00DC1651"/>
    <w:rsid w:val="00DC38EA"/>
    <w:rsid w:val="00DC6490"/>
    <w:rsid w:val="00DC6866"/>
    <w:rsid w:val="00DD43AC"/>
    <w:rsid w:val="00DD5C39"/>
    <w:rsid w:val="00DE0221"/>
    <w:rsid w:val="00DE298F"/>
    <w:rsid w:val="00DE30AF"/>
    <w:rsid w:val="00DE4B30"/>
    <w:rsid w:val="00DE4BA4"/>
    <w:rsid w:val="00DE5241"/>
    <w:rsid w:val="00DE5E9A"/>
    <w:rsid w:val="00DE77E6"/>
    <w:rsid w:val="00DF2638"/>
    <w:rsid w:val="00DF3440"/>
    <w:rsid w:val="00DF59F3"/>
    <w:rsid w:val="00DF7639"/>
    <w:rsid w:val="00E04FEB"/>
    <w:rsid w:val="00E0785A"/>
    <w:rsid w:val="00E109E6"/>
    <w:rsid w:val="00E10F83"/>
    <w:rsid w:val="00E1145A"/>
    <w:rsid w:val="00E1236E"/>
    <w:rsid w:val="00E1265A"/>
    <w:rsid w:val="00E126E0"/>
    <w:rsid w:val="00E126EE"/>
    <w:rsid w:val="00E15691"/>
    <w:rsid w:val="00E15B3E"/>
    <w:rsid w:val="00E16789"/>
    <w:rsid w:val="00E17092"/>
    <w:rsid w:val="00E21AEE"/>
    <w:rsid w:val="00E21D3A"/>
    <w:rsid w:val="00E21E42"/>
    <w:rsid w:val="00E25B97"/>
    <w:rsid w:val="00E27299"/>
    <w:rsid w:val="00E3011E"/>
    <w:rsid w:val="00E3057B"/>
    <w:rsid w:val="00E30658"/>
    <w:rsid w:val="00E310EE"/>
    <w:rsid w:val="00E3170B"/>
    <w:rsid w:val="00E336F9"/>
    <w:rsid w:val="00E337D6"/>
    <w:rsid w:val="00E338E7"/>
    <w:rsid w:val="00E33AD9"/>
    <w:rsid w:val="00E351A8"/>
    <w:rsid w:val="00E37106"/>
    <w:rsid w:val="00E40541"/>
    <w:rsid w:val="00E42EBA"/>
    <w:rsid w:val="00E42ED0"/>
    <w:rsid w:val="00E5156B"/>
    <w:rsid w:val="00E5159D"/>
    <w:rsid w:val="00E52C45"/>
    <w:rsid w:val="00E53394"/>
    <w:rsid w:val="00E54198"/>
    <w:rsid w:val="00E54ABD"/>
    <w:rsid w:val="00E5500B"/>
    <w:rsid w:val="00E55ABD"/>
    <w:rsid w:val="00E55D38"/>
    <w:rsid w:val="00E568E8"/>
    <w:rsid w:val="00E5714E"/>
    <w:rsid w:val="00E60223"/>
    <w:rsid w:val="00E63A31"/>
    <w:rsid w:val="00E64B49"/>
    <w:rsid w:val="00E64BA5"/>
    <w:rsid w:val="00E65C27"/>
    <w:rsid w:val="00E65D1B"/>
    <w:rsid w:val="00E66D6A"/>
    <w:rsid w:val="00E67111"/>
    <w:rsid w:val="00E67168"/>
    <w:rsid w:val="00E6788C"/>
    <w:rsid w:val="00E67A9D"/>
    <w:rsid w:val="00E71B9B"/>
    <w:rsid w:val="00E73474"/>
    <w:rsid w:val="00E740EF"/>
    <w:rsid w:val="00E75B2F"/>
    <w:rsid w:val="00E8009F"/>
    <w:rsid w:val="00E817B3"/>
    <w:rsid w:val="00E822D2"/>
    <w:rsid w:val="00E850E4"/>
    <w:rsid w:val="00E8540E"/>
    <w:rsid w:val="00E85D9F"/>
    <w:rsid w:val="00E86B76"/>
    <w:rsid w:val="00E90307"/>
    <w:rsid w:val="00E91199"/>
    <w:rsid w:val="00E97FC6"/>
    <w:rsid w:val="00EA0B00"/>
    <w:rsid w:val="00EA1652"/>
    <w:rsid w:val="00EA28AC"/>
    <w:rsid w:val="00EA475D"/>
    <w:rsid w:val="00EB0CBE"/>
    <w:rsid w:val="00EB1780"/>
    <w:rsid w:val="00EB185A"/>
    <w:rsid w:val="00EB4843"/>
    <w:rsid w:val="00EB66CA"/>
    <w:rsid w:val="00EB734D"/>
    <w:rsid w:val="00EC0E96"/>
    <w:rsid w:val="00EC1995"/>
    <w:rsid w:val="00EC6034"/>
    <w:rsid w:val="00EC60FA"/>
    <w:rsid w:val="00ED1023"/>
    <w:rsid w:val="00ED20CD"/>
    <w:rsid w:val="00ED2255"/>
    <w:rsid w:val="00ED3C0B"/>
    <w:rsid w:val="00ED6D83"/>
    <w:rsid w:val="00ED7ACC"/>
    <w:rsid w:val="00EE19C8"/>
    <w:rsid w:val="00EE6302"/>
    <w:rsid w:val="00EE6CF9"/>
    <w:rsid w:val="00EF29A4"/>
    <w:rsid w:val="00EF2A84"/>
    <w:rsid w:val="00EF35B0"/>
    <w:rsid w:val="00EF6D58"/>
    <w:rsid w:val="00F00658"/>
    <w:rsid w:val="00F00A35"/>
    <w:rsid w:val="00F03ACB"/>
    <w:rsid w:val="00F04657"/>
    <w:rsid w:val="00F046AA"/>
    <w:rsid w:val="00F04EF3"/>
    <w:rsid w:val="00F071FA"/>
    <w:rsid w:val="00F075AD"/>
    <w:rsid w:val="00F10B82"/>
    <w:rsid w:val="00F1294C"/>
    <w:rsid w:val="00F133BF"/>
    <w:rsid w:val="00F16E7F"/>
    <w:rsid w:val="00F21832"/>
    <w:rsid w:val="00F2289D"/>
    <w:rsid w:val="00F23163"/>
    <w:rsid w:val="00F2719E"/>
    <w:rsid w:val="00F30D8D"/>
    <w:rsid w:val="00F30F22"/>
    <w:rsid w:val="00F3330B"/>
    <w:rsid w:val="00F36652"/>
    <w:rsid w:val="00F3775D"/>
    <w:rsid w:val="00F410A2"/>
    <w:rsid w:val="00F42B5B"/>
    <w:rsid w:val="00F42F15"/>
    <w:rsid w:val="00F44A2F"/>
    <w:rsid w:val="00F44AC7"/>
    <w:rsid w:val="00F45D8D"/>
    <w:rsid w:val="00F509B3"/>
    <w:rsid w:val="00F522E8"/>
    <w:rsid w:val="00F535EF"/>
    <w:rsid w:val="00F54CB5"/>
    <w:rsid w:val="00F56A36"/>
    <w:rsid w:val="00F57D10"/>
    <w:rsid w:val="00F6019D"/>
    <w:rsid w:val="00F60B6A"/>
    <w:rsid w:val="00F62C91"/>
    <w:rsid w:val="00F64552"/>
    <w:rsid w:val="00F659D5"/>
    <w:rsid w:val="00F65E28"/>
    <w:rsid w:val="00F706B1"/>
    <w:rsid w:val="00F72122"/>
    <w:rsid w:val="00F72A71"/>
    <w:rsid w:val="00F751B1"/>
    <w:rsid w:val="00F77E29"/>
    <w:rsid w:val="00F812C5"/>
    <w:rsid w:val="00F816D8"/>
    <w:rsid w:val="00F81A2C"/>
    <w:rsid w:val="00F82347"/>
    <w:rsid w:val="00F82A9D"/>
    <w:rsid w:val="00F852B6"/>
    <w:rsid w:val="00F8578B"/>
    <w:rsid w:val="00F86466"/>
    <w:rsid w:val="00F864F4"/>
    <w:rsid w:val="00F91509"/>
    <w:rsid w:val="00F9243E"/>
    <w:rsid w:val="00F96C1D"/>
    <w:rsid w:val="00F97496"/>
    <w:rsid w:val="00FA2D3C"/>
    <w:rsid w:val="00FA2D6F"/>
    <w:rsid w:val="00FA446A"/>
    <w:rsid w:val="00FA4834"/>
    <w:rsid w:val="00FA5AD8"/>
    <w:rsid w:val="00FB05A8"/>
    <w:rsid w:val="00FB2261"/>
    <w:rsid w:val="00FB44AF"/>
    <w:rsid w:val="00FB470C"/>
    <w:rsid w:val="00FB57BB"/>
    <w:rsid w:val="00FB597F"/>
    <w:rsid w:val="00FC1E45"/>
    <w:rsid w:val="00FC208A"/>
    <w:rsid w:val="00FC4189"/>
    <w:rsid w:val="00FC58AA"/>
    <w:rsid w:val="00FC5BDA"/>
    <w:rsid w:val="00FC6440"/>
    <w:rsid w:val="00FD02B3"/>
    <w:rsid w:val="00FD1AA2"/>
    <w:rsid w:val="00FD6DDC"/>
    <w:rsid w:val="00FE0274"/>
    <w:rsid w:val="00FE188B"/>
    <w:rsid w:val="00FE1C46"/>
    <w:rsid w:val="00FE72CD"/>
    <w:rsid w:val="00FE7447"/>
    <w:rsid w:val="00FE7666"/>
    <w:rsid w:val="00FE79A2"/>
    <w:rsid w:val="00FE7E96"/>
    <w:rsid w:val="00FF0278"/>
    <w:rsid w:val="00FF294F"/>
    <w:rsid w:val="01331FDD"/>
    <w:rsid w:val="01957DF3"/>
    <w:rsid w:val="01BE6852"/>
    <w:rsid w:val="01C87407"/>
    <w:rsid w:val="01F08C4F"/>
    <w:rsid w:val="01FB9861"/>
    <w:rsid w:val="021D545A"/>
    <w:rsid w:val="02417F71"/>
    <w:rsid w:val="02430255"/>
    <w:rsid w:val="0255AABA"/>
    <w:rsid w:val="02711042"/>
    <w:rsid w:val="02AB3AB2"/>
    <w:rsid w:val="02CD4635"/>
    <w:rsid w:val="02F8BDC5"/>
    <w:rsid w:val="030AA676"/>
    <w:rsid w:val="030F8604"/>
    <w:rsid w:val="0328AD04"/>
    <w:rsid w:val="03393317"/>
    <w:rsid w:val="03A56DD9"/>
    <w:rsid w:val="03B0F252"/>
    <w:rsid w:val="03C7F16C"/>
    <w:rsid w:val="03F07AE7"/>
    <w:rsid w:val="03F9CDF2"/>
    <w:rsid w:val="0406E74D"/>
    <w:rsid w:val="0409CAEE"/>
    <w:rsid w:val="04196E13"/>
    <w:rsid w:val="04318074"/>
    <w:rsid w:val="0472FCA1"/>
    <w:rsid w:val="047761A8"/>
    <w:rsid w:val="04A925F8"/>
    <w:rsid w:val="04B5C492"/>
    <w:rsid w:val="053DB3B8"/>
    <w:rsid w:val="05633CA8"/>
    <w:rsid w:val="057C5DDB"/>
    <w:rsid w:val="0591AC55"/>
    <w:rsid w:val="059BDF2C"/>
    <w:rsid w:val="05C15545"/>
    <w:rsid w:val="05C454E7"/>
    <w:rsid w:val="05D283D6"/>
    <w:rsid w:val="05E87668"/>
    <w:rsid w:val="05EA1696"/>
    <w:rsid w:val="05F3BD30"/>
    <w:rsid w:val="061118D4"/>
    <w:rsid w:val="062A8515"/>
    <w:rsid w:val="063F0ADD"/>
    <w:rsid w:val="0655FE72"/>
    <w:rsid w:val="06684F37"/>
    <w:rsid w:val="06A94593"/>
    <w:rsid w:val="06AB72C4"/>
    <w:rsid w:val="06C48F8D"/>
    <w:rsid w:val="0708C4FE"/>
    <w:rsid w:val="079498B1"/>
    <w:rsid w:val="07A41C33"/>
    <w:rsid w:val="07B800B7"/>
    <w:rsid w:val="07E3AA71"/>
    <w:rsid w:val="07FD6C09"/>
    <w:rsid w:val="081CFF4C"/>
    <w:rsid w:val="0821DF98"/>
    <w:rsid w:val="085791B3"/>
    <w:rsid w:val="08ACD9A7"/>
    <w:rsid w:val="08B80A00"/>
    <w:rsid w:val="090A280E"/>
    <w:rsid w:val="09294A53"/>
    <w:rsid w:val="0978098E"/>
    <w:rsid w:val="09EA4B7B"/>
    <w:rsid w:val="0A692CEB"/>
    <w:rsid w:val="0A922404"/>
    <w:rsid w:val="0AD66070"/>
    <w:rsid w:val="0AFB98F7"/>
    <w:rsid w:val="0B5399D0"/>
    <w:rsid w:val="0B978E9B"/>
    <w:rsid w:val="0BA5C63D"/>
    <w:rsid w:val="0BB91CCF"/>
    <w:rsid w:val="0BD20B08"/>
    <w:rsid w:val="0BDCB41B"/>
    <w:rsid w:val="0BF59701"/>
    <w:rsid w:val="0C288F46"/>
    <w:rsid w:val="0C2C5205"/>
    <w:rsid w:val="0C562967"/>
    <w:rsid w:val="0C72AB56"/>
    <w:rsid w:val="0C7C1D7D"/>
    <w:rsid w:val="0C8122E9"/>
    <w:rsid w:val="0CA80F06"/>
    <w:rsid w:val="0CBE86D6"/>
    <w:rsid w:val="0CD8522A"/>
    <w:rsid w:val="0CD8D4B9"/>
    <w:rsid w:val="0CDD2FEA"/>
    <w:rsid w:val="0D02E9F5"/>
    <w:rsid w:val="0D0C3553"/>
    <w:rsid w:val="0D126B49"/>
    <w:rsid w:val="0D47017D"/>
    <w:rsid w:val="0D998FCC"/>
    <w:rsid w:val="0DA3295A"/>
    <w:rsid w:val="0DEF9954"/>
    <w:rsid w:val="0E092DAD"/>
    <w:rsid w:val="0E0BF1D1"/>
    <w:rsid w:val="0E5F50A8"/>
    <w:rsid w:val="0E62FADD"/>
    <w:rsid w:val="0E7EA76A"/>
    <w:rsid w:val="0EBADF43"/>
    <w:rsid w:val="0EFDB9C0"/>
    <w:rsid w:val="0F0458B1"/>
    <w:rsid w:val="0F597876"/>
    <w:rsid w:val="0F84E4C2"/>
    <w:rsid w:val="0F8E0E9E"/>
    <w:rsid w:val="0F9EA89D"/>
    <w:rsid w:val="0FA6B4C7"/>
    <w:rsid w:val="0FE9CB0F"/>
    <w:rsid w:val="100AA00E"/>
    <w:rsid w:val="10119DE3"/>
    <w:rsid w:val="107E4AD6"/>
    <w:rsid w:val="110F77D5"/>
    <w:rsid w:val="112D72CB"/>
    <w:rsid w:val="114D829B"/>
    <w:rsid w:val="115BB488"/>
    <w:rsid w:val="11983972"/>
    <w:rsid w:val="11B040A9"/>
    <w:rsid w:val="11D1C52C"/>
    <w:rsid w:val="12409DAD"/>
    <w:rsid w:val="124A50F5"/>
    <w:rsid w:val="127068F9"/>
    <w:rsid w:val="12B616D8"/>
    <w:rsid w:val="12D0E6D6"/>
    <w:rsid w:val="12D6E38D"/>
    <w:rsid w:val="12F86342"/>
    <w:rsid w:val="12FD20C4"/>
    <w:rsid w:val="13336BB1"/>
    <w:rsid w:val="133E494A"/>
    <w:rsid w:val="13491AFC"/>
    <w:rsid w:val="1377F5EA"/>
    <w:rsid w:val="13974B1E"/>
    <w:rsid w:val="13C4B461"/>
    <w:rsid w:val="13C8D8AC"/>
    <w:rsid w:val="13D61BA0"/>
    <w:rsid w:val="13DB8357"/>
    <w:rsid w:val="13DF7671"/>
    <w:rsid w:val="13E1B894"/>
    <w:rsid w:val="141A7EA8"/>
    <w:rsid w:val="143BDA97"/>
    <w:rsid w:val="1472649A"/>
    <w:rsid w:val="14AACCCB"/>
    <w:rsid w:val="14B119F0"/>
    <w:rsid w:val="14BFEA06"/>
    <w:rsid w:val="1526A287"/>
    <w:rsid w:val="153DAF2E"/>
    <w:rsid w:val="15681A24"/>
    <w:rsid w:val="158D92C9"/>
    <w:rsid w:val="15BC6FF1"/>
    <w:rsid w:val="15BD5BF1"/>
    <w:rsid w:val="15C4710D"/>
    <w:rsid w:val="15E385B2"/>
    <w:rsid w:val="15E80F0E"/>
    <w:rsid w:val="164FCCB7"/>
    <w:rsid w:val="16524E5C"/>
    <w:rsid w:val="16F2D2BC"/>
    <w:rsid w:val="172A48A5"/>
    <w:rsid w:val="173ABC0E"/>
    <w:rsid w:val="175418AE"/>
    <w:rsid w:val="17B4FD5C"/>
    <w:rsid w:val="17FFF227"/>
    <w:rsid w:val="1838EEBB"/>
    <w:rsid w:val="187F0DC4"/>
    <w:rsid w:val="18D93FCA"/>
    <w:rsid w:val="18DA63E7"/>
    <w:rsid w:val="18FAF786"/>
    <w:rsid w:val="19A9C368"/>
    <w:rsid w:val="19DAC52A"/>
    <w:rsid w:val="1A035A35"/>
    <w:rsid w:val="1A127230"/>
    <w:rsid w:val="1A1E2168"/>
    <w:rsid w:val="1AAA009C"/>
    <w:rsid w:val="1ADE2724"/>
    <w:rsid w:val="1ADE7F39"/>
    <w:rsid w:val="1B3D396B"/>
    <w:rsid w:val="1B7791AA"/>
    <w:rsid w:val="1BB0C96D"/>
    <w:rsid w:val="1BBC335A"/>
    <w:rsid w:val="1C18ACB1"/>
    <w:rsid w:val="1C1EB2A9"/>
    <w:rsid w:val="1C706CD0"/>
    <w:rsid w:val="1CB1B048"/>
    <w:rsid w:val="1CBC4082"/>
    <w:rsid w:val="1CE757A4"/>
    <w:rsid w:val="1CEE25B0"/>
    <w:rsid w:val="1CFBB851"/>
    <w:rsid w:val="1D3C4B65"/>
    <w:rsid w:val="1D4FCBB2"/>
    <w:rsid w:val="1D9189E8"/>
    <w:rsid w:val="1DBA6943"/>
    <w:rsid w:val="1DC5D850"/>
    <w:rsid w:val="1E1361B3"/>
    <w:rsid w:val="1E85591B"/>
    <w:rsid w:val="1EE27E07"/>
    <w:rsid w:val="1EF85409"/>
    <w:rsid w:val="1F7AC87A"/>
    <w:rsid w:val="1FA18D7F"/>
    <w:rsid w:val="1FEE90D4"/>
    <w:rsid w:val="200862A4"/>
    <w:rsid w:val="20140F9E"/>
    <w:rsid w:val="205CE7FC"/>
    <w:rsid w:val="20F44DE0"/>
    <w:rsid w:val="21250493"/>
    <w:rsid w:val="213BDC51"/>
    <w:rsid w:val="21525D79"/>
    <w:rsid w:val="2153B4CE"/>
    <w:rsid w:val="21675F8F"/>
    <w:rsid w:val="21D682FD"/>
    <w:rsid w:val="21F7840F"/>
    <w:rsid w:val="21FFED9A"/>
    <w:rsid w:val="2216DF55"/>
    <w:rsid w:val="221D388E"/>
    <w:rsid w:val="222801F1"/>
    <w:rsid w:val="2234C1B7"/>
    <w:rsid w:val="22AE3E2D"/>
    <w:rsid w:val="22C0FE31"/>
    <w:rsid w:val="22C42D9D"/>
    <w:rsid w:val="2319888F"/>
    <w:rsid w:val="2356C8E7"/>
    <w:rsid w:val="235BD47B"/>
    <w:rsid w:val="236579BD"/>
    <w:rsid w:val="237A9E7B"/>
    <w:rsid w:val="23F24AC8"/>
    <w:rsid w:val="2412B171"/>
    <w:rsid w:val="2442DA02"/>
    <w:rsid w:val="24CC3F15"/>
    <w:rsid w:val="24DC19C2"/>
    <w:rsid w:val="25090E02"/>
    <w:rsid w:val="250F5CDA"/>
    <w:rsid w:val="2519239E"/>
    <w:rsid w:val="252386CC"/>
    <w:rsid w:val="2548E73C"/>
    <w:rsid w:val="255EF116"/>
    <w:rsid w:val="2570D97B"/>
    <w:rsid w:val="25B0ACE1"/>
    <w:rsid w:val="25B95366"/>
    <w:rsid w:val="25E56FB0"/>
    <w:rsid w:val="25F1B73E"/>
    <w:rsid w:val="25FD1B65"/>
    <w:rsid w:val="260ECE6D"/>
    <w:rsid w:val="26A2769B"/>
    <w:rsid w:val="26C9F62A"/>
    <w:rsid w:val="26D18DBD"/>
    <w:rsid w:val="26E5B1A1"/>
    <w:rsid w:val="27054810"/>
    <w:rsid w:val="271DAA04"/>
    <w:rsid w:val="275994CC"/>
    <w:rsid w:val="2806611C"/>
    <w:rsid w:val="281B27B6"/>
    <w:rsid w:val="285A74C4"/>
    <w:rsid w:val="285CB9E3"/>
    <w:rsid w:val="28830CC4"/>
    <w:rsid w:val="289AC603"/>
    <w:rsid w:val="28A66C73"/>
    <w:rsid w:val="28A77D28"/>
    <w:rsid w:val="28EBF920"/>
    <w:rsid w:val="290D8C09"/>
    <w:rsid w:val="294ECA27"/>
    <w:rsid w:val="294FC982"/>
    <w:rsid w:val="295D26A3"/>
    <w:rsid w:val="298B463D"/>
    <w:rsid w:val="29D21375"/>
    <w:rsid w:val="29D92C37"/>
    <w:rsid w:val="29F8DC49"/>
    <w:rsid w:val="2A060A19"/>
    <w:rsid w:val="2A22ED59"/>
    <w:rsid w:val="2A2576C4"/>
    <w:rsid w:val="2A91958E"/>
    <w:rsid w:val="2A97992D"/>
    <w:rsid w:val="2A9FC3C8"/>
    <w:rsid w:val="2ACA33D1"/>
    <w:rsid w:val="2AD08C88"/>
    <w:rsid w:val="2AE19B5E"/>
    <w:rsid w:val="2AE63864"/>
    <w:rsid w:val="2AF34975"/>
    <w:rsid w:val="2BD29D6B"/>
    <w:rsid w:val="2C489037"/>
    <w:rsid w:val="2C6DA77D"/>
    <w:rsid w:val="2CB0A533"/>
    <w:rsid w:val="2CDCE342"/>
    <w:rsid w:val="2CE1F19B"/>
    <w:rsid w:val="2CE97F14"/>
    <w:rsid w:val="2CF75A00"/>
    <w:rsid w:val="2D4344AF"/>
    <w:rsid w:val="2D6DC22B"/>
    <w:rsid w:val="2D7498C2"/>
    <w:rsid w:val="2D9558F8"/>
    <w:rsid w:val="2DCB5F09"/>
    <w:rsid w:val="2DD642DF"/>
    <w:rsid w:val="2E3078CB"/>
    <w:rsid w:val="2E7323FD"/>
    <w:rsid w:val="2E7361F5"/>
    <w:rsid w:val="2F5E22C2"/>
    <w:rsid w:val="2F7FD8FD"/>
    <w:rsid w:val="2F85E547"/>
    <w:rsid w:val="2FA1CFA5"/>
    <w:rsid w:val="2FAFA042"/>
    <w:rsid w:val="30162DC6"/>
    <w:rsid w:val="3036C518"/>
    <w:rsid w:val="30387103"/>
    <w:rsid w:val="3089A9D3"/>
    <w:rsid w:val="308B565D"/>
    <w:rsid w:val="30C44AAD"/>
    <w:rsid w:val="3124E042"/>
    <w:rsid w:val="312B1039"/>
    <w:rsid w:val="3154E98A"/>
    <w:rsid w:val="315BA09A"/>
    <w:rsid w:val="31B45E73"/>
    <w:rsid w:val="31D02DA0"/>
    <w:rsid w:val="31DDCA8F"/>
    <w:rsid w:val="3234265C"/>
    <w:rsid w:val="3272B412"/>
    <w:rsid w:val="32C6E09A"/>
    <w:rsid w:val="333C292A"/>
    <w:rsid w:val="3353FA18"/>
    <w:rsid w:val="336A71AE"/>
    <w:rsid w:val="33BB3956"/>
    <w:rsid w:val="33CCC734"/>
    <w:rsid w:val="33E70101"/>
    <w:rsid w:val="3430AFF2"/>
    <w:rsid w:val="3433BADB"/>
    <w:rsid w:val="349B9702"/>
    <w:rsid w:val="34CC2727"/>
    <w:rsid w:val="34F48A39"/>
    <w:rsid w:val="3511CAC3"/>
    <w:rsid w:val="355F86A7"/>
    <w:rsid w:val="357EB7EF"/>
    <w:rsid w:val="357F90C0"/>
    <w:rsid w:val="35B538C0"/>
    <w:rsid w:val="35D61E83"/>
    <w:rsid w:val="360197B1"/>
    <w:rsid w:val="3614A941"/>
    <w:rsid w:val="366AE958"/>
    <w:rsid w:val="368C4A2A"/>
    <w:rsid w:val="368C94B2"/>
    <w:rsid w:val="36D801CB"/>
    <w:rsid w:val="37360C4E"/>
    <w:rsid w:val="375A2462"/>
    <w:rsid w:val="37857A16"/>
    <w:rsid w:val="3792E623"/>
    <w:rsid w:val="37AB4652"/>
    <w:rsid w:val="37EB5884"/>
    <w:rsid w:val="37FA860C"/>
    <w:rsid w:val="3830C208"/>
    <w:rsid w:val="384460F3"/>
    <w:rsid w:val="384625C5"/>
    <w:rsid w:val="384E4F3B"/>
    <w:rsid w:val="384FB060"/>
    <w:rsid w:val="3853C054"/>
    <w:rsid w:val="385758A8"/>
    <w:rsid w:val="3858446C"/>
    <w:rsid w:val="38889536"/>
    <w:rsid w:val="389CADCE"/>
    <w:rsid w:val="38F89E2D"/>
    <w:rsid w:val="3922648F"/>
    <w:rsid w:val="392C9B2B"/>
    <w:rsid w:val="392FF9F6"/>
    <w:rsid w:val="393B9101"/>
    <w:rsid w:val="39E1AFC6"/>
    <w:rsid w:val="39F852B2"/>
    <w:rsid w:val="3A73BDEC"/>
    <w:rsid w:val="3B810D8F"/>
    <w:rsid w:val="3B9D1AA8"/>
    <w:rsid w:val="3BAE6EA3"/>
    <w:rsid w:val="3BDE942F"/>
    <w:rsid w:val="3BE327FE"/>
    <w:rsid w:val="3BFD665B"/>
    <w:rsid w:val="3C47998B"/>
    <w:rsid w:val="3C6D2E67"/>
    <w:rsid w:val="3C70E1A3"/>
    <w:rsid w:val="3C7499BC"/>
    <w:rsid w:val="3C8827B1"/>
    <w:rsid w:val="3C8E525E"/>
    <w:rsid w:val="3C90719A"/>
    <w:rsid w:val="3D061345"/>
    <w:rsid w:val="3D1499D5"/>
    <w:rsid w:val="3D203A44"/>
    <w:rsid w:val="3D301796"/>
    <w:rsid w:val="3D38EB09"/>
    <w:rsid w:val="3D4863F1"/>
    <w:rsid w:val="3D584473"/>
    <w:rsid w:val="3D8E9740"/>
    <w:rsid w:val="3DB3B769"/>
    <w:rsid w:val="3DCF8B3D"/>
    <w:rsid w:val="3DF0A5AF"/>
    <w:rsid w:val="3E2DCDF1"/>
    <w:rsid w:val="3E516D60"/>
    <w:rsid w:val="3E8C90B3"/>
    <w:rsid w:val="3E9C2437"/>
    <w:rsid w:val="3F6DA555"/>
    <w:rsid w:val="4061E40B"/>
    <w:rsid w:val="40830DEA"/>
    <w:rsid w:val="40C28965"/>
    <w:rsid w:val="40D2973C"/>
    <w:rsid w:val="40ECB53A"/>
    <w:rsid w:val="40F43F81"/>
    <w:rsid w:val="412957DB"/>
    <w:rsid w:val="414245A2"/>
    <w:rsid w:val="415ACF0A"/>
    <w:rsid w:val="41BBEFA3"/>
    <w:rsid w:val="41D8AFDB"/>
    <w:rsid w:val="41E51774"/>
    <w:rsid w:val="423B0B75"/>
    <w:rsid w:val="42738FD3"/>
    <w:rsid w:val="42913953"/>
    <w:rsid w:val="42F7CEE7"/>
    <w:rsid w:val="42FE0321"/>
    <w:rsid w:val="43381620"/>
    <w:rsid w:val="433CE107"/>
    <w:rsid w:val="434F173A"/>
    <w:rsid w:val="43509E7A"/>
    <w:rsid w:val="438F993D"/>
    <w:rsid w:val="43B79EFA"/>
    <w:rsid w:val="43DE73EA"/>
    <w:rsid w:val="43F2AB0F"/>
    <w:rsid w:val="4404BDE1"/>
    <w:rsid w:val="4414BC9D"/>
    <w:rsid w:val="441724BD"/>
    <w:rsid w:val="443B0FF1"/>
    <w:rsid w:val="44673643"/>
    <w:rsid w:val="44EA1E4D"/>
    <w:rsid w:val="44FB4959"/>
    <w:rsid w:val="44FDBAF7"/>
    <w:rsid w:val="450996C1"/>
    <w:rsid w:val="450D7C4D"/>
    <w:rsid w:val="453A09D8"/>
    <w:rsid w:val="453AD13C"/>
    <w:rsid w:val="45584227"/>
    <w:rsid w:val="45951838"/>
    <w:rsid w:val="45B82ECB"/>
    <w:rsid w:val="45CDF9DD"/>
    <w:rsid w:val="4602CC57"/>
    <w:rsid w:val="46036A4F"/>
    <w:rsid w:val="4631F339"/>
    <w:rsid w:val="464EBD2F"/>
    <w:rsid w:val="466831AA"/>
    <w:rsid w:val="467EB692"/>
    <w:rsid w:val="46D993AD"/>
    <w:rsid w:val="46E74899"/>
    <w:rsid w:val="46F4AF3E"/>
    <w:rsid w:val="46F6DEFC"/>
    <w:rsid w:val="4726DE26"/>
    <w:rsid w:val="4731643C"/>
    <w:rsid w:val="473AE2A3"/>
    <w:rsid w:val="474C92A5"/>
    <w:rsid w:val="47C0C837"/>
    <w:rsid w:val="47E3DA8C"/>
    <w:rsid w:val="47EA8D90"/>
    <w:rsid w:val="47F1EC11"/>
    <w:rsid w:val="482BCB6E"/>
    <w:rsid w:val="48319182"/>
    <w:rsid w:val="48B05D61"/>
    <w:rsid w:val="48E32BD0"/>
    <w:rsid w:val="48F33E2A"/>
    <w:rsid w:val="48F51803"/>
    <w:rsid w:val="491D07CB"/>
    <w:rsid w:val="498F2C87"/>
    <w:rsid w:val="49A571E2"/>
    <w:rsid w:val="49C9257A"/>
    <w:rsid w:val="49CC50FF"/>
    <w:rsid w:val="49D814A6"/>
    <w:rsid w:val="49F459D1"/>
    <w:rsid w:val="4A6544E5"/>
    <w:rsid w:val="4AC239E5"/>
    <w:rsid w:val="4AE779E7"/>
    <w:rsid w:val="4AF12773"/>
    <w:rsid w:val="4B2BF8C4"/>
    <w:rsid w:val="4B3B0989"/>
    <w:rsid w:val="4B4AD24F"/>
    <w:rsid w:val="4B7343AE"/>
    <w:rsid w:val="4BBFA93A"/>
    <w:rsid w:val="4BD63770"/>
    <w:rsid w:val="4C5801F0"/>
    <w:rsid w:val="4C629CE1"/>
    <w:rsid w:val="4C637B48"/>
    <w:rsid w:val="4C67EB19"/>
    <w:rsid w:val="4C92EFF1"/>
    <w:rsid w:val="4C9CAB16"/>
    <w:rsid w:val="4CA105E9"/>
    <w:rsid w:val="4CA822C0"/>
    <w:rsid w:val="4CB82066"/>
    <w:rsid w:val="4D4A4EC3"/>
    <w:rsid w:val="4D72AE01"/>
    <w:rsid w:val="4D816780"/>
    <w:rsid w:val="4D881D41"/>
    <w:rsid w:val="4DC315CA"/>
    <w:rsid w:val="4DD4AF40"/>
    <w:rsid w:val="4E0303F0"/>
    <w:rsid w:val="4E1B33BB"/>
    <w:rsid w:val="4E383CEB"/>
    <w:rsid w:val="4E420CA0"/>
    <w:rsid w:val="4E66D185"/>
    <w:rsid w:val="4E951E19"/>
    <w:rsid w:val="4EB6901D"/>
    <w:rsid w:val="4ECA7630"/>
    <w:rsid w:val="4ED41D8A"/>
    <w:rsid w:val="4EDFAD6B"/>
    <w:rsid w:val="4EE0AF5E"/>
    <w:rsid w:val="4F421C2A"/>
    <w:rsid w:val="4F564BF2"/>
    <w:rsid w:val="4F78C8EE"/>
    <w:rsid w:val="4F8E9A0D"/>
    <w:rsid w:val="4F9EEFFB"/>
    <w:rsid w:val="4FAC9751"/>
    <w:rsid w:val="50A657CF"/>
    <w:rsid w:val="50CB95AB"/>
    <w:rsid w:val="50F033AF"/>
    <w:rsid w:val="50F04DAB"/>
    <w:rsid w:val="50FBF342"/>
    <w:rsid w:val="510B3309"/>
    <w:rsid w:val="513A5E55"/>
    <w:rsid w:val="516A18A5"/>
    <w:rsid w:val="516A1B47"/>
    <w:rsid w:val="51B1EFD9"/>
    <w:rsid w:val="51C793C6"/>
    <w:rsid w:val="51C978AD"/>
    <w:rsid w:val="51DCF608"/>
    <w:rsid w:val="51F6BA39"/>
    <w:rsid w:val="52187681"/>
    <w:rsid w:val="5218FFD4"/>
    <w:rsid w:val="52C32957"/>
    <w:rsid w:val="52D2BCCC"/>
    <w:rsid w:val="52DCA74C"/>
    <w:rsid w:val="52DE3B7F"/>
    <w:rsid w:val="52FFD97B"/>
    <w:rsid w:val="53AD81B9"/>
    <w:rsid w:val="53E581F8"/>
    <w:rsid w:val="53E5E36F"/>
    <w:rsid w:val="53F61F52"/>
    <w:rsid w:val="53FB03D4"/>
    <w:rsid w:val="54714D8E"/>
    <w:rsid w:val="5481D82C"/>
    <w:rsid w:val="54829C19"/>
    <w:rsid w:val="54955533"/>
    <w:rsid w:val="54B58C6F"/>
    <w:rsid w:val="54C185B7"/>
    <w:rsid w:val="54F7ECB4"/>
    <w:rsid w:val="55076488"/>
    <w:rsid w:val="5509D366"/>
    <w:rsid w:val="55582242"/>
    <w:rsid w:val="555C9DB5"/>
    <w:rsid w:val="5562B4DF"/>
    <w:rsid w:val="557CF032"/>
    <w:rsid w:val="55A9211D"/>
    <w:rsid w:val="55DC7099"/>
    <w:rsid w:val="55E2829B"/>
    <w:rsid w:val="55F1AE8C"/>
    <w:rsid w:val="56297C4D"/>
    <w:rsid w:val="56B1418E"/>
    <w:rsid w:val="56F43480"/>
    <w:rsid w:val="57220EDF"/>
    <w:rsid w:val="578B4ABD"/>
    <w:rsid w:val="57AC0B8B"/>
    <w:rsid w:val="57B3B2E5"/>
    <w:rsid w:val="57B564F5"/>
    <w:rsid w:val="57F33702"/>
    <w:rsid w:val="5804ABBD"/>
    <w:rsid w:val="582A7033"/>
    <w:rsid w:val="5846D0A7"/>
    <w:rsid w:val="587290E6"/>
    <w:rsid w:val="58D52E5E"/>
    <w:rsid w:val="59440994"/>
    <w:rsid w:val="5961DFCF"/>
    <w:rsid w:val="596FDA41"/>
    <w:rsid w:val="59700E1C"/>
    <w:rsid w:val="59721B37"/>
    <w:rsid w:val="59C8694B"/>
    <w:rsid w:val="59CD6ED7"/>
    <w:rsid w:val="5A177AD5"/>
    <w:rsid w:val="5A20F940"/>
    <w:rsid w:val="5A4796A5"/>
    <w:rsid w:val="5A4FF9F8"/>
    <w:rsid w:val="5A70BBD9"/>
    <w:rsid w:val="5AB9A378"/>
    <w:rsid w:val="5ACE5C5E"/>
    <w:rsid w:val="5AD0A5E8"/>
    <w:rsid w:val="5B1C7209"/>
    <w:rsid w:val="5BA24AE5"/>
    <w:rsid w:val="5BDBC522"/>
    <w:rsid w:val="5BECACCB"/>
    <w:rsid w:val="5C2DA3F8"/>
    <w:rsid w:val="5C4E85D7"/>
    <w:rsid w:val="5C9C3583"/>
    <w:rsid w:val="5CA39A23"/>
    <w:rsid w:val="5CD9AF26"/>
    <w:rsid w:val="5D1EC26F"/>
    <w:rsid w:val="5DAE8149"/>
    <w:rsid w:val="5DCBE99A"/>
    <w:rsid w:val="5E066EF9"/>
    <w:rsid w:val="5E49A562"/>
    <w:rsid w:val="5E6366F6"/>
    <w:rsid w:val="5E79A2D4"/>
    <w:rsid w:val="5EEE70EA"/>
    <w:rsid w:val="5EFF4F44"/>
    <w:rsid w:val="5F46776C"/>
    <w:rsid w:val="5F5BB4E9"/>
    <w:rsid w:val="5FA3B68E"/>
    <w:rsid w:val="5FB4A2A2"/>
    <w:rsid w:val="5FEDF1E8"/>
    <w:rsid w:val="60025958"/>
    <w:rsid w:val="6028C4C3"/>
    <w:rsid w:val="6045FEEF"/>
    <w:rsid w:val="6114266F"/>
    <w:rsid w:val="612D120A"/>
    <w:rsid w:val="6135B09F"/>
    <w:rsid w:val="61CD1869"/>
    <w:rsid w:val="621039E7"/>
    <w:rsid w:val="6228DFBE"/>
    <w:rsid w:val="6236DB56"/>
    <w:rsid w:val="6264622D"/>
    <w:rsid w:val="62833B34"/>
    <w:rsid w:val="629CA9C4"/>
    <w:rsid w:val="62BBA4B0"/>
    <w:rsid w:val="62E6DCC5"/>
    <w:rsid w:val="62E80AF7"/>
    <w:rsid w:val="62F86AD4"/>
    <w:rsid w:val="634F4F1E"/>
    <w:rsid w:val="63557955"/>
    <w:rsid w:val="640B2294"/>
    <w:rsid w:val="64343401"/>
    <w:rsid w:val="643F6B76"/>
    <w:rsid w:val="6510B77A"/>
    <w:rsid w:val="652867CE"/>
    <w:rsid w:val="66882AC9"/>
    <w:rsid w:val="66C4DB57"/>
    <w:rsid w:val="6700C83A"/>
    <w:rsid w:val="671CA2CF"/>
    <w:rsid w:val="6734696B"/>
    <w:rsid w:val="67F2104B"/>
    <w:rsid w:val="67FB7B99"/>
    <w:rsid w:val="67FE0F6C"/>
    <w:rsid w:val="6816B164"/>
    <w:rsid w:val="68510862"/>
    <w:rsid w:val="688360EA"/>
    <w:rsid w:val="68CFF62B"/>
    <w:rsid w:val="68E439DD"/>
    <w:rsid w:val="693D6626"/>
    <w:rsid w:val="693D989B"/>
    <w:rsid w:val="695F63C0"/>
    <w:rsid w:val="69D117CB"/>
    <w:rsid w:val="69E4AD3F"/>
    <w:rsid w:val="6A300AA5"/>
    <w:rsid w:val="6A849973"/>
    <w:rsid w:val="6B1B464D"/>
    <w:rsid w:val="6BC7D145"/>
    <w:rsid w:val="6BE0D4FD"/>
    <w:rsid w:val="6BE1C026"/>
    <w:rsid w:val="6C3C6CD6"/>
    <w:rsid w:val="6C48AC86"/>
    <w:rsid w:val="6C49E4D4"/>
    <w:rsid w:val="6C55DB2D"/>
    <w:rsid w:val="6C6A8F0B"/>
    <w:rsid w:val="6C7F385A"/>
    <w:rsid w:val="6CCD3F3A"/>
    <w:rsid w:val="6CE0C9A3"/>
    <w:rsid w:val="6CF9C4CF"/>
    <w:rsid w:val="6CFB2CEC"/>
    <w:rsid w:val="6D64A6F5"/>
    <w:rsid w:val="6D73A2F2"/>
    <w:rsid w:val="6D799478"/>
    <w:rsid w:val="6D9AC188"/>
    <w:rsid w:val="6DADF5CE"/>
    <w:rsid w:val="6DCB7D22"/>
    <w:rsid w:val="6DE3FD25"/>
    <w:rsid w:val="6E27B3A2"/>
    <w:rsid w:val="6E8E7466"/>
    <w:rsid w:val="6EB742CA"/>
    <w:rsid w:val="6EEA9394"/>
    <w:rsid w:val="6F03DF2B"/>
    <w:rsid w:val="6F0FA0DA"/>
    <w:rsid w:val="6F18EA26"/>
    <w:rsid w:val="6F1978D2"/>
    <w:rsid w:val="6F2D6A47"/>
    <w:rsid w:val="6F405F85"/>
    <w:rsid w:val="6F4AE886"/>
    <w:rsid w:val="6F8A9A64"/>
    <w:rsid w:val="6F96BDB0"/>
    <w:rsid w:val="6F96E886"/>
    <w:rsid w:val="6FB57DE5"/>
    <w:rsid w:val="6FEF0A39"/>
    <w:rsid w:val="7006336F"/>
    <w:rsid w:val="70426BD9"/>
    <w:rsid w:val="704822A0"/>
    <w:rsid w:val="704CFC76"/>
    <w:rsid w:val="705AB6B7"/>
    <w:rsid w:val="70635EEE"/>
    <w:rsid w:val="70AADFC8"/>
    <w:rsid w:val="70D39FAA"/>
    <w:rsid w:val="70D9291F"/>
    <w:rsid w:val="70ED8DFE"/>
    <w:rsid w:val="710CAA29"/>
    <w:rsid w:val="7117D359"/>
    <w:rsid w:val="719694D2"/>
    <w:rsid w:val="71BBDF0E"/>
    <w:rsid w:val="71D54810"/>
    <w:rsid w:val="71E0BB5E"/>
    <w:rsid w:val="71E0DE39"/>
    <w:rsid w:val="71E5E56A"/>
    <w:rsid w:val="71F1E107"/>
    <w:rsid w:val="72015BA9"/>
    <w:rsid w:val="723D7922"/>
    <w:rsid w:val="724B0AAB"/>
    <w:rsid w:val="724FBE76"/>
    <w:rsid w:val="72881E92"/>
    <w:rsid w:val="72A35902"/>
    <w:rsid w:val="72A5C65D"/>
    <w:rsid w:val="72EE6A4F"/>
    <w:rsid w:val="73250F62"/>
    <w:rsid w:val="7334E385"/>
    <w:rsid w:val="734763C9"/>
    <w:rsid w:val="7373A710"/>
    <w:rsid w:val="73F8DFD6"/>
    <w:rsid w:val="7420C215"/>
    <w:rsid w:val="74357592"/>
    <w:rsid w:val="74509299"/>
    <w:rsid w:val="749293FD"/>
    <w:rsid w:val="74A87F4A"/>
    <w:rsid w:val="74AB6B6F"/>
    <w:rsid w:val="74CE4D76"/>
    <w:rsid w:val="74DF8BC2"/>
    <w:rsid w:val="7527BE41"/>
    <w:rsid w:val="75351846"/>
    <w:rsid w:val="75519887"/>
    <w:rsid w:val="756DD862"/>
    <w:rsid w:val="76056A8E"/>
    <w:rsid w:val="7646A671"/>
    <w:rsid w:val="764720E7"/>
    <w:rsid w:val="7669203C"/>
    <w:rsid w:val="7685C5BE"/>
    <w:rsid w:val="76B2F2AF"/>
    <w:rsid w:val="76B81DDC"/>
    <w:rsid w:val="770CDF02"/>
    <w:rsid w:val="772CFC5B"/>
    <w:rsid w:val="772EB177"/>
    <w:rsid w:val="775B70DE"/>
    <w:rsid w:val="775B8754"/>
    <w:rsid w:val="77634DE7"/>
    <w:rsid w:val="78002E18"/>
    <w:rsid w:val="782CD40D"/>
    <w:rsid w:val="782EEE2F"/>
    <w:rsid w:val="7865F776"/>
    <w:rsid w:val="78758069"/>
    <w:rsid w:val="79168D45"/>
    <w:rsid w:val="7943E2B0"/>
    <w:rsid w:val="795F4AB6"/>
    <w:rsid w:val="79D981BE"/>
    <w:rsid w:val="79EF4A96"/>
    <w:rsid w:val="79F40F7A"/>
    <w:rsid w:val="7A068817"/>
    <w:rsid w:val="7AF507EF"/>
    <w:rsid w:val="7B34092F"/>
    <w:rsid w:val="7B5142DB"/>
    <w:rsid w:val="7B65C867"/>
    <w:rsid w:val="7B65CA41"/>
    <w:rsid w:val="7B7C15BE"/>
    <w:rsid w:val="7BD363F6"/>
    <w:rsid w:val="7C4C4B58"/>
    <w:rsid w:val="7C88254D"/>
    <w:rsid w:val="7C9D6EF7"/>
    <w:rsid w:val="7CED133C"/>
    <w:rsid w:val="7CFC3C95"/>
    <w:rsid w:val="7CFDB01C"/>
    <w:rsid w:val="7D1F302A"/>
    <w:rsid w:val="7D253C61"/>
    <w:rsid w:val="7D337843"/>
    <w:rsid w:val="7D45F619"/>
    <w:rsid w:val="7D66AB8A"/>
    <w:rsid w:val="7D82125D"/>
    <w:rsid w:val="7D9700AE"/>
    <w:rsid w:val="7DCD1749"/>
    <w:rsid w:val="7DDA0C90"/>
    <w:rsid w:val="7DEB8C11"/>
    <w:rsid w:val="7E02CECB"/>
    <w:rsid w:val="7E0555F1"/>
    <w:rsid w:val="7E1AB511"/>
    <w:rsid w:val="7E42041F"/>
    <w:rsid w:val="7E4B1C42"/>
    <w:rsid w:val="7E5F2DEF"/>
    <w:rsid w:val="7E6D3C46"/>
    <w:rsid w:val="7E70E9D4"/>
    <w:rsid w:val="7E81A399"/>
    <w:rsid w:val="7E9FA8CC"/>
    <w:rsid w:val="7ECDAC77"/>
    <w:rsid w:val="7F04DE3F"/>
    <w:rsid w:val="7F1F9E68"/>
    <w:rsid w:val="7F32E949"/>
    <w:rsid w:val="7F87305B"/>
    <w:rsid w:val="7FB54928"/>
    <w:rsid w:val="7FC55F25"/>
    <w:rsid w:val="7FF65869"/>
  </w:rsids>
  <m:mathPr>
    <m:mathFont m:val="Cambria Math"/>
    <m:brkBin m:val="before"/>
    <m:brkBinSub m:val="--"/>
    <m:smallFrac m:val="0"/>
    <m:dispDef/>
    <m:lMargin m:val="0"/>
    <m:rMargin m:val="0"/>
    <m:defJc m:val="centerGroup"/>
    <m:wrapIndent m:val="1440"/>
    <m:intLim m:val="subSup"/>
    <m:naryLim m:val="undOvr"/>
  </m:mathPr>
  <w:themeFontLang w:val="lv-LV"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394845"/>
  <w15:docId w15:val="{07EF5507-6358-3F4B-9D8B-83999DA08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footnote text" w:uiPriority="99"/>
    <w:lsdException w:name="annotation text" w:uiPriority="99" w:qFormat="1"/>
    <w:lsdException w:name="header" w:uiPriority="99"/>
    <w:lsdException w:name="footer" w:uiPriority="99"/>
    <w:lsdException w:name="caption" w:semiHidden="1" w:uiPriority="35" w:unhideWhenUsed="1" w:qFormat="1"/>
    <w:lsdException w:name="footnote reference" w:qFormat="1"/>
    <w:lsdException w:name="annotation reference" w:uiPriority="99"/>
    <w:lsdException w:name="endnote text" w:uiPriority="99"/>
    <w:lsdException w:name="Title" w:uiPriority="10" w:qFormat="1"/>
    <w:lsdException w:name="Body Text" w:uiPriority="1" w:qFormat="1"/>
    <w:lsdException w:name="Subtitle" w:uiPriority="11" w:qFormat="1"/>
    <w:lsdException w:name="Hyperlink" w:uiPriority="99"/>
    <w:lsdException w:name="FollowedHyperlink" w:uiPriority="99"/>
    <w:lsdException w:name="Strong" w:qFormat="1"/>
    <w:lsdException w:name="Emphasis" w:uiPriority="20" w:qFormat="1"/>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0029A"/>
    <w:rPr>
      <w:sz w:val="24"/>
      <w:szCs w:val="24"/>
    </w:rPr>
  </w:style>
  <w:style w:type="paragraph" w:styleId="Heading1">
    <w:name w:val="heading 1"/>
    <w:basedOn w:val="Normal"/>
    <w:next w:val="Normal"/>
    <w:link w:val="Heading1Char"/>
    <w:uiPriority w:val="9"/>
    <w:qFormat/>
    <w:rsid w:val="00834DB6"/>
    <w:pPr>
      <w:keepNext/>
      <w:keepLines/>
      <w:numPr>
        <w:numId w:val="64"/>
      </w:numPr>
      <w:spacing w:before="240" w:line="259" w:lineRule="auto"/>
      <w:ind w:left="432"/>
      <w:jc w:val="center"/>
      <w:outlineLvl w:val="0"/>
    </w:pPr>
    <w:rPr>
      <w:rFonts w:ascii="Calibri Light" w:hAnsi="Calibri Light"/>
      <w:color w:val="86003B"/>
      <w:sz w:val="32"/>
      <w:szCs w:val="32"/>
      <w:u w:val="single"/>
    </w:rPr>
  </w:style>
  <w:style w:type="paragraph" w:styleId="Heading2">
    <w:name w:val="heading 2"/>
    <w:basedOn w:val="Normal"/>
    <w:next w:val="Normal"/>
    <w:link w:val="Heading2Char"/>
    <w:uiPriority w:val="9"/>
    <w:unhideWhenUsed/>
    <w:qFormat/>
    <w:rsid w:val="009A7B39"/>
    <w:pPr>
      <w:numPr>
        <w:ilvl w:val="1"/>
        <w:numId w:val="64"/>
      </w:numPr>
      <w:spacing w:before="240" w:after="60" w:line="320" w:lineRule="atLeast"/>
      <w:ind w:left="576"/>
      <w:jc w:val="center"/>
      <w:outlineLvl w:val="1"/>
    </w:pPr>
    <w:rPr>
      <w:rFonts w:ascii="Calibri Light" w:hAnsi="Calibri Light" w:cs="Calibri Light"/>
      <w:smallCaps/>
      <w:color w:val="86003B"/>
      <w:spacing w:val="10"/>
      <w:sz w:val="28"/>
      <w:szCs w:val="28"/>
      <w:lang w:eastAsia="en-US"/>
    </w:rPr>
  </w:style>
  <w:style w:type="paragraph" w:styleId="Heading3">
    <w:name w:val="heading 3"/>
    <w:basedOn w:val="Normal"/>
    <w:next w:val="Normal"/>
    <w:link w:val="Heading3Char"/>
    <w:uiPriority w:val="9"/>
    <w:unhideWhenUsed/>
    <w:qFormat/>
    <w:rsid w:val="002B23BF"/>
    <w:pPr>
      <w:numPr>
        <w:ilvl w:val="2"/>
        <w:numId w:val="64"/>
      </w:numPr>
      <w:spacing w:before="180" w:after="60" w:line="320" w:lineRule="atLeast"/>
      <w:ind w:left="720"/>
      <w:jc w:val="center"/>
      <w:outlineLvl w:val="2"/>
    </w:pPr>
    <w:rPr>
      <w:rFonts w:ascii="Calibri Light" w:hAnsi="Calibri Light" w:cs="Calibri Light"/>
      <w:color w:val="86003B"/>
      <w:spacing w:val="10"/>
      <w:sz w:val="22"/>
      <w:szCs w:val="22"/>
      <w:lang w:eastAsia="en-US"/>
    </w:rPr>
  </w:style>
  <w:style w:type="paragraph" w:styleId="Heading4">
    <w:name w:val="heading 4"/>
    <w:basedOn w:val="StyleHeading4-114pt"/>
    <w:next w:val="Normal"/>
    <w:link w:val="Heading4Char"/>
    <w:uiPriority w:val="9"/>
    <w:unhideWhenUsed/>
    <w:qFormat/>
    <w:rsid w:val="002B23BF"/>
    <w:pPr>
      <w:numPr>
        <w:ilvl w:val="3"/>
        <w:numId w:val="64"/>
      </w:numPr>
    </w:pPr>
    <w:rPr>
      <w:rFonts w:ascii="Calibri Light" w:hAnsi="Calibri Light" w:cs="Calibri Light"/>
      <w:b w:val="0"/>
      <w:color w:val="86003B"/>
      <w:sz w:val="20"/>
      <w:szCs w:val="20"/>
      <w:bdr w:val="none" w:sz="0" w:space="0" w:color="auto" w:frame="1"/>
    </w:rPr>
  </w:style>
  <w:style w:type="paragraph" w:styleId="Heading5">
    <w:name w:val="heading 5"/>
    <w:basedOn w:val="Normal"/>
    <w:next w:val="Normal"/>
    <w:link w:val="Heading5Char"/>
    <w:uiPriority w:val="9"/>
    <w:semiHidden/>
    <w:unhideWhenUsed/>
    <w:qFormat/>
    <w:rsid w:val="00C77345"/>
    <w:pPr>
      <w:keepNext/>
      <w:keepLines/>
      <w:numPr>
        <w:ilvl w:val="4"/>
        <w:numId w:val="64"/>
      </w:numPr>
      <w:spacing w:before="220" w:after="40" w:line="259" w:lineRule="auto"/>
      <w:outlineLvl w:val="4"/>
    </w:pPr>
    <w:rPr>
      <w:rFonts w:ascii="Calibri" w:eastAsia="Calibri" w:hAnsi="Calibri" w:cs="Calibri"/>
      <w:b/>
      <w:sz w:val="22"/>
      <w:szCs w:val="22"/>
    </w:rPr>
  </w:style>
  <w:style w:type="paragraph" w:styleId="Heading6">
    <w:name w:val="heading 6"/>
    <w:basedOn w:val="Normal"/>
    <w:next w:val="Normal"/>
    <w:link w:val="Heading6Char"/>
    <w:uiPriority w:val="9"/>
    <w:semiHidden/>
    <w:unhideWhenUsed/>
    <w:qFormat/>
    <w:rsid w:val="00C77345"/>
    <w:pPr>
      <w:keepNext/>
      <w:keepLines/>
      <w:numPr>
        <w:ilvl w:val="5"/>
        <w:numId w:val="64"/>
      </w:numPr>
      <w:spacing w:before="200" w:after="40" w:line="259" w:lineRule="auto"/>
      <w:outlineLvl w:val="5"/>
    </w:pPr>
    <w:rPr>
      <w:rFonts w:ascii="Calibri" w:eastAsia="Calibri" w:hAnsi="Calibri" w:cs="Calibri"/>
      <w:b/>
      <w:sz w:val="20"/>
      <w:szCs w:val="20"/>
    </w:rPr>
  </w:style>
  <w:style w:type="paragraph" w:styleId="Heading7">
    <w:name w:val="heading 7"/>
    <w:basedOn w:val="Normal"/>
    <w:next w:val="Normal"/>
    <w:link w:val="Heading7Char"/>
    <w:uiPriority w:val="9"/>
    <w:semiHidden/>
    <w:unhideWhenUsed/>
    <w:qFormat/>
    <w:rsid w:val="00711092"/>
    <w:pPr>
      <w:keepNext/>
      <w:keepLines/>
      <w:numPr>
        <w:ilvl w:val="6"/>
        <w:numId w:val="64"/>
      </w:numPr>
      <w:spacing w:before="40" w:line="276" w:lineRule="auto"/>
      <w:outlineLvl w:val="6"/>
    </w:pPr>
    <w:rPr>
      <w:rFonts w:eastAsia="MS Gothic"/>
      <w:i/>
      <w:iCs/>
      <w:color w:val="1F4D78"/>
      <w:kern w:val="2"/>
      <w:szCs w:val="22"/>
      <w:lang w:eastAsia="en-US"/>
      <w14:ligatures w14:val="standardContextual"/>
    </w:rPr>
  </w:style>
  <w:style w:type="paragraph" w:styleId="Heading8">
    <w:name w:val="heading 8"/>
    <w:basedOn w:val="Normal"/>
    <w:next w:val="Normal"/>
    <w:link w:val="Heading8Char"/>
    <w:uiPriority w:val="9"/>
    <w:semiHidden/>
    <w:unhideWhenUsed/>
    <w:qFormat/>
    <w:rsid w:val="00711092"/>
    <w:pPr>
      <w:keepNext/>
      <w:keepLines/>
      <w:numPr>
        <w:ilvl w:val="7"/>
        <w:numId w:val="64"/>
      </w:numPr>
      <w:spacing w:before="40" w:line="276" w:lineRule="auto"/>
      <w:outlineLvl w:val="7"/>
    </w:pPr>
    <w:rPr>
      <w:rFonts w:eastAsia="MS Gothic"/>
      <w:color w:val="272727"/>
      <w:kern w:val="2"/>
      <w:sz w:val="21"/>
      <w:szCs w:val="21"/>
      <w:lang w:eastAsia="en-US"/>
      <w14:ligatures w14:val="standardContextual"/>
    </w:rPr>
  </w:style>
  <w:style w:type="paragraph" w:styleId="Heading9">
    <w:name w:val="heading 9"/>
    <w:basedOn w:val="Normal"/>
    <w:next w:val="Normal"/>
    <w:link w:val="Heading9Char"/>
    <w:uiPriority w:val="9"/>
    <w:semiHidden/>
    <w:unhideWhenUsed/>
    <w:qFormat/>
    <w:rsid w:val="00711092"/>
    <w:pPr>
      <w:keepNext/>
      <w:keepLines/>
      <w:numPr>
        <w:ilvl w:val="8"/>
        <w:numId w:val="64"/>
      </w:numPr>
      <w:spacing w:before="40" w:line="276" w:lineRule="auto"/>
      <w:outlineLvl w:val="8"/>
    </w:pPr>
    <w:rPr>
      <w:rFonts w:eastAsia="MS Gothic"/>
      <w:i/>
      <w:iCs/>
      <w:color w:val="272727"/>
      <w:kern w:val="2"/>
      <w:sz w:val="21"/>
      <w:szCs w:val="21"/>
      <w:lang w:eastAsia="en-US"/>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230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834DB6"/>
    <w:rPr>
      <w:rFonts w:ascii="Calibri Light" w:hAnsi="Calibri Light"/>
      <w:color w:val="86003B"/>
      <w:sz w:val="32"/>
      <w:szCs w:val="32"/>
      <w:u w:val="single"/>
    </w:rPr>
  </w:style>
  <w:style w:type="character" w:customStyle="1" w:styleId="Heading2Char">
    <w:name w:val="Heading 2 Char"/>
    <w:link w:val="Heading2"/>
    <w:uiPriority w:val="9"/>
    <w:rsid w:val="009A7B39"/>
    <w:rPr>
      <w:rFonts w:ascii="Calibri Light" w:hAnsi="Calibri Light" w:cs="Calibri Light"/>
      <w:smallCaps/>
      <w:color w:val="86003B"/>
      <w:spacing w:val="10"/>
      <w:sz w:val="28"/>
      <w:szCs w:val="28"/>
      <w:lang w:eastAsia="en-US"/>
    </w:rPr>
  </w:style>
  <w:style w:type="character" w:customStyle="1" w:styleId="Heading3Char">
    <w:name w:val="Heading 3 Char"/>
    <w:link w:val="Heading3"/>
    <w:uiPriority w:val="9"/>
    <w:rsid w:val="002B23BF"/>
    <w:rPr>
      <w:rFonts w:ascii="Calibri Light" w:hAnsi="Calibri Light" w:cs="Calibri Light"/>
      <w:color w:val="86003B"/>
      <w:spacing w:val="10"/>
      <w:sz w:val="22"/>
      <w:szCs w:val="22"/>
      <w:lang w:eastAsia="en-US"/>
    </w:rPr>
  </w:style>
  <w:style w:type="character" w:customStyle="1" w:styleId="Heading4Char">
    <w:name w:val="Heading 4 Char"/>
    <w:link w:val="Heading4"/>
    <w:uiPriority w:val="9"/>
    <w:rsid w:val="002B23BF"/>
    <w:rPr>
      <w:rFonts w:ascii="Calibri Light" w:hAnsi="Calibri Light" w:cs="Calibri Light"/>
      <w:color w:val="86003B"/>
      <w:bdr w:val="none" w:sz="0" w:space="0" w:color="auto" w:frame="1"/>
    </w:rPr>
  </w:style>
  <w:style w:type="character" w:customStyle="1" w:styleId="Heading5Char">
    <w:name w:val="Heading 5 Char"/>
    <w:link w:val="Heading5"/>
    <w:uiPriority w:val="9"/>
    <w:semiHidden/>
    <w:rsid w:val="00C77345"/>
    <w:rPr>
      <w:rFonts w:ascii="Calibri" w:eastAsia="Calibri" w:hAnsi="Calibri" w:cs="Calibri"/>
      <w:b/>
      <w:sz w:val="22"/>
      <w:szCs w:val="22"/>
    </w:rPr>
  </w:style>
  <w:style w:type="character" w:customStyle="1" w:styleId="Heading6Char">
    <w:name w:val="Heading 6 Char"/>
    <w:link w:val="Heading6"/>
    <w:uiPriority w:val="9"/>
    <w:semiHidden/>
    <w:rsid w:val="00C77345"/>
    <w:rPr>
      <w:rFonts w:ascii="Calibri" w:eastAsia="Calibri" w:hAnsi="Calibri" w:cs="Calibri"/>
      <w:b/>
    </w:rPr>
  </w:style>
  <w:style w:type="paragraph" w:styleId="Title">
    <w:name w:val="Title"/>
    <w:basedOn w:val="Normal"/>
    <w:next w:val="Normal"/>
    <w:link w:val="TitleChar"/>
    <w:uiPriority w:val="10"/>
    <w:qFormat/>
    <w:rsid w:val="00C77345"/>
    <w:pPr>
      <w:keepNext/>
      <w:keepLines/>
      <w:spacing w:before="480" w:after="120" w:line="259" w:lineRule="auto"/>
    </w:pPr>
    <w:rPr>
      <w:rFonts w:ascii="Calibri" w:eastAsia="Calibri" w:hAnsi="Calibri" w:cs="Calibri"/>
      <w:b/>
      <w:sz w:val="72"/>
      <w:szCs w:val="72"/>
    </w:rPr>
  </w:style>
  <w:style w:type="character" w:customStyle="1" w:styleId="TitleChar">
    <w:name w:val="Title Char"/>
    <w:link w:val="Title"/>
    <w:uiPriority w:val="10"/>
    <w:rsid w:val="00C77345"/>
    <w:rPr>
      <w:rFonts w:ascii="Calibri" w:eastAsia="Calibri" w:hAnsi="Calibri" w:cs="Calibri"/>
      <w:b/>
      <w:sz w:val="72"/>
      <w:szCs w:val="72"/>
    </w:rPr>
  </w:style>
  <w:style w:type="paragraph" w:styleId="NoSpacing">
    <w:name w:val="No Spacing"/>
    <w:link w:val="NoSpacingChar"/>
    <w:uiPriority w:val="1"/>
    <w:qFormat/>
    <w:rsid w:val="00C77345"/>
    <w:rPr>
      <w:rFonts w:ascii="Calibri" w:hAnsi="Calibri" w:cs="Calibri"/>
      <w:sz w:val="22"/>
      <w:szCs w:val="22"/>
      <w:lang w:eastAsia="lv-LV"/>
    </w:rPr>
  </w:style>
  <w:style w:type="character" w:customStyle="1" w:styleId="NoSpacingChar">
    <w:name w:val="No Spacing Char"/>
    <w:link w:val="NoSpacing"/>
    <w:uiPriority w:val="1"/>
    <w:rsid w:val="00C77345"/>
    <w:rPr>
      <w:rFonts w:ascii="Calibri" w:hAnsi="Calibri" w:cs="Calibri"/>
      <w:sz w:val="22"/>
      <w:szCs w:val="22"/>
    </w:rPr>
  </w:style>
  <w:style w:type="paragraph" w:styleId="ListParagraph">
    <w:name w:val="List Paragraph"/>
    <w:basedOn w:val="Normal"/>
    <w:uiPriority w:val="34"/>
    <w:qFormat/>
    <w:rsid w:val="00C77345"/>
    <w:pPr>
      <w:spacing w:after="160" w:line="259" w:lineRule="auto"/>
      <w:ind w:left="720"/>
      <w:contextualSpacing/>
    </w:pPr>
    <w:rPr>
      <w:rFonts w:ascii="Calibri" w:eastAsia="Calibri" w:hAnsi="Calibri" w:cs="Calibri"/>
      <w:sz w:val="22"/>
      <w:szCs w:val="22"/>
    </w:rPr>
  </w:style>
  <w:style w:type="character" w:styleId="IntenseEmphasis">
    <w:name w:val="Intense Emphasis"/>
    <w:uiPriority w:val="21"/>
    <w:qFormat/>
    <w:rsid w:val="00C77345"/>
    <w:rPr>
      <w:i/>
      <w:iCs/>
      <w:color w:val="5B9BD5"/>
    </w:rPr>
  </w:style>
  <w:style w:type="paragraph" w:styleId="BalloonText">
    <w:name w:val="Balloon Text"/>
    <w:basedOn w:val="Normal"/>
    <w:link w:val="BalloonTextChar"/>
    <w:uiPriority w:val="99"/>
    <w:unhideWhenUsed/>
    <w:rsid w:val="00C77345"/>
    <w:rPr>
      <w:rFonts w:ascii="Lucida Grande" w:eastAsia="Calibri" w:hAnsi="Lucida Grande" w:cs="Lucida Grande"/>
      <w:sz w:val="18"/>
      <w:szCs w:val="18"/>
    </w:rPr>
  </w:style>
  <w:style w:type="character" w:customStyle="1" w:styleId="BalloonTextChar">
    <w:name w:val="Balloon Text Char"/>
    <w:link w:val="BalloonText"/>
    <w:uiPriority w:val="99"/>
    <w:rsid w:val="00C77345"/>
    <w:rPr>
      <w:rFonts w:ascii="Lucida Grande" w:eastAsia="Calibri" w:hAnsi="Lucida Grande" w:cs="Lucida Grande"/>
      <w:sz w:val="18"/>
      <w:szCs w:val="18"/>
    </w:rPr>
  </w:style>
  <w:style w:type="character" w:styleId="CommentReference">
    <w:name w:val="annotation reference"/>
    <w:uiPriority w:val="99"/>
    <w:unhideWhenUsed/>
    <w:rsid w:val="00C77345"/>
    <w:rPr>
      <w:sz w:val="16"/>
      <w:szCs w:val="16"/>
    </w:rPr>
  </w:style>
  <w:style w:type="paragraph" w:styleId="CommentText">
    <w:name w:val="annotation text"/>
    <w:basedOn w:val="Normal"/>
    <w:link w:val="CommentTextChar"/>
    <w:uiPriority w:val="99"/>
    <w:unhideWhenUsed/>
    <w:qFormat/>
    <w:rsid w:val="00C77345"/>
    <w:pPr>
      <w:spacing w:after="160"/>
    </w:pPr>
    <w:rPr>
      <w:rFonts w:ascii="Calibri" w:eastAsia="Calibri" w:hAnsi="Calibri" w:cs="Calibri"/>
      <w:sz w:val="20"/>
      <w:szCs w:val="20"/>
    </w:rPr>
  </w:style>
  <w:style w:type="character" w:customStyle="1" w:styleId="CommentTextChar">
    <w:name w:val="Comment Text Char"/>
    <w:link w:val="CommentText"/>
    <w:uiPriority w:val="99"/>
    <w:qFormat/>
    <w:rsid w:val="00C77345"/>
    <w:rPr>
      <w:rFonts w:ascii="Calibri" w:eastAsia="Calibri" w:hAnsi="Calibri" w:cs="Calibri"/>
    </w:rPr>
  </w:style>
  <w:style w:type="paragraph" w:styleId="CommentSubject">
    <w:name w:val="annotation subject"/>
    <w:basedOn w:val="CommentText"/>
    <w:next w:val="CommentText"/>
    <w:link w:val="CommentSubjectChar"/>
    <w:uiPriority w:val="99"/>
    <w:unhideWhenUsed/>
    <w:rsid w:val="00C77345"/>
    <w:rPr>
      <w:b/>
      <w:bCs/>
    </w:rPr>
  </w:style>
  <w:style w:type="character" w:customStyle="1" w:styleId="CommentSubjectChar">
    <w:name w:val="Comment Subject Char"/>
    <w:link w:val="CommentSubject"/>
    <w:uiPriority w:val="99"/>
    <w:rsid w:val="00C77345"/>
    <w:rPr>
      <w:rFonts w:ascii="Calibri" w:eastAsia="Calibri" w:hAnsi="Calibri" w:cs="Calibri"/>
      <w:b/>
      <w:bCs/>
    </w:rPr>
  </w:style>
  <w:style w:type="paragraph" w:styleId="Revision">
    <w:name w:val="Revision"/>
    <w:hidden/>
    <w:uiPriority w:val="99"/>
    <w:semiHidden/>
    <w:rsid w:val="00C77345"/>
    <w:rPr>
      <w:rFonts w:ascii="Calibri" w:eastAsia="Calibri" w:hAnsi="Calibri" w:cs="Calibri"/>
      <w:sz w:val="22"/>
      <w:szCs w:val="22"/>
      <w:lang w:eastAsia="lv-LV"/>
    </w:rPr>
  </w:style>
  <w:style w:type="paragraph" w:styleId="TOCHeading">
    <w:name w:val="TOC Heading"/>
    <w:basedOn w:val="Heading1"/>
    <w:next w:val="Normal"/>
    <w:uiPriority w:val="39"/>
    <w:unhideWhenUsed/>
    <w:qFormat/>
    <w:rsid w:val="00C77345"/>
    <w:pPr>
      <w:outlineLvl w:val="9"/>
    </w:pPr>
    <w:rPr>
      <w:color w:val="2E74B5"/>
    </w:rPr>
  </w:style>
  <w:style w:type="paragraph" w:styleId="TOC1">
    <w:name w:val="toc 1"/>
    <w:basedOn w:val="Normal"/>
    <w:next w:val="Normal"/>
    <w:autoRedefine/>
    <w:uiPriority w:val="39"/>
    <w:unhideWhenUsed/>
    <w:rsid w:val="002F6F35"/>
    <w:pPr>
      <w:tabs>
        <w:tab w:val="right" w:leader="dot" w:pos="9061"/>
      </w:tabs>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4159B1"/>
    <w:pPr>
      <w:tabs>
        <w:tab w:val="right" w:leader="dot" w:pos="9061"/>
      </w:tabs>
      <w:spacing w:line="276" w:lineRule="auto"/>
      <w:ind w:left="240"/>
    </w:pPr>
    <w:rPr>
      <w:rFonts w:asciiTheme="minorHAnsi" w:hAnsiTheme="minorHAnsi"/>
      <w:smallCaps/>
      <w:sz w:val="20"/>
      <w:szCs w:val="20"/>
    </w:rPr>
  </w:style>
  <w:style w:type="paragraph" w:styleId="TOC3">
    <w:name w:val="toc 3"/>
    <w:basedOn w:val="Normal"/>
    <w:next w:val="Normal"/>
    <w:autoRedefine/>
    <w:uiPriority w:val="39"/>
    <w:unhideWhenUsed/>
    <w:rsid w:val="00CE7C95"/>
    <w:pPr>
      <w:tabs>
        <w:tab w:val="right" w:leader="dot" w:pos="9061"/>
      </w:tabs>
      <w:ind w:left="480"/>
    </w:pPr>
    <w:rPr>
      <w:rFonts w:asciiTheme="minorHAnsi" w:hAnsiTheme="minorHAnsi"/>
      <w:i/>
      <w:iCs/>
      <w:sz w:val="20"/>
      <w:szCs w:val="20"/>
    </w:rPr>
  </w:style>
  <w:style w:type="character" w:styleId="Hyperlink">
    <w:name w:val="Hyperlink"/>
    <w:uiPriority w:val="99"/>
    <w:unhideWhenUsed/>
    <w:rsid w:val="00C77345"/>
    <w:rPr>
      <w:color w:val="0563C1"/>
      <w:u w:val="single"/>
    </w:rPr>
  </w:style>
  <w:style w:type="paragraph" w:customStyle="1" w:styleId="TableContents">
    <w:name w:val="Table Contents"/>
    <w:basedOn w:val="Normal"/>
    <w:rsid w:val="00C77345"/>
    <w:pPr>
      <w:widowControl w:val="0"/>
      <w:suppressLineNumbers/>
      <w:suppressAutoHyphens/>
    </w:pPr>
    <w:rPr>
      <w:rFonts w:eastAsia="Arial"/>
      <w:kern w:val="1"/>
      <w:lang w:eastAsia="ar-SA"/>
    </w:rPr>
  </w:style>
  <w:style w:type="paragraph" w:styleId="Header">
    <w:name w:val="header"/>
    <w:basedOn w:val="Normal"/>
    <w:link w:val="HeaderChar"/>
    <w:uiPriority w:val="99"/>
    <w:unhideWhenUsed/>
    <w:rsid w:val="00C77345"/>
    <w:pPr>
      <w:tabs>
        <w:tab w:val="center" w:pos="4320"/>
        <w:tab w:val="right" w:pos="8640"/>
      </w:tabs>
    </w:pPr>
    <w:rPr>
      <w:rFonts w:ascii="Calibri" w:eastAsia="Calibri" w:hAnsi="Calibri" w:cs="Calibri"/>
      <w:sz w:val="22"/>
      <w:szCs w:val="22"/>
    </w:rPr>
  </w:style>
  <w:style w:type="character" w:customStyle="1" w:styleId="HeaderChar">
    <w:name w:val="Header Char"/>
    <w:link w:val="Header"/>
    <w:uiPriority w:val="99"/>
    <w:rsid w:val="00C77345"/>
    <w:rPr>
      <w:rFonts w:ascii="Calibri" w:eastAsia="Calibri" w:hAnsi="Calibri" w:cs="Calibri"/>
      <w:sz w:val="22"/>
      <w:szCs w:val="22"/>
    </w:rPr>
  </w:style>
  <w:style w:type="paragraph" w:styleId="Footer">
    <w:name w:val="footer"/>
    <w:basedOn w:val="Normal"/>
    <w:link w:val="FooterChar"/>
    <w:uiPriority w:val="99"/>
    <w:unhideWhenUsed/>
    <w:rsid w:val="00C77345"/>
    <w:pPr>
      <w:tabs>
        <w:tab w:val="center" w:pos="4320"/>
        <w:tab w:val="right" w:pos="8640"/>
      </w:tabs>
    </w:pPr>
    <w:rPr>
      <w:rFonts w:ascii="Calibri" w:eastAsia="Calibri" w:hAnsi="Calibri" w:cs="Calibri"/>
      <w:sz w:val="22"/>
      <w:szCs w:val="22"/>
    </w:rPr>
  </w:style>
  <w:style w:type="character" w:customStyle="1" w:styleId="FooterChar">
    <w:name w:val="Footer Char"/>
    <w:link w:val="Footer"/>
    <w:uiPriority w:val="99"/>
    <w:rsid w:val="00C77345"/>
    <w:rPr>
      <w:rFonts w:ascii="Calibri" w:eastAsia="Calibri" w:hAnsi="Calibri" w:cs="Calibri"/>
      <w:sz w:val="22"/>
      <w:szCs w:val="22"/>
    </w:rPr>
  </w:style>
  <w:style w:type="paragraph" w:styleId="FootnoteText">
    <w:name w:val="footnote text"/>
    <w:aliases w:val="Footnote Char,Fußnote Char,Char Char,Char Char3,Fußnote,ALTS FOOTNOTE,fn,Mod-Footnote Text,ALTS FOOTNOTE Char,Footnote Text Char1 Char,Footnote Text Char Char1 Char,ft Char Char Char,Schriftart: 9 pt,Footnote text,Fußn,stile 1"/>
    <w:basedOn w:val="Normal"/>
    <w:link w:val="FootnoteTextChar"/>
    <w:uiPriority w:val="99"/>
    <w:unhideWhenUsed/>
    <w:rsid w:val="00C77345"/>
    <w:rPr>
      <w:rFonts w:ascii="Calibri" w:eastAsia="Calibri" w:hAnsi="Calibri" w:cs="Calibri"/>
      <w:sz w:val="20"/>
      <w:szCs w:val="20"/>
    </w:rPr>
  </w:style>
  <w:style w:type="character" w:customStyle="1" w:styleId="FootnoteTextChar">
    <w:name w:val="Footnote Text Char"/>
    <w:aliases w:val="Footnote Char Char,Fußnote Char Char,Char Char Char,Char Char3 Char,Fußnote Char1,ALTS FOOTNOTE Char1,fn Char,Mod-Footnote Text Char,ALTS FOOTNOTE Char Char,Footnote Text Char1 Char Char,Footnote Text Char Char1 Char Char,Fußn Char"/>
    <w:link w:val="FootnoteText"/>
    <w:uiPriority w:val="99"/>
    <w:rsid w:val="00C77345"/>
    <w:rPr>
      <w:rFonts w:ascii="Calibri" w:eastAsia="Calibri" w:hAnsi="Calibri" w:cs="Calibri"/>
    </w:rPr>
  </w:style>
  <w:style w:type="character" w:styleId="FootnoteReference">
    <w:name w:val="footnote reference"/>
    <w:aliases w:val="Footnote number,Footnote symbol,Footnote Reference Number,Footnote reference number,Times 10 Point,Exposant 3 Point,Footnote Reference Superscript,EN Footnote Reference,note TESI,Voetnootverwijzing,fr,o,FR,FR1,Footnote refere,Footnote"/>
    <w:link w:val="FootnoteRefernece"/>
    <w:unhideWhenUsed/>
    <w:qFormat/>
    <w:rsid w:val="00C77345"/>
    <w:rPr>
      <w:vertAlign w:val="superscript"/>
    </w:rPr>
  </w:style>
  <w:style w:type="paragraph" w:customStyle="1" w:styleId="EnterplanNormal">
    <w:name w:val="Enterplan Normal"/>
    <w:basedOn w:val="Normal"/>
    <w:rsid w:val="00C77345"/>
    <w:pPr>
      <w:spacing w:after="220"/>
      <w:jc w:val="both"/>
    </w:pPr>
    <w:rPr>
      <w:rFonts w:ascii="Arial" w:hAnsi="Arial"/>
      <w:sz w:val="22"/>
    </w:rPr>
  </w:style>
  <w:style w:type="paragraph" w:customStyle="1" w:styleId="Default">
    <w:name w:val="Default"/>
    <w:rsid w:val="00C77345"/>
    <w:pPr>
      <w:widowControl w:val="0"/>
      <w:autoSpaceDE w:val="0"/>
      <w:autoSpaceDN w:val="0"/>
      <w:adjustRightInd w:val="0"/>
    </w:pPr>
    <w:rPr>
      <w:rFonts w:eastAsia="Calibri"/>
      <w:color w:val="000000"/>
      <w:sz w:val="24"/>
      <w:szCs w:val="24"/>
      <w:lang w:eastAsia="lv-LV"/>
    </w:rPr>
  </w:style>
  <w:style w:type="paragraph" w:styleId="Subtitle">
    <w:name w:val="Subtitle"/>
    <w:basedOn w:val="Normal"/>
    <w:next w:val="Normal"/>
    <w:link w:val="SubtitleChar"/>
    <w:uiPriority w:val="11"/>
    <w:qFormat/>
    <w:rsid w:val="00C77345"/>
    <w:pPr>
      <w:keepNext/>
      <w:keepLines/>
      <w:spacing w:before="360" w:after="80" w:line="259" w:lineRule="auto"/>
    </w:pPr>
    <w:rPr>
      <w:rFonts w:ascii="Georgia" w:eastAsia="Georgia" w:hAnsi="Georgia" w:cs="Georgia"/>
      <w:i/>
      <w:color w:val="666666"/>
      <w:sz w:val="48"/>
      <w:szCs w:val="48"/>
    </w:rPr>
  </w:style>
  <w:style w:type="character" w:customStyle="1" w:styleId="SubtitleChar">
    <w:name w:val="Subtitle Char"/>
    <w:link w:val="Subtitle"/>
    <w:uiPriority w:val="11"/>
    <w:rsid w:val="00C77345"/>
    <w:rPr>
      <w:rFonts w:ascii="Georgia" w:eastAsia="Georgia" w:hAnsi="Georgia" w:cs="Georgia"/>
      <w:i/>
      <w:color w:val="666666"/>
      <w:sz w:val="48"/>
      <w:szCs w:val="48"/>
    </w:rPr>
  </w:style>
  <w:style w:type="character" w:customStyle="1" w:styleId="markedcontent">
    <w:name w:val="markedcontent"/>
    <w:basedOn w:val="DefaultParagraphFont"/>
    <w:rsid w:val="00C77345"/>
  </w:style>
  <w:style w:type="table" w:customStyle="1" w:styleId="TableGrid1">
    <w:name w:val="Table Grid1"/>
    <w:basedOn w:val="TableNormal"/>
    <w:next w:val="TableGrid"/>
    <w:uiPriority w:val="39"/>
    <w:rsid w:val="00C77345"/>
    <w:rPr>
      <w:rFonts w:ascii="Calibri" w:eastAsia="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C77345"/>
    <w:pPr>
      <w:spacing w:before="100" w:beforeAutospacing="1" w:after="100" w:afterAutospacing="1"/>
    </w:pPr>
    <w:rPr>
      <w:rFonts w:ascii="Calibri" w:eastAsia="Calibri" w:hAnsi="Calibri" w:cs="Calibri"/>
      <w:sz w:val="22"/>
      <w:szCs w:val="22"/>
    </w:rPr>
  </w:style>
  <w:style w:type="character" w:customStyle="1" w:styleId="hwtze">
    <w:name w:val="hwtze"/>
    <w:basedOn w:val="DefaultParagraphFont"/>
    <w:rsid w:val="00C77345"/>
  </w:style>
  <w:style w:type="character" w:customStyle="1" w:styleId="rynqvb">
    <w:name w:val="rynqvb"/>
    <w:basedOn w:val="DefaultParagraphFont"/>
    <w:rsid w:val="00C77345"/>
  </w:style>
  <w:style w:type="paragraph" w:customStyle="1" w:styleId="Char">
    <w:name w:val="Char"/>
    <w:basedOn w:val="Normal"/>
    <w:autoRedefine/>
    <w:rsid w:val="00D43B09"/>
    <w:pPr>
      <w:spacing w:before="40"/>
      <w:jc w:val="both"/>
    </w:pPr>
    <w:rPr>
      <w:bCs/>
      <w:i/>
      <w:lang w:val="pl-PL" w:eastAsia="pl-PL"/>
    </w:rPr>
  </w:style>
  <w:style w:type="character" w:styleId="Emphasis">
    <w:name w:val="Emphasis"/>
    <w:uiPriority w:val="20"/>
    <w:qFormat/>
    <w:rsid w:val="00D43B09"/>
    <w:rPr>
      <w:bCs/>
      <w:i w:val="0"/>
      <w:iCs/>
      <w:sz w:val="24"/>
      <w:szCs w:val="24"/>
      <w:lang w:val="pl-PL" w:eastAsia="pl-PL" w:bidi="ar-SA"/>
    </w:rPr>
  </w:style>
  <w:style w:type="character" w:styleId="Strong">
    <w:name w:val="Strong"/>
    <w:qFormat/>
    <w:rsid w:val="00D43B09"/>
    <w:rPr>
      <w:b/>
      <w:bCs w:val="0"/>
      <w:i/>
      <w:sz w:val="24"/>
      <w:szCs w:val="24"/>
      <w:lang w:val="pl-PL" w:eastAsia="pl-PL" w:bidi="ar-SA"/>
    </w:rPr>
  </w:style>
  <w:style w:type="paragraph" w:customStyle="1" w:styleId="teksts1">
    <w:name w:val="teksts1"/>
    <w:basedOn w:val="Normal"/>
    <w:qFormat/>
    <w:rsid w:val="00D43B09"/>
    <w:pPr>
      <w:ind w:firstLine="567"/>
      <w:jc w:val="both"/>
    </w:pPr>
  </w:style>
  <w:style w:type="paragraph" w:customStyle="1" w:styleId="StyleHeading4-114pt">
    <w:name w:val="Style Heading 4-1 + 14 pt"/>
    <w:basedOn w:val="Normal"/>
    <w:link w:val="StyleHeading4-114ptChar"/>
    <w:autoRedefine/>
    <w:rsid w:val="001F6EF6"/>
    <w:pPr>
      <w:keepNext/>
      <w:ind w:firstLine="720"/>
      <w:jc w:val="both"/>
      <w:outlineLvl w:val="3"/>
    </w:pPr>
    <w:rPr>
      <w:b/>
      <w:szCs w:val="28"/>
    </w:rPr>
  </w:style>
  <w:style w:type="character" w:customStyle="1" w:styleId="StyleHeading4-114ptChar">
    <w:name w:val="Style Heading 4-1 + 14 pt Char"/>
    <w:link w:val="StyleHeading4-114pt"/>
    <w:rsid w:val="001F6EF6"/>
    <w:rPr>
      <w:b/>
      <w:sz w:val="24"/>
      <w:szCs w:val="28"/>
      <w:lang w:eastAsia="lv-LV"/>
    </w:rPr>
  </w:style>
  <w:style w:type="paragraph" w:customStyle="1" w:styleId="FootnoteRefernece">
    <w:name w:val="Footnote Refernece"/>
    <w:aliases w:val="ftref,Odwołanie przypisu,Footnotes refss,-E Fußnotenzeichen,E,E FNZ"/>
    <w:basedOn w:val="Normal"/>
    <w:link w:val="FootnoteReference"/>
    <w:rsid w:val="008A68D7"/>
    <w:pPr>
      <w:spacing w:after="160"/>
      <w:jc w:val="both"/>
    </w:pPr>
    <w:rPr>
      <w:sz w:val="20"/>
      <w:szCs w:val="20"/>
      <w:vertAlign w:val="superscript"/>
    </w:rPr>
  </w:style>
  <w:style w:type="table" w:customStyle="1" w:styleId="TableGrid82">
    <w:name w:val="Table Grid82"/>
    <w:basedOn w:val="TableNormal"/>
    <w:next w:val="TableGrid"/>
    <w:uiPriority w:val="39"/>
    <w:rsid w:val="008A68D7"/>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A68D7"/>
    <w:pPr>
      <w:spacing w:after="200"/>
      <w:jc w:val="both"/>
    </w:pPr>
    <w:rPr>
      <w:rFonts w:ascii="Calibri" w:eastAsia="Calibri" w:hAnsi="Calibri" w:cs="Arial"/>
      <w:iCs/>
      <w:szCs w:val="18"/>
      <w:lang w:eastAsia="en-US"/>
    </w:rPr>
  </w:style>
  <w:style w:type="character" w:styleId="UnresolvedMention">
    <w:name w:val="Unresolved Mention"/>
    <w:uiPriority w:val="99"/>
    <w:semiHidden/>
    <w:unhideWhenUsed/>
    <w:rsid w:val="00C04292"/>
    <w:rPr>
      <w:color w:val="605E5C"/>
      <w:shd w:val="clear" w:color="auto" w:fill="E1DFDD"/>
    </w:rPr>
  </w:style>
  <w:style w:type="paragraph" w:customStyle="1" w:styleId="SarakstsNum">
    <w:name w:val="SarakstsNum"/>
    <w:basedOn w:val="Normal"/>
    <w:qFormat/>
    <w:rsid w:val="00B61179"/>
    <w:pPr>
      <w:numPr>
        <w:numId w:val="39"/>
      </w:numPr>
      <w:spacing w:before="120" w:line="320" w:lineRule="atLeast"/>
    </w:pPr>
    <w:rPr>
      <w:rFonts w:cs="Calibri"/>
      <w:szCs w:val="22"/>
      <w:lang w:eastAsia="en-US"/>
    </w:rPr>
  </w:style>
  <w:style w:type="paragraph" w:customStyle="1" w:styleId="SarakstsBox">
    <w:name w:val="SarakstsBox"/>
    <w:basedOn w:val="Normal"/>
    <w:qFormat/>
    <w:rsid w:val="00B61179"/>
    <w:pPr>
      <w:numPr>
        <w:numId w:val="2"/>
      </w:numPr>
      <w:spacing w:before="120"/>
      <w:ind w:left="1037" w:hanging="357"/>
    </w:pPr>
    <w:rPr>
      <w:rFonts w:cs="Calibri"/>
      <w:szCs w:val="22"/>
      <w:lang w:eastAsia="en-US"/>
    </w:rPr>
  </w:style>
  <w:style w:type="paragraph" w:customStyle="1" w:styleId="TabNormal">
    <w:name w:val="TabNormal"/>
    <w:basedOn w:val="Normal"/>
    <w:qFormat/>
    <w:rsid w:val="00B61179"/>
    <w:pPr>
      <w:spacing w:before="40" w:after="40"/>
      <w:ind w:left="57" w:right="57"/>
    </w:pPr>
    <w:rPr>
      <w:rFonts w:cs="Calibri"/>
      <w:sz w:val="22"/>
      <w:szCs w:val="22"/>
      <w:lang w:eastAsia="en-US"/>
    </w:rPr>
  </w:style>
  <w:style w:type="paragraph" w:customStyle="1" w:styleId="CentrTeksts">
    <w:name w:val="CentrTeksts"/>
    <w:basedOn w:val="Normal"/>
    <w:next w:val="Normal"/>
    <w:qFormat/>
    <w:rsid w:val="00B61179"/>
    <w:pPr>
      <w:spacing w:before="120" w:line="320" w:lineRule="atLeast"/>
      <w:jc w:val="center"/>
    </w:pPr>
    <w:rPr>
      <w:rFonts w:cs="Calibri"/>
      <w:szCs w:val="22"/>
      <w:lang w:eastAsia="en-US"/>
    </w:rPr>
  </w:style>
  <w:style w:type="paragraph" w:customStyle="1" w:styleId="Izcelts2">
    <w:name w:val="Izcelts2"/>
    <w:basedOn w:val="Normal"/>
    <w:rsid w:val="00B61179"/>
    <w:pPr>
      <w:pBdr>
        <w:top w:val="threeDEmboss" w:sz="24" w:space="6" w:color="00FF00"/>
        <w:left w:val="threeDEmboss" w:sz="24" w:space="4" w:color="00FF00"/>
        <w:bottom w:val="threeDEmboss" w:sz="24" w:space="6" w:color="00FF00"/>
        <w:right w:val="threeDEmboss" w:sz="24" w:space="4" w:color="00FF00"/>
      </w:pBdr>
      <w:spacing w:before="180" w:line="320" w:lineRule="atLeast"/>
      <w:ind w:left="284" w:right="284"/>
      <w:jc w:val="center"/>
    </w:pPr>
    <w:rPr>
      <w:rFonts w:ascii="Comic Sans MS" w:hAnsi="Comic Sans MS"/>
      <w:b/>
      <w:color w:val="800000"/>
      <w:sz w:val="26"/>
      <w:szCs w:val="20"/>
      <w:lang w:eastAsia="en-US"/>
    </w:rPr>
  </w:style>
  <w:style w:type="paragraph" w:customStyle="1" w:styleId="TabNumurs">
    <w:name w:val="TabNumurs"/>
    <w:basedOn w:val="Normal"/>
    <w:next w:val="TabVirsraksts"/>
    <w:link w:val="TabNumursChar"/>
    <w:qFormat/>
    <w:rsid w:val="00B61179"/>
    <w:pPr>
      <w:spacing w:before="120"/>
      <w:ind w:right="567"/>
      <w:jc w:val="right"/>
    </w:pPr>
    <w:rPr>
      <w:i/>
      <w:smallCaps/>
      <w:szCs w:val="20"/>
      <w:lang w:eastAsia="en-US"/>
    </w:rPr>
  </w:style>
  <w:style w:type="character" w:customStyle="1" w:styleId="TabNumursChar">
    <w:name w:val="TabNumurs Char"/>
    <w:link w:val="TabNumurs"/>
    <w:rsid w:val="00B61179"/>
    <w:rPr>
      <w:i/>
      <w:smallCaps/>
      <w:sz w:val="24"/>
      <w:lang w:eastAsia="en-US"/>
    </w:rPr>
  </w:style>
  <w:style w:type="paragraph" w:customStyle="1" w:styleId="TabVirsraksts">
    <w:name w:val="TabVirsraksts"/>
    <w:basedOn w:val="CentrTeksts"/>
    <w:next w:val="Normal"/>
    <w:link w:val="TabVirsrakstsChar"/>
    <w:qFormat/>
    <w:rsid w:val="00B61179"/>
    <w:pPr>
      <w:spacing w:before="0" w:after="120" w:line="240" w:lineRule="auto"/>
      <w:ind w:left="567" w:right="567"/>
    </w:pPr>
    <w:rPr>
      <w:b/>
    </w:rPr>
  </w:style>
  <w:style w:type="character" w:customStyle="1" w:styleId="TabVirsrakstsChar">
    <w:name w:val="TabVirsraksts Char"/>
    <w:link w:val="TabVirsraksts"/>
    <w:rsid w:val="00B61179"/>
    <w:rPr>
      <w:rFonts w:cs="Calibri"/>
      <w:b/>
      <w:sz w:val="24"/>
      <w:szCs w:val="22"/>
      <w:lang w:eastAsia="en-US"/>
    </w:rPr>
  </w:style>
  <w:style w:type="paragraph" w:customStyle="1" w:styleId="ParakstsBildei">
    <w:name w:val="ParakstsBildei"/>
    <w:basedOn w:val="Normal"/>
    <w:next w:val="Normal"/>
    <w:link w:val="ParakstsBildeiChar"/>
    <w:qFormat/>
    <w:rsid w:val="00B61179"/>
    <w:pPr>
      <w:spacing w:before="60" w:after="240"/>
      <w:ind w:left="567" w:right="567"/>
      <w:jc w:val="center"/>
    </w:pPr>
    <w:rPr>
      <w:b/>
      <w:spacing w:val="-14"/>
      <w:sz w:val="22"/>
      <w:szCs w:val="20"/>
      <w:lang w:eastAsia="en-US"/>
    </w:rPr>
  </w:style>
  <w:style w:type="character" w:customStyle="1" w:styleId="ParakstsBildeiChar">
    <w:name w:val="ParakstsBildei Char"/>
    <w:link w:val="ParakstsBildei"/>
    <w:rsid w:val="00B61179"/>
    <w:rPr>
      <w:b/>
      <w:spacing w:val="-14"/>
      <w:sz w:val="22"/>
      <w:lang w:eastAsia="en-US"/>
    </w:rPr>
  </w:style>
  <w:style w:type="paragraph" w:customStyle="1" w:styleId="SarakstsLin">
    <w:name w:val="SarakstsLin"/>
    <w:basedOn w:val="Normal"/>
    <w:qFormat/>
    <w:rsid w:val="002C32E0"/>
    <w:pPr>
      <w:numPr>
        <w:numId w:val="3"/>
      </w:numPr>
      <w:spacing w:before="60"/>
      <w:ind w:left="1264" w:right="567" w:hanging="357"/>
    </w:pPr>
    <w:rPr>
      <w:rFonts w:cs="Calibri"/>
      <w:sz w:val="22"/>
      <w:szCs w:val="22"/>
      <w:lang w:eastAsia="en-US"/>
    </w:rPr>
  </w:style>
  <w:style w:type="paragraph" w:customStyle="1" w:styleId="Sarakstskomp">
    <w:name w:val="Saraksts_komp"/>
    <w:basedOn w:val="Normal"/>
    <w:link w:val="SarakstskompChar"/>
    <w:qFormat/>
    <w:rsid w:val="002C32E0"/>
    <w:pPr>
      <w:spacing w:before="120"/>
      <w:ind w:left="284" w:hanging="284"/>
    </w:pPr>
    <w:rPr>
      <w:rFonts w:cs="Calibri"/>
      <w:szCs w:val="22"/>
      <w:lang w:eastAsia="en-US"/>
    </w:rPr>
  </w:style>
  <w:style w:type="character" w:customStyle="1" w:styleId="SarakstskompChar">
    <w:name w:val="Saraksts_komp Char"/>
    <w:link w:val="Sarakstskomp"/>
    <w:rsid w:val="002C32E0"/>
    <w:rPr>
      <w:rFonts w:cs="Calibri"/>
      <w:sz w:val="24"/>
      <w:szCs w:val="22"/>
      <w:lang w:eastAsia="en-US"/>
    </w:rPr>
  </w:style>
  <w:style w:type="table" w:styleId="TableProfessional">
    <w:name w:val="Table Professional"/>
    <w:basedOn w:val="TableNormal"/>
    <w:rsid w:val="0055119C"/>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Contemporary">
    <w:name w:val="Table Contemporary"/>
    <w:basedOn w:val="TableNormal"/>
    <w:rsid w:val="0055119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Colorful3">
    <w:name w:val="Table Colorful 3"/>
    <w:basedOn w:val="TableNormal"/>
    <w:rsid w:val="0055119C"/>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orful2">
    <w:name w:val="Table Colorful 2"/>
    <w:basedOn w:val="TableNormal"/>
    <w:rsid w:val="0055119C"/>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lassic2">
    <w:name w:val="Table Classic 2"/>
    <w:basedOn w:val="TableNormal"/>
    <w:rsid w:val="0055119C"/>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TOC4">
    <w:name w:val="toc 4"/>
    <w:basedOn w:val="Normal"/>
    <w:next w:val="Normal"/>
    <w:autoRedefine/>
    <w:rsid w:val="00802558"/>
    <w:pPr>
      <w:ind w:left="720"/>
    </w:pPr>
    <w:rPr>
      <w:rFonts w:asciiTheme="minorHAnsi" w:hAnsiTheme="minorHAnsi"/>
      <w:sz w:val="18"/>
      <w:szCs w:val="18"/>
    </w:rPr>
  </w:style>
  <w:style w:type="paragraph" w:styleId="TOC5">
    <w:name w:val="toc 5"/>
    <w:basedOn w:val="Normal"/>
    <w:next w:val="Normal"/>
    <w:autoRedefine/>
    <w:rsid w:val="00802558"/>
    <w:pPr>
      <w:ind w:left="960"/>
    </w:pPr>
    <w:rPr>
      <w:rFonts w:asciiTheme="minorHAnsi" w:hAnsiTheme="minorHAnsi"/>
      <w:sz w:val="18"/>
      <w:szCs w:val="18"/>
    </w:rPr>
  </w:style>
  <w:style w:type="paragraph" w:styleId="TOC6">
    <w:name w:val="toc 6"/>
    <w:basedOn w:val="Normal"/>
    <w:next w:val="Normal"/>
    <w:autoRedefine/>
    <w:rsid w:val="00802558"/>
    <w:pPr>
      <w:ind w:left="1200"/>
    </w:pPr>
    <w:rPr>
      <w:rFonts w:asciiTheme="minorHAnsi" w:hAnsiTheme="minorHAnsi"/>
      <w:sz w:val="18"/>
      <w:szCs w:val="18"/>
    </w:rPr>
  </w:style>
  <w:style w:type="paragraph" w:styleId="TOC7">
    <w:name w:val="toc 7"/>
    <w:basedOn w:val="Normal"/>
    <w:next w:val="Normal"/>
    <w:autoRedefine/>
    <w:rsid w:val="00802558"/>
    <w:pPr>
      <w:ind w:left="1440"/>
    </w:pPr>
    <w:rPr>
      <w:rFonts w:asciiTheme="minorHAnsi" w:hAnsiTheme="minorHAnsi"/>
      <w:sz w:val="18"/>
      <w:szCs w:val="18"/>
    </w:rPr>
  </w:style>
  <w:style w:type="paragraph" w:styleId="TOC8">
    <w:name w:val="toc 8"/>
    <w:basedOn w:val="Normal"/>
    <w:next w:val="Normal"/>
    <w:autoRedefine/>
    <w:rsid w:val="00802558"/>
    <w:pPr>
      <w:ind w:left="1680"/>
    </w:pPr>
    <w:rPr>
      <w:rFonts w:asciiTheme="minorHAnsi" w:hAnsiTheme="minorHAnsi"/>
      <w:sz w:val="18"/>
      <w:szCs w:val="18"/>
    </w:rPr>
  </w:style>
  <w:style w:type="paragraph" w:styleId="TOC9">
    <w:name w:val="toc 9"/>
    <w:basedOn w:val="Normal"/>
    <w:next w:val="Normal"/>
    <w:autoRedefine/>
    <w:rsid w:val="00802558"/>
    <w:pPr>
      <w:ind w:left="1920"/>
    </w:pPr>
    <w:rPr>
      <w:rFonts w:asciiTheme="minorHAnsi" w:hAnsiTheme="minorHAnsi"/>
      <w:sz w:val="18"/>
      <w:szCs w:val="18"/>
    </w:rPr>
  </w:style>
  <w:style w:type="table" w:styleId="TableSimple1">
    <w:name w:val="Table Simple 1"/>
    <w:basedOn w:val="TableNormal"/>
    <w:rsid w:val="00A4441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numbering" w:customStyle="1" w:styleId="CurrentList1">
    <w:name w:val="Current List1"/>
    <w:uiPriority w:val="99"/>
    <w:rsid w:val="00802558"/>
    <w:pPr>
      <w:numPr>
        <w:numId w:val="13"/>
      </w:numPr>
    </w:pPr>
  </w:style>
  <w:style w:type="table" w:styleId="TableSimple2">
    <w:name w:val="Table Simple 2"/>
    <w:basedOn w:val="TableNormal"/>
    <w:rsid w:val="00A4441E"/>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8254C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CurrentList2">
    <w:name w:val="Current List2"/>
    <w:uiPriority w:val="99"/>
    <w:rsid w:val="00F522E8"/>
    <w:pPr>
      <w:numPr>
        <w:numId w:val="14"/>
      </w:numPr>
    </w:pPr>
  </w:style>
  <w:style w:type="character" w:styleId="PageNumber">
    <w:name w:val="page number"/>
    <w:basedOn w:val="DefaultParagraphFont"/>
    <w:rsid w:val="0098211B"/>
  </w:style>
  <w:style w:type="character" w:styleId="FollowedHyperlink">
    <w:name w:val="FollowedHyperlink"/>
    <w:basedOn w:val="DefaultParagraphFont"/>
    <w:uiPriority w:val="99"/>
    <w:rsid w:val="00AF6C33"/>
    <w:rPr>
      <w:color w:val="FCC77E" w:themeColor="followedHyperlink"/>
      <w:u w:val="single"/>
    </w:rPr>
  </w:style>
  <w:style w:type="character" w:customStyle="1" w:styleId="Heading7Char">
    <w:name w:val="Heading 7 Char"/>
    <w:basedOn w:val="DefaultParagraphFont"/>
    <w:link w:val="Heading7"/>
    <w:uiPriority w:val="9"/>
    <w:semiHidden/>
    <w:rsid w:val="00711092"/>
    <w:rPr>
      <w:rFonts w:ascii="Calibri Light" w:eastAsia="MS Gothic" w:hAnsi="Calibri Light"/>
      <w:i/>
      <w:iCs/>
      <w:color w:val="1F4D78"/>
      <w:kern w:val="2"/>
      <w:sz w:val="24"/>
      <w:szCs w:val="22"/>
      <w:lang w:val="lv-LV" w:eastAsia="en-US"/>
      <w14:ligatures w14:val="standardContextual"/>
    </w:rPr>
  </w:style>
  <w:style w:type="character" w:customStyle="1" w:styleId="Heading8Char">
    <w:name w:val="Heading 8 Char"/>
    <w:basedOn w:val="DefaultParagraphFont"/>
    <w:link w:val="Heading8"/>
    <w:uiPriority w:val="9"/>
    <w:semiHidden/>
    <w:rsid w:val="00711092"/>
    <w:rPr>
      <w:rFonts w:ascii="Calibri Light" w:eastAsia="MS Gothic" w:hAnsi="Calibri Light"/>
      <w:color w:val="272727"/>
      <w:kern w:val="2"/>
      <w:sz w:val="21"/>
      <w:szCs w:val="21"/>
      <w:lang w:val="lv-LV" w:eastAsia="en-US"/>
      <w14:ligatures w14:val="standardContextual"/>
    </w:rPr>
  </w:style>
  <w:style w:type="character" w:customStyle="1" w:styleId="Heading9Char">
    <w:name w:val="Heading 9 Char"/>
    <w:basedOn w:val="DefaultParagraphFont"/>
    <w:link w:val="Heading9"/>
    <w:uiPriority w:val="9"/>
    <w:semiHidden/>
    <w:rsid w:val="00711092"/>
    <w:rPr>
      <w:rFonts w:ascii="Calibri Light" w:eastAsia="MS Gothic" w:hAnsi="Calibri Light"/>
      <w:i/>
      <w:iCs/>
      <w:color w:val="272727"/>
      <w:kern w:val="2"/>
      <w:sz w:val="21"/>
      <w:szCs w:val="21"/>
      <w:lang w:val="lv-LV" w:eastAsia="en-US"/>
      <w14:ligatures w14:val="standardContextual"/>
    </w:rPr>
  </w:style>
  <w:style w:type="paragraph" w:customStyle="1" w:styleId="Virsraksts11">
    <w:name w:val="Virsraksts 11"/>
    <w:basedOn w:val="Normal"/>
    <w:next w:val="Normal"/>
    <w:uiPriority w:val="9"/>
    <w:qFormat/>
    <w:rsid w:val="00711092"/>
    <w:pPr>
      <w:keepNext/>
      <w:numPr>
        <w:numId w:val="27"/>
      </w:numPr>
      <w:spacing w:before="240" w:after="240"/>
      <w:jc w:val="both"/>
      <w:outlineLvl w:val="0"/>
    </w:pPr>
    <w:rPr>
      <w:rFonts w:ascii="Calibri" w:eastAsia="MS Gothic" w:hAnsi="Calibri"/>
      <w:color w:val="1932CC"/>
      <w:sz w:val="32"/>
      <w:szCs w:val="32"/>
      <w:lang w:eastAsia="en-US"/>
    </w:rPr>
  </w:style>
  <w:style w:type="paragraph" w:customStyle="1" w:styleId="Virsraksts21">
    <w:name w:val="Virsraksts 21"/>
    <w:basedOn w:val="Normal"/>
    <w:next w:val="Normal"/>
    <w:uiPriority w:val="9"/>
    <w:unhideWhenUsed/>
    <w:qFormat/>
    <w:rsid w:val="00711092"/>
    <w:pPr>
      <w:keepNext/>
      <w:spacing w:before="120" w:after="120"/>
      <w:ind w:left="576" w:hanging="576"/>
      <w:jc w:val="both"/>
      <w:outlineLvl w:val="1"/>
    </w:pPr>
    <w:rPr>
      <w:rFonts w:ascii="Calibri" w:eastAsia="MS Gothic" w:hAnsi="Calibri"/>
      <w:color w:val="1932CC"/>
      <w:sz w:val="28"/>
      <w:szCs w:val="28"/>
      <w:lang w:eastAsia="en-US"/>
    </w:rPr>
  </w:style>
  <w:style w:type="paragraph" w:customStyle="1" w:styleId="Virsraksts31">
    <w:name w:val="Virsraksts 31"/>
    <w:basedOn w:val="Normal"/>
    <w:next w:val="Normal"/>
    <w:uiPriority w:val="9"/>
    <w:unhideWhenUsed/>
    <w:qFormat/>
    <w:rsid w:val="00711092"/>
    <w:pPr>
      <w:keepNext/>
      <w:spacing w:before="40" w:after="120"/>
      <w:ind w:left="720" w:hanging="720"/>
      <w:jc w:val="both"/>
      <w:outlineLvl w:val="2"/>
    </w:pPr>
    <w:rPr>
      <w:rFonts w:eastAsia="MS Gothic"/>
      <w:color w:val="1F4D78"/>
      <w:szCs w:val="22"/>
      <w:lang w:eastAsia="en-US"/>
    </w:rPr>
  </w:style>
  <w:style w:type="paragraph" w:customStyle="1" w:styleId="Virsraksts41">
    <w:name w:val="Virsraksts 41"/>
    <w:basedOn w:val="Normal"/>
    <w:next w:val="Normal"/>
    <w:uiPriority w:val="9"/>
    <w:semiHidden/>
    <w:unhideWhenUsed/>
    <w:qFormat/>
    <w:rsid w:val="00711092"/>
    <w:pPr>
      <w:keepNext/>
      <w:spacing w:before="40" w:after="120"/>
      <w:ind w:left="864" w:hanging="864"/>
      <w:jc w:val="both"/>
      <w:outlineLvl w:val="3"/>
    </w:pPr>
    <w:rPr>
      <w:rFonts w:eastAsia="MS Gothic"/>
      <w:i/>
      <w:iCs/>
      <w:color w:val="2E74B5"/>
      <w:szCs w:val="22"/>
      <w:lang w:eastAsia="en-US"/>
    </w:rPr>
  </w:style>
  <w:style w:type="paragraph" w:customStyle="1" w:styleId="Virsraksts51">
    <w:name w:val="Virsraksts 51"/>
    <w:basedOn w:val="Normal"/>
    <w:next w:val="Normal"/>
    <w:uiPriority w:val="9"/>
    <w:semiHidden/>
    <w:unhideWhenUsed/>
    <w:qFormat/>
    <w:rsid w:val="00711092"/>
    <w:pPr>
      <w:keepNext/>
      <w:spacing w:before="40" w:after="120"/>
      <w:ind w:left="1008" w:hanging="1008"/>
      <w:jc w:val="both"/>
      <w:outlineLvl w:val="4"/>
    </w:pPr>
    <w:rPr>
      <w:rFonts w:eastAsia="MS Gothic"/>
      <w:color w:val="2E74B5"/>
      <w:szCs w:val="22"/>
      <w:lang w:eastAsia="en-US"/>
    </w:rPr>
  </w:style>
  <w:style w:type="paragraph" w:customStyle="1" w:styleId="Virsraksts61">
    <w:name w:val="Virsraksts 61"/>
    <w:basedOn w:val="Normal"/>
    <w:next w:val="Normal"/>
    <w:uiPriority w:val="9"/>
    <w:semiHidden/>
    <w:unhideWhenUsed/>
    <w:qFormat/>
    <w:rsid w:val="00711092"/>
    <w:pPr>
      <w:keepNext/>
      <w:spacing w:before="40" w:after="120"/>
      <w:ind w:left="1152" w:hanging="1152"/>
      <w:jc w:val="both"/>
      <w:outlineLvl w:val="5"/>
    </w:pPr>
    <w:rPr>
      <w:rFonts w:eastAsia="MS Gothic"/>
      <w:color w:val="1F4D78"/>
      <w:szCs w:val="22"/>
      <w:lang w:eastAsia="en-US"/>
    </w:rPr>
  </w:style>
  <w:style w:type="paragraph" w:customStyle="1" w:styleId="Virsraksts71">
    <w:name w:val="Virsraksts 71"/>
    <w:basedOn w:val="Normal"/>
    <w:next w:val="Normal"/>
    <w:uiPriority w:val="9"/>
    <w:semiHidden/>
    <w:unhideWhenUsed/>
    <w:qFormat/>
    <w:rsid w:val="00711092"/>
    <w:pPr>
      <w:keepNext/>
      <w:spacing w:before="40" w:after="120"/>
      <w:ind w:left="1296" w:hanging="1296"/>
      <w:jc w:val="both"/>
      <w:outlineLvl w:val="6"/>
    </w:pPr>
    <w:rPr>
      <w:rFonts w:eastAsia="MS Gothic"/>
      <w:i/>
      <w:iCs/>
      <w:color w:val="1F4D78"/>
      <w:szCs w:val="22"/>
      <w:lang w:eastAsia="en-US"/>
    </w:rPr>
  </w:style>
  <w:style w:type="paragraph" w:customStyle="1" w:styleId="Virsraksts81">
    <w:name w:val="Virsraksts 81"/>
    <w:basedOn w:val="Normal"/>
    <w:next w:val="Normal"/>
    <w:uiPriority w:val="9"/>
    <w:semiHidden/>
    <w:unhideWhenUsed/>
    <w:qFormat/>
    <w:rsid w:val="00711092"/>
    <w:pPr>
      <w:keepNext/>
      <w:spacing w:before="40" w:after="120"/>
      <w:ind w:left="1440" w:hanging="1440"/>
      <w:jc w:val="both"/>
      <w:outlineLvl w:val="7"/>
    </w:pPr>
    <w:rPr>
      <w:rFonts w:eastAsia="MS Gothic"/>
      <w:color w:val="272727"/>
      <w:sz w:val="21"/>
      <w:szCs w:val="21"/>
      <w:lang w:eastAsia="en-US"/>
    </w:rPr>
  </w:style>
  <w:style w:type="paragraph" w:customStyle="1" w:styleId="Virsraksts91">
    <w:name w:val="Virsraksts 91"/>
    <w:basedOn w:val="Normal"/>
    <w:next w:val="Normal"/>
    <w:uiPriority w:val="9"/>
    <w:semiHidden/>
    <w:unhideWhenUsed/>
    <w:qFormat/>
    <w:rsid w:val="00711092"/>
    <w:pPr>
      <w:keepNext/>
      <w:spacing w:before="40" w:after="120"/>
      <w:ind w:left="1584" w:hanging="1584"/>
      <w:jc w:val="both"/>
      <w:outlineLvl w:val="8"/>
    </w:pPr>
    <w:rPr>
      <w:rFonts w:eastAsia="MS Gothic"/>
      <w:i/>
      <w:iCs/>
      <w:color w:val="272727"/>
      <w:sz w:val="21"/>
      <w:szCs w:val="21"/>
      <w:lang w:eastAsia="en-US"/>
    </w:rPr>
  </w:style>
  <w:style w:type="numbering" w:customStyle="1" w:styleId="Bezsaraksta1">
    <w:name w:val="Bez saraksta1"/>
    <w:next w:val="NoList"/>
    <w:uiPriority w:val="99"/>
    <w:semiHidden/>
    <w:unhideWhenUsed/>
    <w:rsid w:val="00711092"/>
  </w:style>
  <w:style w:type="table" w:customStyle="1" w:styleId="Reatabula1">
    <w:name w:val="Režģa tabula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alvene1">
    <w:name w:val="Galvene1"/>
    <w:basedOn w:val="Normal"/>
    <w:next w:val="Header"/>
    <w:link w:val="GalveneRakstz"/>
    <w:uiPriority w:val="99"/>
    <w:unhideWhenUsed/>
    <w:rsid w:val="00711092"/>
    <w:pPr>
      <w:tabs>
        <w:tab w:val="center" w:pos="4153"/>
        <w:tab w:val="right" w:pos="8306"/>
      </w:tabs>
      <w:spacing w:after="120"/>
      <w:jc w:val="both"/>
    </w:pPr>
    <w:rPr>
      <w:rFonts w:ascii="Calibri" w:eastAsiaTheme="minorHAnsi" w:hAnsi="Calibri" w:cstheme="minorBidi"/>
      <w:kern w:val="2"/>
      <w:szCs w:val="22"/>
      <w:lang w:eastAsia="en-US"/>
      <w14:ligatures w14:val="standardContextual"/>
    </w:rPr>
  </w:style>
  <w:style w:type="character" w:customStyle="1" w:styleId="GalveneRakstz">
    <w:name w:val="Galvene Rakstz."/>
    <w:basedOn w:val="DefaultParagraphFont"/>
    <w:link w:val="Galvene1"/>
    <w:uiPriority w:val="99"/>
    <w:rsid w:val="00711092"/>
    <w:rPr>
      <w:rFonts w:ascii="Calibri" w:eastAsiaTheme="minorHAnsi" w:hAnsi="Calibri" w:cstheme="minorBidi"/>
      <w:kern w:val="2"/>
      <w:sz w:val="24"/>
      <w:szCs w:val="22"/>
      <w:lang w:val="lv-LV" w:eastAsia="en-US"/>
      <w14:ligatures w14:val="standardContextual"/>
    </w:rPr>
  </w:style>
  <w:style w:type="paragraph" w:customStyle="1" w:styleId="Kjene1">
    <w:name w:val="Kājene1"/>
    <w:basedOn w:val="Normal"/>
    <w:next w:val="Footer"/>
    <w:link w:val="KjeneRakstz"/>
    <w:uiPriority w:val="99"/>
    <w:unhideWhenUsed/>
    <w:rsid w:val="00711092"/>
    <w:pPr>
      <w:tabs>
        <w:tab w:val="center" w:pos="4153"/>
        <w:tab w:val="right" w:pos="8306"/>
      </w:tabs>
      <w:spacing w:after="120"/>
      <w:jc w:val="both"/>
    </w:pPr>
    <w:rPr>
      <w:rFonts w:ascii="Calibri" w:eastAsiaTheme="minorHAnsi" w:hAnsi="Calibri" w:cstheme="minorBidi"/>
      <w:kern w:val="2"/>
      <w:szCs w:val="22"/>
      <w:lang w:eastAsia="en-US"/>
      <w14:ligatures w14:val="standardContextual"/>
    </w:rPr>
  </w:style>
  <w:style w:type="character" w:customStyle="1" w:styleId="KjeneRakstz">
    <w:name w:val="Kājene Rakstz."/>
    <w:basedOn w:val="DefaultParagraphFont"/>
    <w:link w:val="Kjene1"/>
    <w:uiPriority w:val="99"/>
    <w:rsid w:val="00711092"/>
    <w:rPr>
      <w:rFonts w:ascii="Calibri" w:eastAsiaTheme="minorHAnsi" w:hAnsi="Calibri" w:cstheme="minorBidi"/>
      <w:kern w:val="2"/>
      <w:sz w:val="24"/>
      <w:szCs w:val="22"/>
      <w:lang w:val="lv-LV" w:eastAsia="en-US"/>
      <w14:ligatures w14:val="standardContextual"/>
    </w:rPr>
  </w:style>
  <w:style w:type="paragraph" w:customStyle="1" w:styleId="stile11">
    <w:name w:val="stile 11"/>
    <w:basedOn w:val="Normal"/>
    <w:next w:val="FootnoteText"/>
    <w:link w:val="VrestekstsRakstz"/>
    <w:uiPriority w:val="99"/>
    <w:unhideWhenUsed/>
    <w:rsid w:val="00711092"/>
    <w:pPr>
      <w:jc w:val="both"/>
    </w:pPr>
    <w:rPr>
      <w:rFonts w:ascii="Calibri" w:eastAsiaTheme="minorHAnsi" w:hAnsi="Calibri" w:cstheme="minorBidi"/>
      <w:kern w:val="2"/>
      <w:sz w:val="20"/>
      <w:szCs w:val="20"/>
      <w:lang w:eastAsia="en-US"/>
      <w14:ligatures w14:val="standardContextual"/>
    </w:rPr>
  </w:style>
  <w:style w:type="character" w:customStyle="1" w:styleId="VrestekstsRakstz">
    <w:name w:val="Vēres teksts Rakstz."/>
    <w:aliases w:val="Footnote Char Rakstz.,Fußnote Char Rakstz.,Char Char Rakstz.,Char Char3 Rakstz.,Fußnote Rakstz.,ALTS FOOTNOTE Rakstz.,fn Rakstz.,Mod-Footnote Text Rakstz.,ALTS FOOTNOTE Char Rakstz.,Footnote Text Char1 Char Rakstz.,Fußn Rakstz."/>
    <w:basedOn w:val="DefaultParagraphFont"/>
    <w:link w:val="stile11"/>
    <w:uiPriority w:val="99"/>
    <w:rsid w:val="00711092"/>
    <w:rPr>
      <w:rFonts w:ascii="Calibri" w:eastAsiaTheme="minorHAnsi" w:hAnsi="Calibri" w:cstheme="minorBidi"/>
      <w:kern w:val="2"/>
      <w:lang w:val="lv-LV" w:eastAsia="en-US"/>
      <w14:ligatures w14:val="standardContextual"/>
    </w:rPr>
  </w:style>
  <w:style w:type="character" w:customStyle="1" w:styleId="Hipersaite1">
    <w:name w:val="Hipersaite1"/>
    <w:basedOn w:val="DefaultParagraphFont"/>
    <w:uiPriority w:val="99"/>
    <w:unhideWhenUsed/>
    <w:rsid w:val="00711092"/>
    <w:rPr>
      <w:color w:val="0563C1"/>
      <w:u w:val="single"/>
    </w:rPr>
  </w:style>
  <w:style w:type="paragraph" w:customStyle="1" w:styleId="Saturs11">
    <w:name w:val="Saturs 11"/>
    <w:basedOn w:val="Normal"/>
    <w:next w:val="Normal"/>
    <w:uiPriority w:val="39"/>
    <w:unhideWhenUsed/>
    <w:rsid w:val="00711092"/>
    <w:pPr>
      <w:spacing w:after="100"/>
      <w:jc w:val="both"/>
    </w:pPr>
    <w:rPr>
      <w:rFonts w:ascii="Source Sans Pro SemiBold" w:eastAsiaTheme="minorHAnsi" w:hAnsi="Source Sans Pro SemiBold" w:cstheme="minorBidi"/>
      <w:smallCaps/>
      <w:szCs w:val="22"/>
      <w:lang w:eastAsia="en-US"/>
    </w:rPr>
  </w:style>
  <w:style w:type="paragraph" w:customStyle="1" w:styleId="Saturs21">
    <w:name w:val="Saturs 21"/>
    <w:basedOn w:val="Normal"/>
    <w:next w:val="Normal"/>
    <w:uiPriority w:val="39"/>
    <w:unhideWhenUsed/>
    <w:rsid w:val="00711092"/>
    <w:pPr>
      <w:spacing w:after="100"/>
      <w:ind w:left="240"/>
      <w:jc w:val="both"/>
    </w:pPr>
    <w:rPr>
      <w:rFonts w:ascii="Calibri" w:eastAsiaTheme="minorHAnsi" w:hAnsi="Calibri" w:cstheme="minorBidi"/>
      <w:szCs w:val="22"/>
      <w:lang w:eastAsia="en-US"/>
    </w:rPr>
  </w:style>
  <w:style w:type="paragraph" w:customStyle="1" w:styleId="Saturs31">
    <w:name w:val="Saturs 31"/>
    <w:basedOn w:val="Normal"/>
    <w:next w:val="Normal"/>
    <w:uiPriority w:val="39"/>
    <w:unhideWhenUsed/>
    <w:rsid w:val="00711092"/>
    <w:pPr>
      <w:spacing w:after="100"/>
      <w:ind w:left="480"/>
      <w:jc w:val="both"/>
    </w:pPr>
    <w:rPr>
      <w:rFonts w:ascii="Calibri" w:eastAsiaTheme="minorHAnsi" w:hAnsi="Calibri" w:cstheme="minorBidi"/>
      <w:szCs w:val="22"/>
      <w:lang w:eastAsia="en-US"/>
    </w:rPr>
  </w:style>
  <w:style w:type="paragraph" w:customStyle="1" w:styleId="Sarakstarindkopa1">
    <w:name w:val="Saraksta rindkopa1"/>
    <w:basedOn w:val="Normal"/>
    <w:next w:val="ListParagraph"/>
    <w:link w:val="SarakstarindkopaRakstz"/>
    <w:uiPriority w:val="1"/>
    <w:qFormat/>
    <w:rsid w:val="00711092"/>
    <w:pPr>
      <w:spacing w:after="120"/>
      <w:ind w:left="720"/>
      <w:contextualSpacing/>
      <w:jc w:val="both"/>
    </w:pPr>
    <w:rPr>
      <w:rFonts w:ascii="Calibri" w:eastAsiaTheme="minorHAnsi" w:hAnsi="Calibri" w:cstheme="minorBidi"/>
      <w:szCs w:val="22"/>
      <w:lang w:eastAsia="en-US"/>
    </w:rPr>
  </w:style>
  <w:style w:type="paragraph" w:customStyle="1" w:styleId="Komentrateksts1">
    <w:name w:val="Komentāra teksts1"/>
    <w:basedOn w:val="Normal"/>
    <w:next w:val="CommentText"/>
    <w:link w:val="KomentratekstsRakstz"/>
    <w:uiPriority w:val="99"/>
    <w:unhideWhenUsed/>
    <w:rsid w:val="00711092"/>
    <w:pPr>
      <w:spacing w:after="120"/>
      <w:jc w:val="both"/>
    </w:pPr>
    <w:rPr>
      <w:rFonts w:ascii="Calibri" w:eastAsiaTheme="minorHAnsi" w:hAnsi="Calibri" w:cstheme="minorBidi"/>
      <w:kern w:val="2"/>
      <w:sz w:val="20"/>
      <w:szCs w:val="20"/>
      <w:lang w:eastAsia="en-US"/>
      <w14:ligatures w14:val="standardContextual"/>
    </w:rPr>
  </w:style>
  <w:style w:type="character" w:customStyle="1" w:styleId="KomentratekstsRakstz">
    <w:name w:val="Komentāra teksts Rakstz."/>
    <w:basedOn w:val="DefaultParagraphFont"/>
    <w:link w:val="Komentrateksts1"/>
    <w:uiPriority w:val="99"/>
    <w:rsid w:val="00711092"/>
    <w:rPr>
      <w:rFonts w:ascii="Calibri" w:eastAsiaTheme="minorHAnsi" w:hAnsi="Calibri" w:cstheme="minorBidi"/>
      <w:kern w:val="2"/>
      <w:lang w:val="lv-LV" w:eastAsia="en-US"/>
      <w14:ligatures w14:val="standardContextual"/>
    </w:rPr>
  </w:style>
  <w:style w:type="paragraph" w:customStyle="1" w:styleId="Komentratma1">
    <w:name w:val="Komentāra tēma1"/>
    <w:basedOn w:val="CommentText"/>
    <w:next w:val="CommentText"/>
    <w:uiPriority w:val="99"/>
    <w:semiHidden/>
    <w:unhideWhenUsed/>
    <w:rsid w:val="00711092"/>
    <w:pPr>
      <w:spacing w:after="120"/>
      <w:jc w:val="both"/>
    </w:pPr>
    <w:rPr>
      <w:rFonts w:eastAsiaTheme="minorHAnsi" w:cstheme="minorBidi"/>
      <w:b/>
      <w:bCs/>
      <w:lang w:eastAsia="en-US"/>
    </w:rPr>
  </w:style>
  <w:style w:type="paragraph" w:customStyle="1" w:styleId="TableParagraph">
    <w:name w:val="Table Paragraph"/>
    <w:basedOn w:val="Normal"/>
    <w:uiPriority w:val="1"/>
    <w:qFormat/>
    <w:rsid w:val="00711092"/>
    <w:pPr>
      <w:widowControl w:val="0"/>
      <w:numPr>
        <w:numId w:val="26"/>
      </w:numPr>
      <w:contextualSpacing/>
      <w:jc w:val="both"/>
    </w:pPr>
    <w:rPr>
      <w:rFonts w:eastAsiaTheme="minorHAnsi" w:cstheme="minorBidi"/>
      <w:szCs w:val="22"/>
      <w:lang w:eastAsia="en-US"/>
    </w:rPr>
  </w:style>
  <w:style w:type="table" w:customStyle="1" w:styleId="TableGrid2">
    <w:name w:val="Table Grid2"/>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rakstarindkopaRakstz">
    <w:name w:val="Saraksta rindkopa Rakstz."/>
    <w:link w:val="Sarakstarindkopa1"/>
    <w:uiPriority w:val="1"/>
    <w:rsid w:val="00711092"/>
    <w:rPr>
      <w:rFonts w:ascii="Calibri" w:eastAsiaTheme="minorHAnsi" w:hAnsi="Calibri" w:cstheme="minorBidi"/>
      <w:sz w:val="24"/>
      <w:szCs w:val="22"/>
      <w:lang w:val="lv-LV" w:eastAsia="en-US"/>
    </w:rPr>
  </w:style>
  <w:style w:type="table" w:customStyle="1" w:styleId="TableGrid3">
    <w:name w:val="Table Grid3"/>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51">
    <w:name w:val="Grid Table 2 - Accent 51"/>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4">
    <w:name w:val="Table Grid4"/>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zmantotahipersaite1">
    <w:name w:val="Izmantota hipersaite1"/>
    <w:basedOn w:val="DefaultParagraphFont"/>
    <w:uiPriority w:val="99"/>
    <w:semiHidden/>
    <w:unhideWhenUsed/>
    <w:rsid w:val="00711092"/>
    <w:rPr>
      <w:color w:val="954F72"/>
      <w:u w:val="single"/>
    </w:rPr>
  </w:style>
  <w:style w:type="paragraph" w:customStyle="1" w:styleId="msonormal0">
    <w:name w:val="msonormal"/>
    <w:basedOn w:val="Normal"/>
    <w:uiPriority w:val="1"/>
    <w:rsid w:val="00711092"/>
    <w:pPr>
      <w:spacing w:beforeAutospacing="1" w:after="120" w:afterAutospacing="1"/>
    </w:pPr>
    <w:rPr>
      <w:szCs w:val="22"/>
    </w:rPr>
  </w:style>
  <w:style w:type="paragraph" w:customStyle="1" w:styleId="Balonteksts1">
    <w:name w:val="Balonteksts1"/>
    <w:basedOn w:val="Normal"/>
    <w:next w:val="BalloonText"/>
    <w:link w:val="BalontekstsRakstz"/>
    <w:uiPriority w:val="99"/>
    <w:semiHidden/>
    <w:unhideWhenUsed/>
    <w:rsid w:val="00711092"/>
    <w:pPr>
      <w:jc w:val="both"/>
    </w:pPr>
    <w:rPr>
      <w:rFonts w:ascii="Segoe UI" w:eastAsiaTheme="minorHAnsi" w:hAnsi="Segoe UI" w:cs="Segoe UI"/>
      <w:kern w:val="2"/>
      <w:sz w:val="18"/>
      <w:szCs w:val="18"/>
      <w:lang w:eastAsia="en-US"/>
      <w14:ligatures w14:val="standardContextual"/>
    </w:rPr>
  </w:style>
  <w:style w:type="character" w:customStyle="1" w:styleId="BalontekstsRakstz">
    <w:name w:val="Balonteksts Rakstz."/>
    <w:basedOn w:val="DefaultParagraphFont"/>
    <w:link w:val="Balonteksts1"/>
    <w:uiPriority w:val="99"/>
    <w:semiHidden/>
    <w:rsid w:val="00711092"/>
    <w:rPr>
      <w:rFonts w:ascii="Segoe UI" w:eastAsiaTheme="minorHAnsi" w:hAnsi="Segoe UI" w:cs="Segoe UI"/>
      <w:kern w:val="2"/>
      <w:sz w:val="18"/>
      <w:szCs w:val="18"/>
      <w:lang w:val="lv-LV" w:eastAsia="en-US"/>
      <w14:ligatures w14:val="standardContextual"/>
    </w:rPr>
  </w:style>
  <w:style w:type="table" w:customStyle="1" w:styleId="TableGrid7">
    <w:name w:val="Table Grid7"/>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izclums51">
    <w:name w:val="Režģa tabula 2 - izcēlums 51"/>
    <w:basedOn w:val="TableNormal"/>
    <w:next w:val="GridTable2-Accent5"/>
    <w:uiPriority w:val="47"/>
    <w:rsid w:val="00711092"/>
    <w:rPr>
      <w:rFonts w:ascii="Calibri" w:eastAsia="Calibri" w:hAnsi="Calibri"/>
      <w:sz w:val="22"/>
      <w:szCs w:val="22"/>
      <w:lang w:eastAsia="en-US"/>
    </w:rPr>
    <w:tblPr>
      <w:tblStyleRowBandSize w:val="1"/>
      <w:tblStyleColBandSize w:val="1"/>
      <w:tblInd w:w="0" w:type="nil"/>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511">
    <w:name w:val="Grid Table 2 - Accent 511"/>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12">
    <w:name w:val="Grid Table 2 - Accent 512"/>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8">
    <w:name w:val="Table Grid8"/>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711092"/>
    <w:rPr>
      <w:rFonts w:eastAsia="Calibri"/>
      <w:sz w:val="24"/>
      <w:szCs w:val="22"/>
      <w:lang w:eastAsia="en-US"/>
    </w:rPr>
    <w:tblPr>
      <w:tblInd w:w="0" w:type="nil"/>
      <w:tblBorders>
        <w:top w:val="single" w:sz="2" w:space="0" w:color="D0CECE"/>
        <w:left w:val="single" w:sz="2" w:space="0" w:color="D0CECE"/>
        <w:bottom w:val="single" w:sz="2" w:space="0" w:color="D0CECE"/>
        <w:right w:val="single" w:sz="2" w:space="0" w:color="D0CECE"/>
        <w:insideH w:val="single" w:sz="2" w:space="0" w:color="D0CECE"/>
        <w:insideV w:val="single" w:sz="2" w:space="0" w:color="D0CECE"/>
      </w:tblBorders>
    </w:tblPr>
    <w:tcPr>
      <w:shd w:val="clear" w:color="auto" w:fill="FFFFFF"/>
    </w:tcPr>
  </w:style>
  <w:style w:type="table" w:customStyle="1" w:styleId="TableGrid21">
    <w:name w:val="Table Grid2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513">
    <w:name w:val="Grid Table 2 - Accent 513"/>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41">
    <w:name w:val="Table Grid4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52">
    <w:name w:val="Grid Table 2 - Accent 52"/>
    <w:basedOn w:val="TableNormal"/>
    <w:next w:val="GridTable2-Accent5"/>
    <w:uiPriority w:val="47"/>
    <w:rsid w:val="00711092"/>
    <w:rPr>
      <w:rFonts w:ascii="Calibri" w:eastAsia="Calibri" w:hAnsi="Calibri"/>
      <w:sz w:val="22"/>
      <w:szCs w:val="22"/>
      <w:lang w:eastAsia="en-US"/>
    </w:rPr>
    <w:tblPr>
      <w:tblStyleRowBandSize w:val="1"/>
      <w:tblStyleColBandSize w:val="1"/>
      <w:tblInd w:w="0" w:type="nil"/>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5111">
    <w:name w:val="Grid Table 2 - Accent 5111"/>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121">
    <w:name w:val="Grid Table 2 - Accent 5121"/>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81">
    <w:name w:val="Table Grid8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11092"/>
    <w:rPr>
      <w:color w:val="605E5C"/>
      <w:shd w:val="clear" w:color="auto" w:fill="E1DFDD"/>
    </w:rPr>
  </w:style>
  <w:style w:type="table" w:customStyle="1" w:styleId="TableGrid20">
    <w:name w:val="Table Grid20"/>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39"/>
    <w:rsid w:val="00711092"/>
    <w:rPr>
      <w:rFonts w:eastAsia="Calibri"/>
      <w:sz w:val="24"/>
      <w:szCs w:val="22"/>
      <w:lang w:eastAsia="en-US"/>
    </w:rPr>
    <w:tblPr>
      <w:tblInd w:w="0" w:type="nil"/>
      <w:tblBorders>
        <w:top w:val="single" w:sz="2" w:space="0" w:color="D0CECE"/>
        <w:left w:val="single" w:sz="2" w:space="0" w:color="D0CECE"/>
        <w:bottom w:val="single" w:sz="2" w:space="0" w:color="D0CECE"/>
        <w:right w:val="single" w:sz="2" w:space="0" w:color="D0CECE"/>
        <w:insideH w:val="single" w:sz="2" w:space="0" w:color="D0CECE"/>
        <w:insideV w:val="single" w:sz="2" w:space="0" w:color="D0CECE"/>
      </w:tblBorders>
    </w:tblPr>
    <w:tcPr>
      <w:shd w:val="clear" w:color="auto" w:fill="FFFFFF"/>
    </w:tcPr>
  </w:style>
  <w:style w:type="table" w:customStyle="1" w:styleId="TableGrid25">
    <w:name w:val="Table Grid25"/>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711092"/>
    <w:pPr>
      <w:widowControl w:val="0"/>
      <w:spacing w:after="120"/>
    </w:pPr>
    <w:rPr>
      <w:rFonts w:ascii="Carlito" w:eastAsia="Carlito" w:hAnsi="Carlito" w:cs="Carlito"/>
      <w:szCs w:val="22"/>
      <w:lang w:eastAsia="en-US"/>
    </w:rPr>
  </w:style>
  <w:style w:type="character" w:customStyle="1" w:styleId="BodyTextChar">
    <w:name w:val="Body Text Char"/>
    <w:basedOn w:val="DefaultParagraphFont"/>
    <w:link w:val="BodyText"/>
    <w:uiPriority w:val="1"/>
    <w:rsid w:val="00711092"/>
    <w:rPr>
      <w:rFonts w:ascii="Carlito" w:eastAsia="Carlito" w:hAnsi="Carlito" w:cs="Carlito"/>
      <w:sz w:val="24"/>
      <w:szCs w:val="22"/>
      <w:lang w:val="lv-LV" w:eastAsia="en-US"/>
    </w:rPr>
  </w:style>
  <w:style w:type="character" w:customStyle="1" w:styleId="Hyperlink1">
    <w:name w:val="Hyperlink1"/>
    <w:basedOn w:val="DefaultParagraphFont"/>
    <w:uiPriority w:val="99"/>
    <w:semiHidden/>
    <w:unhideWhenUsed/>
    <w:rsid w:val="00711092"/>
    <w:rPr>
      <w:color w:val="0000FF"/>
      <w:u w:val="single"/>
    </w:rPr>
  </w:style>
  <w:style w:type="character" w:customStyle="1" w:styleId="UnresolvedMention10">
    <w:name w:val="Unresolved Mention10"/>
    <w:basedOn w:val="DefaultParagraphFont"/>
    <w:uiPriority w:val="99"/>
    <w:semiHidden/>
    <w:unhideWhenUsed/>
    <w:rsid w:val="00711092"/>
    <w:rPr>
      <w:color w:val="605E5C"/>
      <w:shd w:val="clear" w:color="auto" w:fill="E1DFDD"/>
    </w:rPr>
  </w:style>
  <w:style w:type="table" w:customStyle="1" w:styleId="TableGrid26">
    <w:name w:val="Table Grid26"/>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rsid w:val="00711092"/>
    <w:rPr>
      <w:rFonts w:eastAsia="Calibri"/>
      <w:sz w:val="24"/>
      <w:szCs w:val="22"/>
      <w:lang w:eastAsia="en-US"/>
    </w:rPr>
    <w:tblPr>
      <w:tblInd w:w="0" w:type="nil"/>
      <w:tblBorders>
        <w:top w:val="single" w:sz="2" w:space="0" w:color="D0CECE"/>
        <w:left w:val="single" w:sz="2" w:space="0" w:color="D0CECE"/>
        <w:bottom w:val="single" w:sz="2" w:space="0" w:color="D0CECE"/>
        <w:right w:val="single" w:sz="2" w:space="0" w:color="D0CECE"/>
        <w:insideH w:val="single" w:sz="2" w:space="0" w:color="D0CECE"/>
        <w:insideV w:val="single" w:sz="2" w:space="0" w:color="D0CECE"/>
      </w:tblBorders>
    </w:tblPr>
    <w:tcPr>
      <w:shd w:val="clear" w:color="auto" w:fill="FFFFFF"/>
    </w:tcPr>
  </w:style>
  <w:style w:type="table" w:customStyle="1" w:styleId="TableGrid52">
    <w:name w:val="Table Grid52"/>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uiPriority w:val="1"/>
    <w:rsid w:val="00711092"/>
    <w:pPr>
      <w:spacing w:beforeAutospacing="1" w:after="120" w:afterAutospacing="1"/>
      <w:jc w:val="center"/>
    </w:pPr>
    <w:rPr>
      <w:b/>
      <w:bCs/>
      <w:szCs w:val="22"/>
    </w:rPr>
  </w:style>
  <w:style w:type="paragraph" w:customStyle="1" w:styleId="xl66">
    <w:name w:val="xl66"/>
    <w:basedOn w:val="Normal"/>
    <w:uiPriority w:val="1"/>
    <w:rsid w:val="00711092"/>
    <w:pPr>
      <w:spacing w:beforeAutospacing="1" w:after="120" w:afterAutospacing="1"/>
      <w:jc w:val="center"/>
    </w:pPr>
    <w:rPr>
      <w:b/>
      <w:bCs/>
      <w:szCs w:val="22"/>
    </w:rPr>
  </w:style>
  <w:style w:type="paragraph" w:customStyle="1" w:styleId="xl67">
    <w:name w:val="xl67"/>
    <w:basedOn w:val="Normal"/>
    <w:uiPriority w:val="1"/>
    <w:rsid w:val="00711092"/>
    <w:pPr>
      <w:spacing w:beforeAutospacing="1" w:after="120" w:afterAutospacing="1"/>
    </w:pPr>
    <w:rPr>
      <w:szCs w:val="22"/>
    </w:rPr>
  </w:style>
  <w:style w:type="paragraph" w:customStyle="1" w:styleId="xl68">
    <w:name w:val="xl68"/>
    <w:basedOn w:val="Normal"/>
    <w:uiPriority w:val="1"/>
    <w:rsid w:val="00711092"/>
    <w:pPr>
      <w:spacing w:beforeAutospacing="1" w:after="120" w:afterAutospacing="1"/>
    </w:pPr>
    <w:rPr>
      <w:szCs w:val="22"/>
    </w:rPr>
  </w:style>
  <w:style w:type="paragraph" w:customStyle="1" w:styleId="xl69">
    <w:name w:val="xl69"/>
    <w:basedOn w:val="Normal"/>
    <w:uiPriority w:val="1"/>
    <w:rsid w:val="00711092"/>
    <w:pPr>
      <w:spacing w:beforeAutospacing="1" w:after="120" w:afterAutospacing="1"/>
    </w:pPr>
    <w:rPr>
      <w:szCs w:val="22"/>
    </w:rPr>
  </w:style>
  <w:style w:type="paragraph" w:customStyle="1" w:styleId="xl70">
    <w:name w:val="xl70"/>
    <w:basedOn w:val="Normal"/>
    <w:uiPriority w:val="1"/>
    <w:rsid w:val="00711092"/>
    <w:pPr>
      <w:spacing w:beforeAutospacing="1" w:after="120" w:afterAutospacing="1"/>
      <w:jc w:val="center"/>
    </w:pPr>
    <w:rPr>
      <w:szCs w:val="22"/>
    </w:rPr>
  </w:style>
  <w:style w:type="paragraph" w:customStyle="1" w:styleId="xl71">
    <w:name w:val="xl71"/>
    <w:basedOn w:val="Normal"/>
    <w:uiPriority w:val="1"/>
    <w:rsid w:val="00711092"/>
    <w:pPr>
      <w:spacing w:beforeAutospacing="1" w:after="120" w:afterAutospacing="1"/>
      <w:jc w:val="center"/>
    </w:pPr>
    <w:rPr>
      <w:szCs w:val="22"/>
    </w:rPr>
  </w:style>
  <w:style w:type="paragraph" w:customStyle="1" w:styleId="xl72">
    <w:name w:val="xl72"/>
    <w:basedOn w:val="Normal"/>
    <w:uiPriority w:val="1"/>
    <w:rsid w:val="00711092"/>
    <w:pPr>
      <w:spacing w:beforeAutospacing="1" w:after="120" w:afterAutospacing="1"/>
    </w:pPr>
    <w:rPr>
      <w:szCs w:val="22"/>
    </w:rPr>
  </w:style>
  <w:style w:type="paragraph" w:customStyle="1" w:styleId="xl73">
    <w:name w:val="xl73"/>
    <w:basedOn w:val="Normal"/>
    <w:uiPriority w:val="1"/>
    <w:rsid w:val="00711092"/>
    <w:pPr>
      <w:spacing w:beforeAutospacing="1" w:after="120" w:afterAutospacing="1"/>
      <w:jc w:val="center"/>
    </w:pPr>
    <w:rPr>
      <w:b/>
      <w:bCs/>
      <w:szCs w:val="22"/>
    </w:rPr>
  </w:style>
  <w:style w:type="paragraph" w:customStyle="1" w:styleId="xl74">
    <w:name w:val="xl74"/>
    <w:basedOn w:val="Normal"/>
    <w:uiPriority w:val="1"/>
    <w:rsid w:val="00711092"/>
    <w:pPr>
      <w:spacing w:beforeAutospacing="1" w:after="120" w:afterAutospacing="1"/>
      <w:jc w:val="center"/>
    </w:pPr>
    <w:rPr>
      <w:b/>
      <w:bCs/>
      <w:szCs w:val="22"/>
    </w:rPr>
  </w:style>
  <w:style w:type="paragraph" w:customStyle="1" w:styleId="xl75">
    <w:name w:val="xl75"/>
    <w:basedOn w:val="Normal"/>
    <w:uiPriority w:val="1"/>
    <w:rsid w:val="00711092"/>
    <w:pPr>
      <w:spacing w:beforeAutospacing="1" w:after="120" w:afterAutospacing="1"/>
      <w:jc w:val="center"/>
    </w:pPr>
    <w:rPr>
      <w:b/>
      <w:bCs/>
      <w:szCs w:val="22"/>
    </w:rPr>
  </w:style>
  <w:style w:type="paragraph" w:customStyle="1" w:styleId="xl76">
    <w:name w:val="xl76"/>
    <w:basedOn w:val="Normal"/>
    <w:uiPriority w:val="1"/>
    <w:rsid w:val="00711092"/>
    <w:pPr>
      <w:spacing w:beforeAutospacing="1" w:after="120" w:afterAutospacing="1"/>
      <w:jc w:val="center"/>
    </w:pPr>
    <w:rPr>
      <w:b/>
      <w:bCs/>
      <w:szCs w:val="22"/>
    </w:rPr>
  </w:style>
  <w:style w:type="paragraph" w:customStyle="1" w:styleId="xl77">
    <w:name w:val="xl77"/>
    <w:basedOn w:val="Normal"/>
    <w:uiPriority w:val="1"/>
    <w:rsid w:val="00711092"/>
    <w:pPr>
      <w:spacing w:beforeAutospacing="1" w:after="120" w:afterAutospacing="1"/>
      <w:jc w:val="center"/>
    </w:pPr>
    <w:rPr>
      <w:b/>
      <w:bCs/>
      <w:szCs w:val="22"/>
    </w:rPr>
  </w:style>
  <w:style w:type="table" w:customStyle="1" w:styleId="TableGrid311">
    <w:name w:val="Table Grid31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711092"/>
    <w:rPr>
      <w:color w:val="605E5C"/>
      <w:shd w:val="clear" w:color="auto" w:fill="E1DFDD"/>
    </w:rPr>
  </w:style>
  <w:style w:type="character" w:customStyle="1" w:styleId="UnresolvedMention3">
    <w:name w:val="Unresolved Mention3"/>
    <w:basedOn w:val="DefaultParagraphFont"/>
    <w:uiPriority w:val="99"/>
    <w:semiHidden/>
    <w:unhideWhenUsed/>
    <w:rsid w:val="00711092"/>
    <w:rPr>
      <w:color w:val="605E5C"/>
      <w:shd w:val="clear" w:color="auto" w:fill="E1DFDD"/>
    </w:rPr>
  </w:style>
  <w:style w:type="table" w:customStyle="1" w:styleId="GridTable2-Accent5122">
    <w:name w:val="Grid Table 2 - Accent 5122"/>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411">
    <w:name w:val="Table Grid4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61">
    <w:name w:val="Heading 61"/>
    <w:basedOn w:val="Normal"/>
    <w:next w:val="Normal"/>
    <w:uiPriority w:val="9"/>
    <w:semiHidden/>
    <w:unhideWhenUsed/>
    <w:qFormat/>
    <w:rsid w:val="00711092"/>
    <w:pPr>
      <w:keepNext/>
      <w:spacing w:before="40" w:after="120"/>
      <w:ind w:left="4320" w:hanging="360"/>
      <w:jc w:val="both"/>
      <w:outlineLvl w:val="5"/>
    </w:pPr>
    <w:rPr>
      <w:color w:val="1F4D78"/>
      <w:szCs w:val="22"/>
      <w:lang w:eastAsia="en-US"/>
    </w:rPr>
  </w:style>
  <w:style w:type="paragraph" w:customStyle="1" w:styleId="Heading71">
    <w:name w:val="Heading 71"/>
    <w:basedOn w:val="Normal"/>
    <w:next w:val="Normal"/>
    <w:uiPriority w:val="9"/>
    <w:semiHidden/>
    <w:unhideWhenUsed/>
    <w:qFormat/>
    <w:rsid w:val="00711092"/>
    <w:pPr>
      <w:keepNext/>
      <w:spacing w:before="40" w:after="120"/>
      <w:ind w:left="5040" w:hanging="360"/>
      <w:jc w:val="both"/>
      <w:outlineLvl w:val="6"/>
    </w:pPr>
    <w:rPr>
      <w:i/>
      <w:iCs/>
      <w:color w:val="1F4D78"/>
      <w:szCs w:val="22"/>
      <w:lang w:eastAsia="en-US"/>
    </w:rPr>
  </w:style>
  <w:style w:type="paragraph" w:customStyle="1" w:styleId="Heading81">
    <w:name w:val="Heading 81"/>
    <w:basedOn w:val="Normal"/>
    <w:next w:val="Normal"/>
    <w:uiPriority w:val="9"/>
    <w:semiHidden/>
    <w:unhideWhenUsed/>
    <w:qFormat/>
    <w:rsid w:val="00711092"/>
    <w:pPr>
      <w:keepNext/>
      <w:spacing w:before="40" w:after="120"/>
      <w:ind w:left="5760" w:hanging="360"/>
      <w:jc w:val="both"/>
      <w:outlineLvl w:val="7"/>
    </w:pPr>
    <w:rPr>
      <w:color w:val="272727"/>
      <w:sz w:val="21"/>
      <w:szCs w:val="21"/>
      <w:lang w:eastAsia="en-US"/>
    </w:rPr>
  </w:style>
  <w:style w:type="paragraph" w:customStyle="1" w:styleId="Heading91">
    <w:name w:val="Heading 91"/>
    <w:basedOn w:val="Normal"/>
    <w:next w:val="Normal"/>
    <w:uiPriority w:val="9"/>
    <w:semiHidden/>
    <w:unhideWhenUsed/>
    <w:qFormat/>
    <w:rsid w:val="00711092"/>
    <w:pPr>
      <w:keepNext/>
      <w:spacing w:before="40" w:after="120"/>
      <w:ind w:left="6480" w:hanging="360"/>
      <w:jc w:val="both"/>
      <w:outlineLvl w:val="8"/>
    </w:pPr>
    <w:rPr>
      <w:i/>
      <w:iCs/>
      <w:color w:val="272727"/>
      <w:sz w:val="21"/>
      <w:szCs w:val="21"/>
      <w:lang w:eastAsia="en-US"/>
    </w:rPr>
  </w:style>
  <w:style w:type="table" w:customStyle="1" w:styleId="TableGrid72">
    <w:name w:val="Table Grid72"/>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11">
    <w:name w:val="TOC 11"/>
    <w:basedOn w:val="Normal"/>
    <w:next w:val="Normal"/>
    <w:uiPriority w:val="39"/>
    <w:unhideWhenUsed/>
    <w:rsid w:val="00711092"/>
    <w:pPr>
      <w:spacing w:after="100"/>
      <w:jc w:val="both"/>
    </w:pPr>
    <w:rPr>
      <w:rFonts w:ascii="Source Sans Pro SemiBold" w:eastAsiaTheme="minorHAnsi" w:hAnsi="Source Sans Pro SemiBold" w:cstheme="minorBidi"/>
      <w:smallCaps/>
      <w:szCs w:val="22"/>
      <w:lang w:eastAsia="en-US"/>
    </w:rPr>
  </w:style>
  <w:style w:type="paragraph" w:customStyle="1" w:styleId="TOC21">
    <w:name w:val="TOC 21"/>
    <w:basedOn w:val="Normal"/>
    <w:next w:val="Normal"/>
    <w:uiPriority w:val="39"/>
    <w:unhideWhenUsed/>
    <w:rsid w:val="00711092"/>
    <w:pPr>
      <w:spacing w:after="100"/>
      <w:ind w:left="240"/>
      <w:jc w:val="both"/>
    </w:pPr>
    <w:rPr>
      <w:rFonts w:ascii="Calibri" w:eastAsiaTheme="minorHAnsi" w:hAnsi="Calibri" w:cstheme="minorBidi"/>
      <w:szCs w:val="22"/>
      <w:lang w:eastAsia="en-US"/>
    </w:rPr>
  </w:style>
  <w:style w:type="paragraph" w:customStyle="1" w:styleId="TOC31">
    <w:name w:val="TOC 31"/>
    <w:basedOn w:val="Normal"/>
    <w:next w:val="Normal"/>
    <w:uiPriority w:val="39"/>
    <w:unhideWhenUsed/>
    <w:rsid w:val="00711092"/>
    <w:pPr>
      <w:spacing w:after="100"/>
      <w:ind w:left="480"/>
      <w:jc w:val="both"/>
    </w:pPr>
    <w:rPr>
      <w:rFonts w:ascii="Calibri" w:eastAsiaTheme="minorHAnsi" w:hAnsi="Calibri" w:cstheme="minorBidi"/>
      <w:szCs w:val="22"/>
      <w:lang w:eastAsia="en-US"/>
    </w:rPr>
  </w:style>
  <w:style w:type="paragraph" w:customStyle="1" w:styleId="CommentText1">
    <w:name w:val="Comment Text1"/>
    <w:basedOn w:val="Normal"/>
    <w:next w:val="CommentText"/>
    <w:uiPriority w:val="99"/>
    <w:unhideWhenUsed/>
    <w:rsid w:val="00711092"/>
    <w:pPr>
      <w:spacing w:after="120"/>
      <w:jc w:val="both"/>
    </w:pPr>
    <w:rPr>
      <w:rFonts w:ascii="Calibri" w:eastAsiaTheme="minorHAnsi" w:hAnsi="Calibri" w:cstheme="minorBidi"/>
      <w:sz w:val="20"/>
      <w:szCs w:val="20"/>
      <w:lang w:val="en-US" w:eastAsia="en-US"/>
    </w:rPr>
  </w:style>
  <w:style w:type="paragraph" w:customStyle="1" w:styleId="CommentSubject1">
    <w:name w:val="Comment Subject1"/>
    <w:basedOn w:val="CommentText"/>
    <w:next w:val="CommentText"/>
    <w:uiPriority w:val="99"/>
    <w:semiHidden/>
    <w:unhideWhenUsed/>
    <w:rsid w:val="00711092"/>
    <w:pPr>
      <w:spacing w:after="120"/>
      <w:jc w:val="both"/>
    </w:pPr>
    <w:rPr>
      <w:rFonts w:eastAsiaTheme="minorHAnsi" w:cstheme="minorBidi"/>
      <w:b/>
      <w:bCs/>
      <w:lang w:eastAsia="en-US"/>
    </w:rPr>
  </w:style>
  <w:style w:type="table" w:customStyle="1" w:styleId="TableGrid121">
    <w:name w:val="Table Grid121"/>
    <w:basedOn w:val="TableNormal"/>
    <w:next w:val="TableGrid"/>
    <w:uiPriority w:val="39"/>
    <w:rsid w:val="00711092"/>
    <w:rPr>
      <w:rFonts w:eastAsia="Calibri"/>
      <w:sz w:val="24"/>
      <w:szCs w:val="22"/>
      <w:lang w:eastAsia="en-US"/>
    </w:rPr>
    <w:tblPr>
      <w:tblInd w:w="0" w:type="nil"/>
      <w:tblBorders>
        <w:top w:val="single" w:sz="2" w:space="0" w:color="D0CECE"/>
        <w:left w:val="single" w:sz="2" w:space="0" w:color="D0CECE"/>
        <w:bottom w:val="single" w:sz="2" w:space="0" w:color="D0CECE"/>
        <w:right w:val="single" w:sz="2" w:space="0" w:color="D0CECE"/>
        <w:insideH w:val="single" w:sz="2" w:space="0" w:color="D0CECE"/>
        <w:insideV w:val="single" w:sz="2" w:space="0" w:color="D0CECE"/>
      </w:tblBorders>
    </w:tblPr>
    <w:tcPr>
      <w:shd w:val="clear" w:color="auto" w:fill="FFFFFF"/>
    </w:tcPr>
  </w:style>
  <w:style w:type="table" w:customStyle="1" w:styleId="TableGrid221">
    <w:name w:val="Table Grid22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514">
    <w:name w:val="Grid Table 2 - Accent 514"/>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421">
    <w:name w:val="Table Grid42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521">
    <w:name w:val="Grid Table 2 - Accent 521"/>
    <w:basedOn w:val="TableNormal"/>
    <w:next w:val="GridTable2-Accent5"/>
    <w:uiPriority w:val="47"/>
    <w:rsid w:val="00711092"/>
    <w:rPr>
      <w:rFonts w:ascii="Calibri" w:eastAsia="Calibri" w:hAnsi="Calibri"/>
      <w:sz w:val="22"/>
      <w:szCs w:val="22"/>
      <w:lang w:eastAsia="en-US"/>
    </w:rPr>
    <w:tblPr>
      <w:tblStyleRowBandSize w:val="1"/>
      <w:tblStyleColBandSize w:val="1"/>
      <w:tblInd w:w="0" w:type="nil"/>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5112">
    <w:name w:val="Grid Table 2 - Accent 5112"/>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1211">
    <w:name w:val="Grid Table 2 - Accent 51211"/>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95">
    <w:name w:val="Table Grid95"/>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711092"/>
    <w:rPr>
      <w:rFonts w:eastAsia="Calibri"/>
      <w:sz w:val="24"/>
      <w:szCs w:val="22"/>
      <w:lang w:eastAsia="en-US"/>
    </w:rPr>
    <w:tblPr>
      <w:tblInd w:w="0" w:type="nil"/>
      <w:tblBorders>
        <w:top w:val="single" w:sz="2" w:space="0" w:color="D0CECE"/>
        <w:left w:val="single" w:sz="2" w:space="0" w:color="D0CECE"/>
        <w:bottom w:val="single" w:sz="2" w:space="0" w:color="D0CECE"/>
        <w:right w:val="single" w:sz="2" w:space="0" w:color="D0CECE"/>
        <w:insideH w:val="single" w:sz="2" w:space="0" w:color="D0CECE"/>
        <w:insideV w:val="single" w:sz="2" w:space="0" w:color="D0CECE"/>
      </w:tblBorders>
    </w:tblPr>
    <w:tcPr>
      <w:shd w:val="clear" w:color="auto" w:fill="FFFFFF"/>
    </w:tcPr>
  </w:style>
  <w:style w:type="table" w:customStyle="1" w:styleId="TableGrid3111">
    <w:name w:val="Table Grid31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5131">
    <w:name w:val="Grid Table 2 - Accent 5131"/>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Accent51111">
    <w:name w:val="Grid Table 2 - Accent 51111"/>
    <w:basedOn w:val="TableNormal"/>
    <w:uiPriority w:val="47"/>
    <w:rsid w:val="00711092"/>
    <w:rPr>
      <w:rFonts w:ascii="Calibri" w:eastAsia="Calibri" w:hAnsi="Calibri"/>
      <w:sz w:val="22"/>
      <w:szCs w:val="22"/>
      <w:lang w:eastAsia="en-US"/>
    </w:rPr>
    <w:tblPr>
      <w:tblStyleRowBandSize w:val="1"/>
      <w:tblStyleColBandSize w:val="1"/>
      <w:tblInd w:w="0" w:type="nil"/>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811">
    <w:name w:val="Table Grid8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1">
    <w:name w:val="Heading 6 Char1"/>
    <w:basedOn w:val="DefaultParagraphFont"/>
    <w:uiPriority w:val="9"/>
    <w:semiHidden/>
    <w:rsid w:val="00711092"/>
    <w:rPr>
      <w:rFonts w:ascii="Calibri Light" w:eastAsia="Times New Roman" w:hAnsi="Calibri Light" w:cs="Times New Roman"/>
      <w:color w:val="1F3763"/>
      <w:sz w:val="24"/>
      <w:lang w:val="lv-LV"/>
    </w:rPr>
  </w:style>
  <w:style w:type="character" w:customStyle="1" w:styleId="Heading7Char1">
    <w:name w:val="Heading 7 Char1"/>
    <w:basedOn w:val="DefaultParagraphFont"/>
    <w:uiPriority w:val="9"/>
    <w:semiHidden/>
    <w:rsid w:val="00711092"/>
    <w:rPr>
      <w:rFonts w:ascii="Calibri Light" w:eastAsia="Times New Roman" w:hAnsi="Calibri Light" w:cs="Times New Roman"/>
      <w:i/>
      <w:iCs/>
      <w:color w:val="1F3763"/>
      <w:sz w:val="24"/>
      <w:lang w:val="lv-LV"/>
    </w:rPr>
  </w:style>
  <w:style w:type="character" w:customStyle="1" w:styleId="Heading8Char1">
    <w:name w:val="Heading 8 Char1"/>
    <w:basedOn w:val="DefaultParagraphFont"/>
    <w:uiPriority w:val="9"/>
    <w:semiHidden/>
    <w:rsid w:val="00711092"/>
    <w:rPr>
      <w:rFonts w:ascii="Calibri Light" w:eastAsia="Times New Roman" w:hAnsi="Calibri Light" w:cs="Times New Roman"/>
      <w:color w:val="272727"/>
      <w:sz w:val="21"/>
      <w:szCs w:val="21"/>
      <w:lang w:val="lv-LV"/>
    </w:rPr>
  </w:style>
  <w:style w:type="character" w:customStyle="1" w:styleId="Heading9Char1">
    <w:name w:val="Heading 9 Char1"/>
    <w:basedOn w:val="DefaultParagraphFont"/>
    <w:uiPriority w:val="9"/>
    <w:semiHidden/>
    <w:rsid w:val="00711092"/>
    <w:rPr>
      <w:rFonts w:ascii="Calibri Light" w:eastAsia="Times New Roman" w:hAnsi="Calibri Light" w:cs="Times New Roman"/>
      <w:i/>
      <w:iCs/>
      <w:color w:val="272727"/>
      <w:sz w:val="21"/>
      <w:szCs w:val="21"/>
      <w:lang w:val="lv-LV"/>
    </w:rPr>
  </w:style>
  <w:style w:type="character" w:customStyle="1" w:styleId="CommentTextChar1">
    <w:name w:val="Comment Text Char1"/>
    <w:basedOn w:val="DefaultParagraphFont"/>
    <w:uiPriority w:val="99"/>
    <w:semiHidden/>
    <w:rsid w:val="00711092"/>
    <w:rPr>
      <w:sz w:val="20"/>
      <w:szCs w:val="20"/>
      <w:lang w:val="lv-LV"/>
    </w:rPr>
  </w:style>
  <w:style w:type="character" w:customStyle="1" w:styleId="CommentSubjectChar1">
    <w:name w:val="Comment Subject Char1"/>
    <w:basedOn w:val="CommentTextChar1"/>
    <w:uiPriority w:val="99"/>
    <w:semiHidden/>
    <w:rsid w:val="00711092"/>
    <w:rPr>
      <w:b/>
      <w:bCs/>
      <w:sz w:val="20"/>
      <w:szCs w:val="20"/>
      <w:lang w:val="lv-LV"/>
    </w:rPr>
  </w:style>
  <w:style w:type="table" w:customStyle="1" w:styleId="GridTable2-Accent53">
    <w:name w:val="Grid Table 2 - Accent 53"/>
    <w:basedOn w:val="TableNormal"/>
    <w:next w:val="GridTable2-Accent5"/>
    <w:uiPriority w:val="47"/>
    <w:rsid w:val="00711092"/>
    <w:rPr>
      <w:rFonts w:asciiTheme="minorHAnsi" w:eastAsiaTheme="minorHAnsi" w:hAnsiTheme="minorHAnsi" w:cstheme="minorBidi"/>
      <w:sz w:val="22"/>
      <w:szCs w:val="22"/>
      <w:lang w:val="en-US" w:eastAsia="en-US"/>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1121">
    <w:name w:val="Table Grid1121"/>
    <w:basedOn w:val="TableNormal"/>
    <w:next w:val="TableGrid"/>
    <w:uiPriority w:val="39"/>
    <w:rsid w:val="00711092"/>
    <w:rPr>
      <w:rFonts w:ascii="Calibri" w:eastAsia="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rsid w:val="00711092"/>
    <w:rPr>
      <w:rFonts w:eastAsia="Calibri"/>
      <w:sz w:val="24"/>
      <w:szCs w:val="22"/>
      <w:lang w:eastAsia="en-US"/>
    </w:rPr>
    <w:tblPr>
      <w:tblInd w:w="0" w:type="nil"/>
      <w:tblBorders>
        <w:top w:val="single" w:sz="2" w:space="0" w:color="D0CECE"/>
        <w:left w:val="single" w:sz="2" w:space="0" w:color="D0CECE"/>
        <w:bottom w:val="single" w:sz="2" w:space="0" w:color="D0CECE"/>
        <w:right w:val="single" w:sz="2" w:space="0" w:color="D0CECE"/>
        <w:insideH w:val="single" w:sz="2" w:space="0" w:color="D0CECE"/>
        <w:insideV w:val="single" w:sz="2" w:space="0" w:color="D0CECE"/>
      </w:tblBorders>
    </w:tblPr>
    <w:tcPr>
      <w:shd w:val="clear" w:color="auto" w:fill="FFFFFF"/>
    </w:tcPr>
  </w:style>
  <w:style w:type="table" w:customStyle="1" w:styleId="TableGrid29">
    <w:name w:val="Table Grid29"/>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711092"/>
    <w:rPr>
      <w:rFonts w:eastAsia="Calibri"/>
      <w:sz w:val="24"/>
      <w:szCs w:val="22"/>
      <w:lang w:eastAsia="en-US"/>
    </w:rPr>
    <w:tblPr>
      <w:tblInd w:w="0" w:type="nil"/>
      <w:tblBorders>
        <w:top w:val="single" w:sz="2" w:space="0" w:color="D0CECE"/>
        <w:left w:val="single" w:sz="2" w:space="0" w:color="D0CECE"/>
        <w:bottom w:val="single" w:sz="2" w:space="0" w:color="D0CECE"/>
        <w:right w:val="single" w:sz="2" w:space="0" w:color="D0CECE"/>
        <w:insideH w:val="single" w:sz="2" w:space="0" w:color="D0CECE"/>
        <w:insideV w:val="single" w:sz="2" w:space="0" w:color="D0CECE"/>
      </w:tblBorders>
    </w:tblPr>
    <w:tcPr>
      <w:shd w:val="clear" w:color="auto" w:fill="FFFFFF"/>
    </w:tcPr>
  </w:style>
  <w:style w:type="table" w:customStyle="1" w:styleId="TableGrid210">
    <w:name w:val="Table Grid210"/>
    <w:basedOn w:val="TableNormal"/>
    <w:next w:val="TableGrid"/>
    <w:uiPriority w:val="39"/>
    <w:rsid w:val="00711092"/>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00">
    <w:name w:val="Unresolved Mention100"/>
    <w:basedOn w:val="DefaultParagraphFont"/>
    <w:uiPriority w:val="99"/>
    <w:semiHidden/>
    <w:unhideWhenUsed/>
    <w:rsid w:val="00711092"/>
    <w:rPr>
      <w:color w:val="605E5C"/>
      <w:shd w:val="clear" w:color="auto" w:fill="E1DFDD"/>
    </w:rPr>
  </w:style>
  <w:style w:type="character" w:customStyle="1" w:styleId="UnresolvedMention1000">
    <w:name w:val="Unresolved Mention1000"/>
    <w:basedOn w:val="DefaultParagraphFont"/>
    <w:uiPriority w:val="99"/>
    <w:semiHidden/>
    <w:unhideWhenUsed/>
    <w:rsid w:val="00711092"/>
    <w:rPr>
      <w:color w:val="605E5C"/>
      <w:shd w:val="clear" w:color="auto" w:fill="E1DFDD"/>
    </w:rPr>
  </w:style>
  <w:style w:type="character" w:customStyle="1" w:styleId="UnresolvedMention10000">
    <w:name w:val="Unresolved Mention10000"/>
    <w:basedOn w:val="DefaultParagraphFont"/>
    <w:uiPriority w:val="99"/>
    <w:semiHidden/>
    <w:unhideWhenUsed/>
    <w:rsid w:val="00711092"/>
    <w:rPr>
      <w:color w:val="605E5C"/>
      <w:shd w:val="clear" w:color="auto" w:fill="E1DFDD"/>
    </w:rPr>
  </w:style>
  <w:style w:type="paragraph" w:customStyle="1" w:styleId="CharCharCharChar">
    <w:name w:val="Char Char Char Char"/>
    <w:basedOn w:val="Normal"/>
    <w:next w:val="Normal"/>
    <w:uiPriority w:val="99"/>
    <w:rsid w:val="00711092"/>
    <w:pPr>
      <w:spacing w:after="160"/>
      <w:jc w:val="both"/>
    </w:pPr>
    <w:rPr>
      <w:rFonts w:ascii="Calibri" w:eastAsiaTheme="minorHAnsi" w:hAnsi="Calibri" w:cstheme="minorBidi"/>
      <w:sz w:val="22"/>
      <w:szCs w:val="22"/>
      <w:vertAlign w:val="superscript"/>
      <w:lang w:eastAsia="en-US"/>
    </w:rPr>
  </w:style>
  <w:style w:type="table" w:customStyle="1" w:styleId="TableGrid115">
    <w:name w:val="Table Grid115"/>
    <w:basedOn w:val="TableNormal"/>
    <w:next w:val="TableGrid"/>
    <w:uiPriority w:val="39"/>
    <w:rsid w:val="0071109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711092"/>
    <w:rPr>
      <w:color w:val="605E5C"/>
      <w:shd w:val="clear" w:color="auto" w:fill="E1DFDD"/>
    </w:rPr>
  </w:style>
  <w:style w:type="paragraph" w:customStyle="1" w:styleId="Apakvirsraksts1">
    <w:name w:val="Apakšvirsraksts1"/>
    <w:basedOn w:val="Normal"/>
    <w:next w:val="Normal"/>
    <w:uiPriority w:val="11"/>
    <w:qFormat/>
    <w:rsid w:val="00711092"/>
    <w:pPr>
      <w:spacing w:after="120"/>
      <w:jc w:val="both"/>
    </w:pPr>
    <w:rPr>
      <w:rFonts w:ascii="Calibri" w:eastAsia="MS Mincho" w:hAnsi="Calibri" w:cstheme="minorBidi"/>
      <w:color w:val="5A5A5A"/>
      <w:szCs w:val="22"/>
      <w:lang w:eastAsia="en-US"/>
    </w:rPr>
  </w:style>
  <w:style w:type="paragraph" w:customStyle="1" w:styleId="Citts1">
    <w:name w:val="Citāts1"/>
    <w:basedOn w:val="Normal"/>
    <w:next w:val="Normal"/>
    <w:uiPriority w:val="29"/>
    <w:qFormat/>
    <w:rsid w:val="00711092"/>
    <w:pPr>
      <w:spacing w:before="200" w:after="120"/>
      <w:ind w:left="864" w:right="864"/>
      <w:jc w:val="center"/>
    </w:pPr>
    <w:rPr>
      <w:rFonts w:ascii="Calibri" w:eastAsiaTheme="minorHAnsi" w:hAnsi="Calibri" w:cstheme="minorBidi"/>
      <w:i/>
      <w:iCs/>
      <w:color w:val="404040"/>
      <w:szCs w:val="22"/>
      <w:lang w:eastAsia="en-US"/>
    </w:rPr>
  </w:style>
  <w:style w:type="character" w:customStyle="1" w:styleId="QuoteChar">
    <w:name w:val="Quote Char"/>
    <w:basedOn w:val="DefaultParagraphFont"/>
    <w:link w:val="Quote"/>
    <w:uiPriority w:val="29"/>
    <w:rsid w:val="00711092"/>
    <w:rPr>
      <w:rFonts w:ascii="Calibri" w:hAnsi="Calibri"/>
      <w:i/>
      <w:iCs/>
      <w:color w:val="404040"/>
      <w:sz w:val="24"/>
    </w:rPr>
  </w:style>
  <w:style w:type="paragraph" w:customStyle="1" w:styleId="Intensvscitts1">
    <w:name w:val="Intensīvs citāts1"/>
    <w:basedOn w:val="Normal"/>
    <w:next w:val="Normal"/>
    <w:uiPriority w:val="30"/>
    <w:qFormat/>
    <w:rsid w:val="00711092"/>
    <w:pPr>
      <w:spacing w:before="360" w:after="360"/>
      <w:ind w:left="864" w:right="864"/>
      <w:jc w:val="center"/>
    </w:pPr>
    <w:rPr>
      <w:rFonts w:ascii="Calibri" w:eastAsiaTheme="minorHAnsi" w:hAnsi="Calibri" w:cstheme="minorBidi"/>
      <w:i/>
      <w:iCs/>
      <w:color w:val="5B9BD5"/>
      <w:szCs w:val="22"/>
      <w:lang w:eastAsia="en-US"/>
    </w:rPr>
  </w:style>
  <w:style w:type="character" w:customStyle="1" w:styleId="IntenseQuoteChar">
    <w:name w:val="Intense Quote Char"/>
    <w:basedOn w:val="DefaultParagraphFont"/>
    <w:link w:val="IntenseQuote"/>
    <w:uiPriority w:val="30"/>
    <w:rsid w:val="00711092"/>
    <w:rPr>
      <w:rFonts w:ascii="Calibri" w:hAnsi="Calibri"/>
      <w:i/>
      <w:iCs/>
      <w:color w:val="5B9BD5"/>
      <w:sz w:val="24"/>
    </w:rPr>
  </w:style>
  <w:style w:type="paragraph" w:customStyle="1" w:styleId="Saturs41">
    <w:name w:val="Saturs 41"/>
    <w:basedOn w:val="Normal"/>
    <w:next w:val="Normal"/>
    <w:uiPriority w:val="39"/>
    <w:unhideWhenUsed/>
    <w:rsid w:val="00711092"/>
    <w:pPr>
      <w:spacing w:after="100"/>
      <w:ind w:left="660"/>
      <w:jc w:val="both"/>
    </w:pPr>
    <w:rPr>
      <w:rFonts w:ascii="Calibri" w:eastAsiaTheme="minorHAnsi" w:hAnsi="Calibri" w:cstheme="minorBidi"/>
      <w:szCs w:val="22"/>
      <w:lang w:eastAsia="en-US"/>
    </w:rPr>
  </w:style>
  <w:style w:type="paragraph" w:customStyle="1" w:styleId="Saturs51">
    <w:name w:val="Saturs 51"/>
    <w:basedOn w:val="Normal"/>
    <w:next w:val="Normal"/>
    <w:uiPriority w:val="39"/>
    <w:unhideWhenUsed/>
    <w:rsid w:val="00711092"/>
    <w:pPr>
      <w:spacing w:after="100"/>
      <w:ind w:left="880"/>
      <w:jc w:val="both"/>
    </w:pPr>
    <w:rPr>
      <w:rFonts w:ascii="Calibri" w:eastAsiaTheme="minorHAnsi" w:hAnsi="Calibri" w:cstheme="minorBidi"/>
      <w:szCs w:val="22"/>
      <w:lang w:eastAsia="en-US"/>
    </w:rPr>
  </w:style>
  <w:style w:type="paragraph" w:customStyle="1" w:styleId="Saturs61">
    <w:name w:val="Saturs 61"/>
    <w:basedOn w:val="Normal"/>
    <w:next w:val="Normal"/>
    <w:uiPriority w:val="39"/>
    <w:unhideWhenUsed/>
    <w:rsid w:val="00711092"/>
    <w:pPr>
      <w:spacing w:after="100"/>
      <w:ind w:left="1100"/>
      <w:jc w:val="both"/>
    </w:pPr>
    <w:rPr>
      <w:rFonts w:ascii="Calibri" w:eastAsiaTheme="minorHAnsi" w:hAnsi="Calibri" w:cstheme="minorBidi"/>
      <w:szCs w:val="22"/>
      <w:lang w:eastAsia="en-US"/>
    </w:rPr>
  </w:style>
  <w:style w:type="paragraph" w:customStyle="1" w:styleId="Saturs71">
    <w:name w:val="Saturs 71"/>
    <w:basedOn w:val="Normal"/>
    <w:next w:val="Normal"/>
    <w:uiPriority w:val="39"/>
    <w:unhideWhenUsed/>
    <w:rsid w:val="00711092"/>
    <w:pPr>
      <w:spacing w:after="100"/>
      <w:ind w:left="1320"/>
      <w:jc w:val="both"/>
    </w:pPr>
    <w:rPr>
      <w:rFonts w:ascii="Calibri" w:eastAsiaTheme="minorHAnsi" w:hAnsi="Calibri" w:cstheme="minorBidi"/>
      <w:szCs w:val="22"/>
      <w:lang w:eastAsia="en-US"/>
    </w:rPr>
  </w:style>
  <w:style w:type="paragraph" w:customStyle="1" w:styleId="Saturs81">
    <w:name w:val="Saturs 81"/>
    <w:basedOn w:val="Normal"/>
    <w:next w:val="Normal"/>
    <w:uiPriority w:val="39"/>
    <w:unhideWhenUsed/>
    <w:rsid w:val="00711092"/>
    <w:pPr>
      <w:spacing w:after="100"/>
      <w:ind w:left="1540"/>
      <w:jc w:val="both"/>
    </w:pPr>
    <w:rPr>
      <w:rFonts w:ascii="Calibri" w:eastAsiaTheme="minorHAnsi" w:hAnsi="Calibri" w:cstheme="minorBidi"/>
      <w:szCs w:val="22"/>
      <w:lang w:eastAsia="en-US"/>
    </w:rPr>
  </w:style>
  <w:style w:type="paragraph" w:customStyle="1" w:styleId="Saturs91">
    <w:name w:val="Saturs 91"/>
    <w:basedOn w:val="Normal"/>
    <w:next w:val="Normal"/>
    <w:uiPriority w:val="39"/>
    <w:unhideWhenUsed/>
    <w:rsid w:val="00711092"/>
    <w:pPr>
      <w:spacing w:after="100"/>
      <w:ind w:left="1760"/>
      <w:jc w:val="both"/>
    </w:pPr>
    <w:rPr>
      <w:rFonts w:ascii="Calibri" w:eastAsiaTheme="minorHAnsi" w:hAnsi="Calibri" w:cstheme="minorBidi"/>
      <w:szCs w:val="22"/>
      <w:lang w:eastAsia="en-US"/>
    </w:rPr>
  </w:style>
  <w:style w:type="paragraph" w:customStyle="1" w:styleId="Beiguvresteksts1">
    <w:name w:val="Beigu vēres teksts1"/>
    <w:basedOn w:val="Normal"/>
    <w:next w:val="EndnoteText"/>
    <w:link w:val="BeiguvrestekstsRakstz"/>
    <w:uiPriority w:val="99"/>
    <w:semiHidden/>
    <w:unhideWhenUsed/>
    <w:rsid w:val="00711092"/>
    <w:pPr>
      <w:jc w:val="both"/>
    </w:pPr>
    <w:rPr>
      <w:rFonts w:ascii="Calibri" w:eastAsiaTheme="minorHAnsi" w:hAnsi="Calibri" w:cstheme="minorBidi"/>
      <w:kern w:val="2"/>
      <w:sz w:val="20"/>
      <w:szCs w:val="20"/>
      <w:lang w:eastAsia="en-US"/>
      <w14:ligatures w14:val="standardContextual"/>
    </w:rPr>
  </w:style>
  <w:style w:type="character" w:customStyle="1" w:styleId="BeiguvrestekstsRakstz">
    <w:name w:val="Beigu vēres teksts Rakstz."/>
    <w:basedOn w:val="DefaultParagraphFont"/>
    <w:link w:val="Beiguvresteksts1"/>
    <w:uiPriority w:val="99"/>
    <w:semiHidden/>
    <w:rsid w:val="00711092"/>
    <w:rPr>
      <w:rFonts w:ascii="Calibri" w:eastAsiaTheme="minorHAnsi" w:hAnsi="Calibri" w:cstheme="minorBidi"/>
      <w:kern w:val="2"/>
      <w:lang w:val="lv-LV" w:eastAsia="en-US"/>
      <w14:ligatures w14:val="standardContextual"/>
    </w:rPr>
  </w:style>
  <w:style w:type="paragraph" w:customStyle="1" w:styleId="Parakstszemobjekta1">
    <w:name w:val="Paraksts zem objekta1"/>
    <w:basedOn w:val="Normal"/>
    <w:next w:val="Normal"/>
    <w:uiPriority w:val="35"/>
    <w:unhideWhenUsed/>
    <w:qFormat/>
    <w:rsid w:val="00711092"/>
    <w:pPr>
      <w:spacing w:after="200"/>
      <w:jc w:val="both"/>
    </w:pPr>
    <w:rPr>
      <w:rFonts w:asciiTheme="minorHAnsi" w:eastAsiaTheme="minorHAnsi" w:hAnsiTheme="minorHAnsi" w:cstheme="minorBidi"/>
      <w:iCs/>
      <w:szCs w:val="18"/>
      <w:lang w:eastAsia="en-US"/>
    </w:rPr>
  </w:style>
  <w:style w:type="character" w:customStyle="1" w:styleId="Neatrisintapieminana1">
    <w:name w:val="Neatrisināta pieminēšana1"/>
    <w:basedOn w:val="DefaultParagraphFont"/>
    <w:uiPriority w:val="99"/>
    <w:semiHidden/>
    <w:unhideWhenUsed/>
    <w:rsid w:val="00711092"/>
    <w:rPr>
      <w:color w:val="605E5C"/>
      <w:shd w:val="clear" w:color="auto" w:fill="E1DFDD"/>
    </w:rPr>
  </w:style>
  <w:style w:type="character" w:customStyle="1" w:styleId="UnresolvedMention5">
    <w:name w:val="Unresolved Mention5"/>
    <w:basedOn w:val="DefaultParagraphFont"/>
    <w:uiPriority w:val="99"/>
    <w:semiHidden/>
    <w:unhideWhenUsed/>
    <w:rsid w:val="00711092"/>
    <w:rPr>
      <w:color w:val="605E5C"/>
      <w:shd w:val="clear" w:color="auto" w:fill="E1DFDD"/>
    </w:rPr>
  </w:style>
  <w:style w:type="character" w:customStyle="1" w:styleId="Virsraksts1Rakstz1">
    <w:name w:val="Virsraksts 1 Rakstz.1"/>
    <w:basedOn w:val="DefaultParagraphFont"/>
    <w:uiPriority w:val="9"/>
    <w:rsid w:val="00711092"/>
    <w:rPr>
      <w:rFonts w:asciiTheme="majorHAnsi" w:eastAsiaTheme="majorEastAsia" w:hAnsiTheme="majorHAnsi" w:cstheme="majorBidi"/>
      <w:color w:val="B76E0B" w:themeColor="accent1" w:themeShade="BF"/>
      <w:sz w:val="32"/>
      <w:szCs w:val="32"/>
    </w:rPr>
  </w:style>
  <w:style w:type="character" w:customStyle="1" w:styleId="Virsraksts2Rakstz1">
    <w:name w:val="Virsraksts 2 Rakstz.1"/>
    <w:basedOn w:val="DefaultParagraphFont"/>
    <w:uiPriority w:val="9"/>
    <w:semiHidden/>
    <w:rsid w:val="00711092"/>
    <w:rPr>
      <w:rFonts w:asciiTheme="majorHAnsi" w:eastAsiaTheme="majorEastAsia" w:hAnsiTheme="majorHAnsi" w:cstheme="majorBidi"/>
      <w:color w:val="B76E0B" w:themeColor="accent1" w:themeShade="BF"/>
      <w:sz w:val="26"/>
      <w:szCs w:val="26"/>
    </w:rPr>
  </w:style>
  <w:style w:type="character" w:customStyle="1" w:styleId="Virsraksts3Rakstz1">
    <w:name w:val="Virsraksts 3 Rakstz.1"/>
    <w:basedOn w:val="DefaultParagraphFont"/>
    <w:uiPriority w:val="9"/>
    <w:semiHidden/>
    <w:rsid w:val="00711092"/>
    <w:rPr>
      <w:rFonts w:asciiTheme="majorHAnsi" w:eastAsiaTheme="majorEastAsia" w:hAnsiTheme="majorHAnsi" w:cstheme="majorBidi"/>
      <w:color w:val="794908" w:themeColor="accent1" w:themeShade="7F"/>
      <w:sz w:val="24"/>
      <w:szCs w:val="24"/>
    </w:rPr>
  </w:style>
  <w:style w:type="character" w:customStyle="1" w:styleId="Virsraksts4Rakstz1">
    <w:name w:val="Virsraksts 4 Rakstz.1"/>
    <w:basedOn w:val="DefaultParagraphFont"/>
    <w:uiPriority w:val="9"/>
    <w:semiHidden/>
    <w:rsid w:val="00711092"/>
    <w:rPr>
      <w:rFonts w:asciiTheme="majorHAnsi" w:eastAsiaTheme="majorEastAsia" w:hAnsiTheme="majorHAnsi" w:cstheme="majorBidi"/>
      <w:i/>
      <w:iCs/>
      <w:color w:val="B76E0B" w:themeColor="accent1" w:themeShade="BF"/>
    </w:rPr>
  </w:style>
  <w:style w:type="character" w:customStyle="1" w:styleId="Virsraksts5Rakstz1">
    <w:name w:val="Virsraksts 5 Rakstz.1"/>
    <w:basedOn w:val="DefaultParagraphFont"/>
    <w:uiPriority w:val="9"/>
    <w:semiHidden/>
    <w:rsid w:val="00711092"/>
    <w:rPr>
      <w:rFonts w:asciiTheme="majorHAnsi" w:eastAsiaTheme="majorEastAsia" w:hAnsiTheme="majorHAnsi" w:cstheme="majorBidi"/>
      <w:color w:val="B76E0B" w:themeColor="accent1" w:themeShade="BF"/>
    </w:rPr>
  </w:style>
  <w:style w:type="character" w:customStyle="1" w:styleId="Virsraksts6Rakstz1">
    <w:name w:val="Virsraksts 6 Rakstz.1"/>
    <w:basedOn w:val="DefaultParagraphFont"/>
    <w:uiPriority w:val="9"/>
    <w:semiHidden/>
    <w:rsid w:val="00711092"/>
    <w:rPr>
      <w:rFonts w:asciiTheme="majorHAnsi" w:eastAsiaTheme="majorEastAsia" w:hAnsiTheme="majorHAnsi" w:cstheme="majorBidi"/>
      <w:color w:val="794908" w:themeColor="accent1" w:themeShade="7F"/>
    </w:rPr>
  </w:style>
  <w:style w:type="character" w:customStyle="1" w:styleId="Virsraksts7Rakstz1">
    <w:name w:val="Virsraksts 7 Rakstz.1"/>
    <w:basedOn w:val="DefaultParagraphFont"/>
    <w:uiPriority w:val="9"/>
    <w:semiHidden/>
    <w:rsid w:val="00711092"/>
    <w:rPr>
      <w:rFonts w:asciiTheme="majorHAnsi" w:eastAsiaTheme="majorEastAsia" w:hAnsiTheme="majorHAnsi" w:cstheme="majorBidi"/>
      <w:i/>
      <w:iCs/>
      <w:color w:val="794908" w:themeColor="accent1" w:themeShade="7F"/>
    </w:rPr>
  </w:style>
  <w:style w:type="character" w:customStyle="1" w:styleId="Virsraksts8Rakstz1">
    <w:name w:val="Virsraksts 8 Rakstz.1"/>
    <w:basedOn w:val="DefaultParagraphFont"/>
    <w:uiPriority w:val="9"/>
    <w:semiHidden/>
    <w:rsid w:val="00711092"/>
    <w:rPr>
      <w:rFonts w:asciiTheme="majorHAnsi" w:eastAsiaTheme="majorEastAsia" w:hAnsiTheme="majorHAnsi" w:cstheme="majorBidi"/>
      <w:color w:val="272727" w:themeColor="text1" w:themeTint="D8"/>
      <w:sz w:val="21"/>
      <w:szCs w:val="21"/>
    </w:rPr>
  </w:style>
  <w:style w:type="character" w:customStyle="1" w:styleId="Virsraksts9Rakstz1">
    <w:name w:val="Virsraksts 9 Rakstz.1"/>
    <w:basedOn w:val="DefaultParagraphFont"/>
    <w:uiPriority w:val="9"/>
    <w:semiHidden/>
    <w:rsid w:val="00711092"/>
    <w:rPr>
      <w:rFonts w:asciiTheme="majorHAnsi" w:eastAsiaTheme="majorEastAsia" w:hAnsiTheme="majorHAnsi" w:cstheme="majorBidi"/>
      <w:i/>
      <w:iCs/>
      <w:color w:val="272727" w:themeColor="text1" w:themeTint="D8"/>
      <w:sz w:val="21"/>
      <w:szCs w:val="21"/>
    </w:rPr>
  </w:style>
  <w:style w:type="character" w:customStyle="1" w:styleId="KomentratmaRakstz1">
    <w:name w:val="Komentāra tēma Rakstz.1"/>
    <w:basedOn w:val="CommentTextChar"/>
    <w:uiPriority w:val="99"/>
    <w:semiHidden/>
    <w:rsid w:val="00711092"/>
    <w:rPr>
      <w:rFonts w:ascii="Calibri" w:eastAsia="Calibri" w:hAnsi="Calibri" w:cs="Calibri"/>
      <w:b/>
      <w:bCs/>
      <w:sz w:val="20"/>
      <w:szCs w:val="20"/>
    </w:rPr>
  </w:style>
  <w:style w:type="table" w:styleId="GridTable2-Accent5">
    <w:name w:val="Grid Table 2 Accent 5"/>
    <w:basedOn w:val="TableNormal"/>
    <w:uiPriority w:val="47"/>
    <w:rsid w:val="00711092"/>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2" w:space="0" w:color="E3B0FB" w:themeColor="accent5" w:themeTint="99"/>
        <w:bottom w:val="single" w:sz="2" w:space="0" w:color="E3B0FB" w:themeColor="accent5" w:themeTint="99"/>
        <w:insideH w:val="single" w:sz="2" w:space="0" w:color="E3B0FB" w:themeColor="accent5" w:themeTint="99"/>
        <w:insideV w:val="single" w:sz="2" w:space="0" w:color="E3B0FB" w:themeColor="accent5" w:themeTint="99"/>
      </w:tblBorders>
    </w:tblPr>
    <w:tblStylePr w:type="firstRow">
      <w:rPr>
        <w:b/>
        <w:bCs/>
      </w:rPr>
      <w:tblPr/>
      <w:tcPr>
        <w:tcBorders>
          <w:top w:val="nil"/>
          <w:bottom w:val="single" w:sz="12" w:space="0" w:color="E3B0FB" w:themeColor="accent5" w:themeTint="99"/>
          <w:insideH w:val="nil"/>
          <w:insideV w:val="nil"/>
        </w:tcBorders>
        <w:shd w:val="clear" w:color="auto" w:fill="FFFFFF" w:themeFill="background1"/>
      </w:tcPr>
    </w:tblStylePr>
    <w:tblStylePr w:type="lastRow">
      <w:rPr>
        <w:b/>
        <w:bCs/>
      </w:rPr>
      <w:tblPr/>
      <w:tcPr>
        <w:tcBorders>
          <w:top w:val="double" w:sz="2" w:space="0" w:color="E3B0F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E4FD" w:themeFill="accent5" w:themeFillTint="33"/>
      </w:tcPr>
    </w:tblStylePr>
    <w:tblStylePr w:type="band1Horz">
      <w:tblPr/>
      <w:tcPr>
        <w:shd w:val="clear" w:color="auto" w:fill="F5E4FD" w:themeFill="accent5" w:themeFillTint="33"/>
      </w:tcPr>
    </w:tblStylePr>
  </w:style>
  <w:style w:type="character" w:customStyle="1" w:styleId="ApakvirsrakstsRakstz1">
    <w:name w:val="Apakšvirsraksts Rakstz.1"/>
    <w:basedOn w:val="DefaultParagraphFont"/>
    <w:uiPriority w:val="11"/>
    <w:rsid w:val="00711092"/>
    <w:rPr>
      <w:rFonts w:eastAsiaTheme="minorEastAsia"/>
      <w:color w:val="5A5A5A" w:themeColor="text1" w:themeTint="A5"/>
      <w:spacing w:val="15"/>
    </w:rPr>
  </w:style>
  <w:style w:type="paragraph" w:styleId="Quote">
    <w:name w:val="Quote"/>
    <w:basedOn w:val="Normal"/>
    <w:next w:val="Normal"/>
    <w:link w:val="QuoteChar"/>
    <w:uiPriority w:val="29"/>
    <w:qFormat/>
    <w:rsid w:val="00711092"/>
    <w:pPr>
      <w:spacing w:before="200" w:after="160" w:line="276" w:lineRule="auto"/>
      <w:ind w:left="864" w:right="864"/>
      <w:jc w:val="center"/>
    </w:pPr>
    <w:rPr>
      <w:rFonts w:ascii="Calibri" w:hAnsi="Calibri"/>
      <w:i/>
      <w:iCs/>
      <w:color w:val="404040"/>
      <w:szCs w:val="20"/>
    </w:rPr>
  </w:style>
  <w:style w:type="character" w:customStyle="1" w:styleId="QuoteChar1">
    <w:name w:val="Quote Char1"/>
    <w:basedOn w:val="DefaultParagraphFont"/>
    <w:uiPriority w:val="29"/>
    <w:rsid w:val="00711092"/>
    <w:rPr>
      <w:i/>
      <w:iCs/>
      <w:color w:val="404040" w:themeColor="text1" w:themeTint="BF"/>
      <w:sz w:val="24"/>
      <w:szCs w:val="24"/>
      <w:lang w:val="lv-LV" w:eastAsia="lv-LV"/>
    </w:rPr>
  </w:style>
  <w:style w:type="character" w:customStyle="1" w:styleId="CittsRakstz1">
    <w:name w:val="Citāts Rakstz.1"/>
    <w:basedOn w:val="DefaultParagraphFont"/>
    <w:uiPriority w:val="29"/>
    <w:rsid w:val="00711092"/>
    <w:rPr>
      <w:i/>
      <w:iCs/>
      <w:color w:val="404040" w:themeColor="text1" w:themeTint="BF"/>
    </w:rPr>
  </w:style>
  <w:style w:type="paragraph" w:styleId="IntenseQuote">
    <w:name w:val="Intense Quote"/>
    <w:basedOn w:val="Normal"/>
    <w:next w:val="Normal"/>
    <w:link w:val="IntenseQuoteChar"/>
    <w:uiPriority w:val="30"/>
    <w:qFormat/>
    <w:rsid w:val="00711092"/>
    <w:pPr>
      <w:pBdr>
        <w:top w:val="single" w:sz="4" w:space="10" w:color="F09415" w:themeColor="accent1"/>
        <w:bottom w:val="single" w:sz="4" w:space="10" w:color="F09415" w:themeColor="accent1"/>
      </w:pBdr>
      <w:spacing w:before="360" w:after="360" w:line="276" w:lineRule="auto"/>
      <w:ind w:left="864" w:right="864"/>
      <w:jc w:val="center"/>
    </w:pPr>
    <w:rPr>
      <w:rFonts w:ascii="Calibri" w:hAnsi="Calibri"/>
      <w:i/>
      <w:iCs/>
      <w:color w:val="5B9BD5"/>
      <w:szCs w:val="20"/>
    </w:rPr>
  </w:style>
  <w:style w:type="character" w:customStyle="1" w:styleId="IntenseQuoteChar1">
    <w:name w:val="Intense Quote Char1"/>
    <w:basedOn w:val="DefaultParagraphFont"/>
    <w:uiPriority w:val="30"/>
    <w:rsid w:val="00711092"/>
    <w:rPr>
      <w:i/>
      <w:iCs/>
      <w:color w:val="F09415" w:themeColor="accent1"/>
      <w:sz w:val="24"/>
      <w:szCs w:val="24"/>
      <w:lang w:val="lv-LV" w:eastAsia="lv-LV"/>
    </w:rPr>
  </w:style>
  <w:style w:type="character" w:customStyle="1" w:styleId="IntensvscittsRakstz1">
    <w:name w:val="Intensīvs citāts Rakstz.1"/>
    <w:basedOn w:val="DefaultParagraphFont"/>
    <w:uiPriority w:val="30"/>
    <w:rsid w:val="00711092"/>
    <w:rPr>
      <w:i/>
      <w:iCs/>
      <w:color w:val="F09415" w:themeColor="accent1"/>
    </w:rPr>
  </w:style>
  <w:style w:type="paragraph" w:styleId="EndnoteText">
    <w:name w:val="endnote text"/>
    <w:basedOn w:val="Normal"/>
    <w:link w:val="EndnoteTextChar"/>
    <w:uiPriority w:val="99"/>
    <w:unhideWhenUsed/>
    <w:rsid w:val="00711092"/>
    <w:rPr>
      <w:rFonts w:asciiTheme="minorHAnsi" w:eastAsiaTheme="minorHAnsi" w:hAnsiTheme="minorHAnsi" w:cstheme="minorBidi"/>
      <w:kern w:val="2"/>
      <w:sz w:val="20"/>
      <w:szCs w:val="20"/>
      <w:lang w:eastAsia="en-US"/>
      <w14:ligatures w14:val="standardContextual"/>
    </w:rPr>
  </w:style>
  <w:style w:type="character" w:customStyle="1" w:styleId="EndnoteTextChar">
    <w:name w:val="Endnote Text Char"/>
    <w:basedOn w:val="DefaultParagraphFont"/>
    <w:link w:val="EndnoteText"/>
    <w:uiPriority w:val="99"/>
    <w:rsid w:val="00711092"/>
    <w:rPr>
      <w:rFonts w:asciiTheme="minorHAnsi" w:eastAsiaTheme="minorHAnsi" w:hAnsiTheme="minorHAnsi" w:cstheme="minorBidi"/>
      <w:kern w:val="2"/>
      <w:lang w:val="lv-LV" w:eastAsia="en-US"/>
      <w14:ligatures w14:val="standardContextual"/>
    </w:rPr>
  </w:style>
  <w:style w:type="numbering" w:customStyle="1" w:styleId="CurrentList3">
    <w:name w:val="Current List3"/>
    <w:uiPriority w:val="99"/>
    <w:rsid w:val="001E272A"/>
    <w:pPr>
      <w:numPr>
        <w:numId w:val="6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612519">
      <w:bodyDiv w:val="1"/>
      <w:marLeft w:val="0"/>
      <w:marRight w:val="0"/>
      <w:marTop w:val="0"/>
      <w:marBottom w:val="0"/>
      <w:divBdr>
        <w:top w:val="none" w:sz="0" w:space="0" w:color="auto"/>
        <w:left w:val="none" w:sz="0" w:space="0" w:color="auto"/>
        <w:bottom w:val="none" w:sz="0" w:space="0" w:color="auto"/>
        <w:right w:val="none" w:sz="0" w:space="0" w:color="auto"/>
      </w:divBdr>
    </w:div>
    <w:div w:id="513347234">
      <w:bodyDiv w:val="1"/>
      <w:marLeft w:val="0"/>
      <w:marRight w:val="0"/>
      <w:marTop w:val="0"/>
      <w:marBottom w:val="0"/>
      <w:divBdr>
        <w:top w:val="none" w:sz="0" w:space="0" w:color="auto"/>
        <w:left w:val="none" w:sz="0" w:space="0" w:color="auto"/>
        <w:bottom w:val="none" w:sz="0" w:space="0" w:color="auto"/>
        <w:right w:val="none" w:sz="0" w:space="0" w:color="auto"/>
      </w:divBdr>
    </w:div>
    <w:div w:id="681780983">
      <w:bodyDiv w:val="1"/>
      <w:marLeft w:val="0"/>
      <w:marRight w:val="0"/>
      <w:marTop w:val="0"/>
      <w:marBottom w:val="0"/>
      <w:divBdr>
        <w:top w:val="none" w:sz="0" w:space="0" w:color="auto"/>
        <w:left w:val="none" w:sz="0" w:space="0" w:color="auto"/>
        <w:bottom w:val="none" w:sz="0" w:space="0" w:color="auto"/>
        <w:right w:val="none" w:sz="0" w:space="0" w:color="auto"/>
      </w:divBdr>
    </w:div>
    <w:div w:id="695885444">
      <w:bodyDiv w:val="1"/>
      <w:marLeft w:val="0"/>
      <w:marRight w:val="0"/>
      <w:marTop w:val="0"/>
      <w:marBottom w:val="0"/>
      <w:divBdr>
        <w:top w:val="none" w:sz="0" w:space="0" w:color="auto"/>
        <w:left w:val="none" w:sz="0" w:space="0" w:color="auto"/>
        <w:bottom w:val="none" w:sz="0" w:space="0" w:color="auto"/>
        <w:right w:val="none" w:sz="0" w:space="0" w:color="auto"/>
      </w:divBdr>
      <w:divsChild>
        <w:div w:id="1696420934">
          <w:marLeft w:val="0"/>
          <w:marRight w:val="0"/>
          <w:marTop w:val="240"/>
          <w:marBottom w:val="0"/>
          <w:divBdr>
            <w:top w:val="none" w:sz="0" w:space="0" w:color="auto"/>
            <w:left w:val="none" w:sz="0" w:space="0" w:color="auto"/>
            <w:bottom w:val="none" w:sz="0" w:space="0" w:color="auto"/>
            <w:right w:val="none" w:sz="0" w:space="0" w:color="auto"/>
          </w:divBdr>
        </w:div>
      </w:divsChild>
    </w:div>
    <w:div w:id="758596018">
      <w:bodyDiv w:val="1"/>
      <w:marLeft w:val="0"/>
      <w:marRight w:val="0"/>
      <w:marTop w:val="0"/>
      <w:marBottom w:val="0"/>
      <w:divBdr>
        <w:top w:val="none" w:sz="0" w:space="0" w:color="auto"/>
        <w:left w:val="none" w:sz="0" w:space="0" w:color="auto"/>
        <w:bottom w:val="none" w:sz="0" w:space="0" w:color="auto"/>
        <w:right w:val="none" w:sz="0" w:space="0" w:color="auto"/>
      </w:divBdr>
    </w:div>
    <w:div w:id="848641744">
      <w:bodyDiv w:val="1"/>
      <w:marLeft w:val="0"/>
      <w:marRight w:val="0"/>
      <w:marTop w:val="0"/>
      <w:marBottom w:val="0"/>
      <w:divBdr>
        <w:top w:val="none" w:sz="0" w:space="0" w:color="auto"/>
        <w:left w:val="none" w:sz="0" w:space="0" w:color="auto"/>
        <w:bottom w:val="none" w:sz="0" w:space="0" w:color="auto"/>
        <w:right w:val="none" w:sz="0" w:space="0" w:color="auto"/>
      </w:divBdr>
    </w:div>
    <w:div w:id="854072231">
      <w:bodyDiv w:val="1"/>
      <w:marLeft w:val="0"/>
      <w:marRight w:val="0"/>
      <w:marTop w:val="0"/>
      <w:marBottom w:val="0"/>
      <w:divBdr>
        <w:top w:val="none" w:sz="0" w:space="0" w:color="auto"/>
        <w:left w:val="none" w:sz="0" w:space="0" w:color="auto"/>
        <w:bottom w:val="none" w:sz="0" w:space="0" w:color="auto"/>
        <w:right w:val="none" w:sz="0" w:space="0" w:color="auto"/>
      </w:divBdr>
    </w:div>
    <w:div w:id="953513602">
      <w:bodyDiv w:val="1"/>
      <w:marLeft w:val="0"/>
      <w:marRight w:val="0"/>
      <w:marTop w:val="0"/>
      <w:marBottom w:val="0"/>
      <w:divBdr>
        <w:top w:val="none" w:sz="0" w:space="0" w:color="auto"/>
        <w:left w:val="none" w:sz="0" w:space="0" w:color="auto"/>
        <w:bottom w:val="none" w:sz="0" w:space="0" w:color="auto"/>
        <w:right w:val="none" w:sz="0" w:space="0" w:color="auto"/>
      </w:divBdr>
    </w:div>
    <w:div w:id="1167861933">
      <w:bodyDiv w:val="1"/>
      <w:marLeft w:val="0"/>
      <w:marRight w:val="0"/>
      <w:marTop w:val="0"/>
      <w:marBottom w:val="0"/>
      <w:divBdr>
        <w:top w:val="none" w:sz="0" w:space="0" w:color="auto"/>
        <w:left w:val="none" w:sz="0" w:space="0" w:color="auto"/>
        <w:bottom w:val="none" w:sz="0" w:space="0" w:color="auto"/>
        <w:right w:val="none" w:sz="0" w:space="0" w:color="auto"/>
      </w:divBdr>
    </w:div>
    <w:div w:id="1545174448">
      <w:bodyDiv w:val="1"/>
      <w:marLeft w:val="0"/>
      <w:marRight w:val="0"/>
      <w:marTop w:val="0"/>
      <w:marBottom w:val="0"/>
      <w:divBdr>
        <w:top w:val="none" w:sz="0" w:space="0" w:color="auto"/>
        <w:left w:val="none" w:sz="0" w:space="0" w:color="auto"/>
        <w:bottom w:val="none" w:sz="0" w:space="0" w:color="auto"/>
        <w:right w:val="none" w:sz="0" w:space="0" w:color="auto"/>
      </w:divBdr>
      <w:divsChild>
        <w:div w:id="1780295292">
          <w:marLeft w:val="360"/>
          <w:marRight w:val="0"/>
          <w:marTop w:val="200"/>
          <w:marBottom w:val="0"/>
          <w:divBdr>
            <w:top w:val="none" w:sz="0" w:space="0" w:color="auto"/>
            <w:left w:val="none" w:sz="0" w:space="0" w:color="auto"/>
            <w:bottom w:val="none" w:sz="0" w:space="0" w:color="auto"/>
            <w:right w:val="none" w:sz="0" w:space="0" w:color="auto"/>
          </w:divBdr>
        </w:div>
        <w:div w:id="199172584">
          <w:marLeft w:val="360"/>
          <w:marRight w:val="0"/>
          <w:marTop w:val="200"/>
          <w:marBottom w:val="0"/>
          <w:divBdr>
            <w:top w:val="none" w:sz="0" w:space="0" w:color="auto"/>
            <w:left w:val="none" w:sz="0" w:space="0" w:color="auto"/>
            <w:bottom w:val="none" w:sz="0" w:space="0" w:color="auto"/>
            <w:right w:val="none" w:sz="0" w:space="0" w:color="auto"/>
          </w:divBdr>
        </w:div>
        <w:div w:id="1668051307">
          <w:marLeft w:val="360"/>
          <w:marRight w:val="0"/>
          <w:marTop w:val="200"/>
          <w:marBottom w:val="0"/>
          <w:divBdr>
            <w:top w:val="none" w:sz="0" w:space="0" w:color="auto"/>
            <w:left w:val="none" w:sz="0" w:space="0" w:color="auto"/>
            <w:bottom w:val="none" w:sz="0" w:space="0" w:color="auto"/>
            <w:right w:val="none" w:sz="0" w:space="0" w:color="auto"/>
          </w:divBdr>
        </w:div>
        <w:div w:id="761687386">
          <w:marLeft w:val="360"/>
          <w:marRight w:val="0"/>
          <w:marTop w:val="200"/>
          <w:marBottom w:val="0"/>
          <w:divBdr>
            <w:top w:val="none" w:sz="0" w:space="0" w:color="auto"/>
            <w:left w:val="none" w:sz="0" w:space="0" w:color="auto"/>
            <w:bottom w:val="none" w:sz="0" w:space="0" w:color="auto"/>
            <w:right w:val="none" w:sz="0" w:space="0" w:color="auto"/>
          </w:divBdr>
        </w:div>
        <w:div w:id="125706191">
          <w:marLeft w:val="360"/>
          <w:marRight w:val="0"/>
          <w:marTop w:val="200"/>
          <w:marBottom w:val="200"/>
          <w:divBdr>
            <w:top w:val="none" w:sz="0" w:space="0" w:color="auto"/>
            <w:left w:val="none" w:sz="0" w:space="0" w:color="auto"/>
            <w:bottom w:val="none" w:sz="0" w:space="0" w:color="auto"/>
            <w:right w:val="none" w:sz="0" w:space="0" w:color="auto"/>
          </w:divBdr>
        </w:div>
      </w:divsChild>
    </w:div>
    <w:div w:id="15790974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hyperlink" Target="http://www.valmierasnovads.lv" TargetMode="External"/><Relationship Id="rId21" Type="http://schemas.openxmlformats.org/officeDocument/2006/relationships/image" Target="media/image8.png"/><Relationship Id="rId34" Type="http://schemas.openxmlformats.org/officeDocument/2006/relationships/hyperlink" Target="http://www.nosalacaslidzrujai.lv" TargetMode="External"/><Relationship Id="rId42" Type="http://schemas.openxmlformats.org/officeDocument/2006/relationships/hyperlink" Target="https://www.facebook.com/nosalacaslidzrujai" TargetMode="External"/><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emf"/><Relationship Id="rId29" Type="http://schemas.openxmlformats.org/officeDocument/2006/relationships/header" Target="header3.xml"/><Relationship Id="rId11" Type="http://schemas.openxmlformats.org/officeDocument/2006/relationships/header" Target="header1.xml"/><Relationship Id="rId24"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image" Target="media/image18.png"/><Relationship Id="rId40" Type="http://schemas.openxmlformats.org/officeDocument/2006/relationships/hyperlink" Target="http://www.valka.lv" TargetMode="External"/><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5" Type="http://schemas.openxmlformats.org/officeDocument/2006/relationships/styles" Target="styles.xml"/><Relationship Id="rId61" Type="http://schemas.openxmlformats.org/officeDocument/2006/relationships/image" Target="media/image37.png"/><Relationship Id="rId19" Type="http://schemas.openxmlformats.org/officeDocument/2006/relationships/image" Target="media/image6.png"/><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hyperlink" Target="https://www.facebook.com/nosalacaslidzrujai" TargetMode="External"/><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8" Type="http://schemas.openxmlformats.org/officeDocument/2006/relationships/footnotes" Target="footnote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footer" Target="footer4.xml"/><Relationship Id="rId33" Type="http://schemas.openxmlformats.org/officeDocument/2006/relationships/image" Target="media/image17.png"/><Relationship Id="rId38" Type="http://schemas.openxmlformats.org/officeDocument/2006/relationships/hyperlink" Target="http://www.nosalacaslidzrujai.lv" TargetMode="External"/><Relationship Id="rId46" Type="http://schemas.openxmlformats.org/officeDocument/2006/relationships/image" Target="media/image22.png"/><Relationship Id="rId59" Type="http://schemas.openxmlformats.org/officeDocument/2006/relationships/image" Target="media/image35.png"/><Relationship Id="rId20" Type="http://schemas.openxmlformats.org/officeDocument/2006/relationships/image" Target="media/image7.png"/><Relationship Id="rId41" Type="http://schemas.openxmlformats.org/officeDocument/2006/relationships/hyperlink" Target="https://www.nosalacaslidzrujai.lv/" TargetMode="External"/><Relationship Id="rId54" Type="http://schemas.openxmlformats.org/officeDocument/2006/relationships/image" Target="media/image3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hyperlink" Target="http://www.nosalacaslidzrujai.lv" TargetMode="External"/><Relationship Id="rId49" Type="http://schemas.openxmlformats.org/officeDocument/2006/relationships/image" Target="media/image25.png"/><Relationship Id="rId57" Type="http://schemas.openxmlformats.org/officeDocument/2006/relationships/image" Target="media/image33.png"/><Relationship Id="rId10" Type="http://schemas.openxmlformats.org/officeDocument/2006/relationships/image" Target="media/image1.png"/><Relationship Id="rId31" Type="http://schemas.openxmlformats.org/officeDocument/2006/relationships/image" Target="media/image15.png"/><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4" Type="http://schemas.openxmlformats.org/officeDocument/2006/relationships/numbering" Target="numbering.xml"/><Relationship Id="rId9"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13" Type="http://schemas.openxmlformats.org/officeDocument/2006/relationships/hyperlink" Target="https://www.valmierasnovads.lv/novads/mazsalacas-pilseta/" TargetMode="External"/><Relationship Id="rId18" Type="http://schemas.openxmlformats.org/officeDocument/2006/relationships/hyperlink" Target="https://www.senvietas.lv/velnozols-dreimanu-ozols/" TargetMode="External"/><Relationship Id="rId26" Type="http://schemas.openxmlformats.org/officeDocument/2006/relationships/hyperlink" Target="https://olerumuiza.lv/lv/biedriba" TargetMode="External"/><Relationship Id="rId39" Type="http://schemas.openxmlformats.org/officeDocument/2006/relationships/hyperlink" Target="https://www.nva.gov.lv/lv/bezdarba-statistika" TargetMode="External"/><Relationship Id="rId21" Type="http://schemas.openxmlformats.org/officeDocument/2006/relationships/hyperlink" Target="https://www.valmierasnovads.lv/novads/nauksenu-pagasts/" TargetMode="External"/><Relationship Id="rId34" Type="http://schemas.openxmlformats.org/officeDocument/2006/relationships/hyperlink" Target="https://www.valmierasnovads.lv/sabiedriba/sabiedribai/veselibas-aprupe/" TargetMode="External"/><Relationship Id="rId42" Type="http://schemas.openxmlformats.org/officeDocument/2006/relationships/hyperlink" Target="https://www.valmierasnovads.lv/content/uploads/2022/11/valmieras_nov_esosa_situacija.pdf" TargetMode="External"/><Relationship Id="rId7" Type="http://schemas.openxmlformats.org/officeDocument/2006/relationships/hyperlink" Target="https://raim.gov.lv/?spatvk=1000" TargetMode="External"/><Relationship Id="rId2" Type="http://schemas.openxmlformats.org/officeDocument/2006/relationships/hyperlink" Target="https://www.valmierasnovads.lv/novads/vide/" TargetMode="External"/><Relationship Id="rId16" Type="http://schemas.openxmlformats.org/officeDocument/2006/relationships/hyperlink" Target="https://www.klubsmaja.lv/" TargetMode="External"/><Relationship Id="rId29" Type="http://schemas.openxmlformats.org/officeDocument/2006/relationships/hyperlink" Target="https://www.valmierasnovads.lv/novads/vilpulkas-pagasts/" TargetMode="External"/><Relationship Id="rId1" Type="http://schemas.openxmlformats.org/officeDocument/2006/relationships/hyperlink" Target="https://visit.valmiera.lv/objekti/konu-kalns/" TargetMode="External"/><Relationship Id="rId6" Type="http://schemas.openxmlformats.org/officeDocument/2006/relationships/hyperlink" Target="https://www.valmierasnovads.lv/novads/vecates-pagasts/" TargetMode="External"/><Relationship Id="rId11" Type="http://schemas.openxmlformats.org/officeDocument/2006/relationships/hyperlink" Target="https://www.valmierasnovads.lv/novads/kocenu-pagasts/" TargetMode="External"/><Relationship Id="rId24" Type="http://schemas.openxmlformats.org/officeDocument/2006/relationships/hyperlink" Target="https://www.valmierasnovads.lv/novads/ipiku-pagasts/" TargetMode="External"/><Relationship Id="rId32" Type="http://schemas.openxmlformats.org/officeDocument/2006/relationships/hyperlink" Target="https://www.valmierasnovads.lv/novads/izglitiba/izglitibas-iestades/" TargetMode="External"/><Relationship Id="rId37" Type="http://schemas.openxmlformats.org/officeDocument/2006/relationships/hyperlink" Target="https://data.stat.gov.lv/pxweb/lv/OSP_PUB/START/DVA050REL/" TargetMode="External"/><Relationship Id="rId40" Type="http://schemas.openxmlformats.org/officeDocument/2006/relationships/hyperlink" Target="https://www.valmierasnovads.lv/content/uploads/2022/11/valmieras_nov_esosa_situacija.pdf" TargetMode="External"/><Relationship Id="rId45" Type="http://schemas.openxmlformats.org/officeDocument/2006/relationships/hyperlink" Target="https://erasmus-plus.ec.europa.eu/lv/programme-guide/introduction" TargetMode="External"/><Relationship Id="rId5" Type="http://schemas.openxmlformats.org/officeDocument/2006/relationships/hyperlink" Target="https://www.lursoft.lv/" TargetMode="External"/><Relationship Id="rId15" Type="http://schemas.openxmlformats.org/officeDocument/2006/relationships/hyperlink" Target="https://www.valmierasnovads.lv/content/uploads/2022/04/Darzins_Pasnovertejums_2021_majas-lapa-1.pdf" TargetMode="External"/><Relationship Id="rId23" Type="http://schemas.openxmlformats.org/officeDocument/2006/relationships/hyperlink" Target="https://www.valmierasnovads.lv/novads/rujienas-pilseta/" TargetMode="External"/><Relationship Id="rId28" Type="http://schemas.openxmlformats.org/officeDocument/2006/relationships/hyperlink" Target="https://www.valmierasnovads.lv/novads/lodes-pagasts/" TargetMode="External"/><Relationship Id="rId36" Type="http://schemas.openxmlformats.org/officeDocument/2006/relationships/hyperlink" Target="https://www.valmierasnovads.lv/content/uploads/2022/11/valmieras_nov_esosa_situacija.pdf" TargetMode="External"/><Relationship Id="rId10" Type="http://schemas.openxmlformats.org/officeDocument/2006/relationships/hyperlink" Target="https://www.lursoft.lv/" TargetMode="External"/><Relationship Id="rId19" Type="http://schemas.openxmlformats.org/officeDocument/2006/relationships/hyperlink" Target="https://www.senvietas.lv/pantenes-svetavots/" TargetMode="External"/><Relationship Id="rId31" Type="http://schemas.openxmlformats.org/officeDocument/2006/relationships/hyperlink" Target="http://vpb.valka.lv/lv/karku-pagasts-1/karku-pagasts-4/par-pagastu-1" TargetMode="External"/><Relationship Id="rId44" Type="http://schemas.openxmlformats.org/officeDocument/2006/relationships/hyperlink" Target="https://www.valmierasnovads.lv/content/uploads/2022/11/valmieras_nov_esosa_situacija.pdf" TargetMode="External"/><Relationship Id="rId4" Type="http://schemas.openxmlformats.org/officeDocument/2006/relationships/hyperlink" Target="https://www.valmierasnovads.lv/valmieras-pagasts/" TargetMode="External"/><Relationship Id="rId9" Type="http://schemas.openxmlformats.org/officeDocument/2006/relationships/hyperlink" Target="https://www.valmierasnovads.lv/novads/kocenu-pagasts/" TargetMode="External"/><Relationship Id="rId14" Type="http://schemas.openxmlformats.org/officeDocument/2006/relationships/hyperlink" Target="https://www.valmierasnovads.lv/content/uploads/2022/01/Mazsalaca-vsk_Pasnovertejuma_zinojums_2021_majas-lapa.pdf" TargetMode="External"/><Relationship Id="rId22" Type="http://schemas.openxmlformats.org/officeDocument/2006/relationships/hyperlink" Target="https://www.valmierasnovads.lv/content/uploads/2022/01/I_Pasreizejas_situacijas_raksturojums.pdf" TargetMode="External"/><Relationship Id="rId27" Type="http://schemas.openxmlformats.org/officeDocument/2006/relationships/hyperlink" Target="https://www.valmierasnovads.lv/novads/lodes-pagasts/" TargetMode="External"/><Relationship Id="rId30" Type="http://schemas.openxmlformats.org/officeDocument/2006/relationships/hyperlink" Target="http://vpb.valka.lv/lv/karku-pagasts-1/karku-pagasts-4/par-pagastu-1" TargetMode="External"/><Relationship Id="rId35" Type="http://schemas.openxmlformats.org/officeDocument/2006/relationships/hyperlink" Target="https://www.valmierasnovads.lv/content/uploads/2022/11/valmieras_nov_esosa_situacija.pdf" TargetMode="External"/><Relationship Id="rId43" Type="http://schemas.openxmlformats.org/officeDocument/2006/relationships/hyperlink" Target="https://www.jurkante.lv/category/sadabibas-projekti/projekta-zalais-velo-cels-uznemeju-aktivizesanas-iespejas-nr-19-00-a019-332-000004/" TargetMode="External"/><Relationship Id="rId8" Type="http://schemas.openxmlformats.org/officeDocument/2006/relationships/hyperlink" Target="https://www.valmierasnovads.lv/novads/kocenu-pagasts/" TargetMode="External"/><Relationship Id="rId3" Type="http://schemas.openxmlformats.org/officeDocument/2006/relationships/hyperlink" Target="https://biblioteka.valmiera.lv/lv/novadpetnieciba/valmieras-apkaime-un-novadi/burtnieku-novads/abelu-dizakmens-rencenu-pagasta/" TargetMode="External"/><Relationship Id="rId12" Type="http://schemas.openxmlformats.org/officeDocument/2006/relationships/hyperlink" Target="https://www.valmierasnovads.lv/novads/mazsalacas-pilseta/" TargetMode="External"/><Relationship Id="rId17" Type="http://schemas.openxmlformats.org/officeDocument/2006/relationships/hyperlink" Target="https://likumi.lv/ta/id/185993-administrativo-teritoriju-un-apdzivoto-vietu-likums" TargetMode="External"/><Relationship Id="rId25" Type="http://schemas.openxmlformats.org/officeDocument/2006/relationships/hyperlink" Target="https://www.valmierasnovads.lv/novads/jeru-pagasts/" TargetMode="External"/><Relationship Id="rId33" Type="http://schemas.openxmlformats.org/officeDocument/2006/relationships/hyperlink" Target="https://www.valmierasnovads.lv/novads/kultura/" TargetMode="External"/><Relationship Id="rId38" Type="http://schemas.openxmlformats.org/officeDocument/2006/relationships/hyperlink" Target="https://www.nva.gov.lv/lv/bezdarba-statistika" TargetMode="External"/><Relationship Id="rId20" Type="http://schemas.openxmlformats.org/officeDocument/2006/relationships/hyperlink" Target="https://www.valmierasnovads.lv/novads/konu-pagasts/" TargetMode="External"/><Relationship Id="rId41" Type="http://schemas.openxmlformats.org/officeDocument/2006/relationships/hyperlink" Target="https://visit.valmiera.lv/ko-redzet-un-darit/?category=46&amp;territory=0&amp;access=0&amp;type=&amp;postType=objects&amp;action=objects&amp;filterp=1"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Users\inetaandersone\Downloads\4_Valm_ESOSA_Gala_redakcija_20221026.docx-EmbeddedFile.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Sheet1!$K$4</c:f>
              <c:strCache>
                <c:ptCount val="1"/>
                <c:pt idx="0">
                  <c:v>2015</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delete val="1"/>
          </c:dLbls>
          <c:cat>
            <c:strRef>
              <c:f>Sheet1!$L$3:$Q$3</c:f>
              <c:strCache>
                <c:ptCount val="6"/>
                <c:pt idx="0">
                  <c:v>Burtnieku apvienība</c:v>
                </c:pt>
                <c:pt idx="1">
                  <c:v>Kocēnu apvienība</c:v>
                </c:pt>
                <c:pt idx="2">
                  <c:v>Mazsalacas apvienība</c:v>
                </c:pt>
                <c:pt idx="3">
                  <c:v>Naukšēnu apvienība</c:v>
                </c:pt>
                <c:pt idx="4">
                  <c:v>Rūjienas apvienība</c:v>
                </c:pt>
                <c:pt idx="5">
                  <c:v>Valkas novada Kārķu pagasts</c:v>
                </c:pt>
              </c:strCache>
            </c:strRef>
          </c:cat>
          <c:val>
            <c:numRef>
              <c:f>Sheet1!$L$4:$Q$4</c:f>
              <c:numCache>
                <c:formatCode>General</c:formatCode>
                <c:ptCount val="6"/>
                <c:pt idx="0">
                  <c:v>24</c:v>
                </c:pt>
                <c:pt idx="1">
                  <c:v>24</c:v>
                </c:pt>
                <c:pt idx="2">
                  <c:v>0</c:v>
                </c:pt>
                <c:pt idx="3">
                  <c:v>4</c:v>
                </c:pt>
                <c:pt idx="4">
                  <c:v>0</c:v>
                </c:pt>
              </c:numCache>
            </c:numRef>
          </c:val>
          <c:extLst>
            <c:ext xmlns:c16="http://schemas.microsoft.com/office/drawing/2014/chart" uri="{C3380CC4-5D6E-409C-BE32-E72D297353CC}">
              <c16:uniqueId val="{00000000-662A-0541-94F0-DEEF8EDA8F5B}"/>
            </c:ext>
          </c:extLst>
        </c:ser>
        <c:ser>
          <c:idx val="1"/>
          <c:order val="1"/>
          <c:tx>
            <c:strRef>
              <c:f>Sheet1!$K$5</c:f>
              <c:strCache>
                <c:ptCount val="1"/>
                <c:pt idx="0">
                  <c:v>2016</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delete val="1"/>
          </c:dLbls>
          <c:cat>
            <c:strRef>
              <c:f>Sheet1!$L$3:$Q$3</c:f>
              <c:strCache>
                <c:ptCount val="6"/>
                <c:pt idx="0">
                  <c:v>Burtnieku apvienība</c:v>
                </c:pt>
                <c:pt idx="1">
                  <c:v>Kocēnu apvienība</c:v>
                </c:pt>
                <c:pt idx="2">
                  <c:v>Mazsalacas apvienība</c:v>
                </c:pt>
                <c:pt idx="3">
                  <c:v>Naukšēnu apvienība</c:v>
                </c:pt>
                <c:pt idx="4">
                  <c:v>Rūjienas apvienība</c:v>
                </c:pt>
                <c:pt idx="5">
                  <c:v>Valkas novada Kārķu pagasts</c:v>
                </c:pt>
              </c:strCache>
            </c:strRef>
          </c:cat>
          <c:val>
            <c:numRef>
              <c:f>Sheet1!$L$5:$Q$5</c:f>
              <c:numCache>
                <c:formatCode>General</c:formatCode>
                <c:ptCount val="6"/>
                <c:pt idx="0">
                  <c:v>23</c:v>
                </c:pt>
                <c:pt idx="1">
                  <c:v>25</c:v>
                </c:pt>
                <c:pt idx="2">
                  <c:v>0</c:v>
                </c:pt>
                <c:pt idx="3">
                  <c:v>4</c:v>
                </c:pt>
                <c:pt idx="4">
                  <c:v>0</c:v>
                </c:pt>
              </c:numCache>
            </c:numRef>
          </c:val>
          <c:extLst>
            <c:ext xmlns:c16="http://schemas.microsoft.com/office/drawing/2014/chart" uri="{C3380CC4-5D6E-409C-BE32-E72D297353CC}">
              <c16:uniqueId val="{00000001-662A-0541-94F0-DEEF8EDA8F5B}"/>
            </c:ext>
          </c:extLst>
        </c:ser>
        <c:ser>
          <c:idx val="2"/>
          <c:order val="2"/>
          <c:tx>
            <c:strRef>
              <c:f>Sheet1!$K$6</c:f>
              <c:strCache>
                <c:ptCount val="1"/>
                <c:pt idx="0">
                  <c:v>2017</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dLbls>
            <c:delete val="1"/>
          </c:dLbls>
          <c:cat>
            <c:strRef>
              <c:f>Sheet1!$L$3:$Q$3</c:f>
              <c:strCache>
                <c:ptCount val="6"/>
                <c:pt idx="0">
                  <c:v>Burtnieku apvienība</c:v>
                </c:pt>
                <c:pt idx="1">
                  <c:v>Kocēnu apvienība</c:v>
                </c:pt>
                <c:pt idx="2">
                  <c:v>Mazsalacas apvienība</c:v>
                </c:pt>
                <c:pt idx="3">
                  <c:v>Naukšēnu apvienība</c:v>
                </c:pt>
                <c:pt idx="4">
                  <c:v>Rūjienas apvienība</c:v>
                </c:pt>
                <c:pt idx="5">
                  <c:v>Valkas novada Kārķu pagasts</c:v>
                </c:pt>
              </c:strCache>
            </c:strRef>
          </c:cat>
          <c:val>
            <c:numRef>
              <c:f>Sheet1!$L$6:$Q$6</c:f>
              <c:numCache>
                <c:formatCode>General</c:formatCode>
                <c:ptCount val="6"/>
                <c:pt idx="0">
                  <c:v>19</c:v>
                </c:pt>
                <c:pt idx="1">
                  <c:v>32</c:v>
                </c:pt>
                <c:pt idx="2">
                  <c:v>2</c:v>
                </c:pt>
                <c:pt idx="3">
                  <c:v>12</c:v>
                </c:pt>
                <c:pt idx="4">
                  <c:v>4</c:v>
                </c:pt>
              </c:numCache>
            </c:numRef>
          </c:val>
          <c:extLst>
            <c:ext xmlns:c16="http://schemas.microsoft.com/office/drawing/2014/chart" uri="{C3380CC4-5D6E-409C-BE32-E72D297353CC}">
              <c16:uniqueId val="{00000002-662A-0541-94F0-DEEF8EDA8F5B}"/>
            </c:ext>
          </c:extLst>
        </c:ser>
        <c:ser>
          <c:idx val="3"/>
          <c:order val="3"/>
          <c:tx>
            <c:strRef>
              <c:f>Sheet1!$K$7</c:f>
              <c:strCache>
                <c:ptCount val="1"/>
                <c:pt idx="0">
                  <c:v>2018</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delete val="1"/>
          </c:dLbls>
          <c:cat>
            <c:strRef>
              <c:f>Sheet1!$L$3:$Q$3</c:f>
              <c:strCache>
                <c:ptCount val="6"/>
                <c:pt idx="0">
                  <c:v>Burtnieku apvienība</c:v>
                </c:pt>
                <c:pt idx="1">
                  <c:v>Kocēnu apvienība</c:v>
                </c:pt>
                <c:pt idx="2">
                  <c:v>Mazsalacas apvienība</c:v>
                </c:pt>
                <c:pt idx="3">
                  <c:v>Naukšēnu apvienība</c:v>
                </c:pt>
                <c:pt idx="4">
                  <c:v>Rūjienas apvienība</c:v>
                </c:pt>
                <c:pt idx="5">
                  <c:v>Valkas novada Kārķu pagasts</c:v>
                </c:pt>
              </c:strCache>
            </c:strRef>
          </c:cat>
          <c:val>
            <c:numRef>
              <c:f>Sheet1!$L$7:$Q$7</c:f>
              <c:numCache>
                <c:formatCode>General</c:formatCode>
                <c:ptCount val="6"/>
                <c:pt idx="0">
                  <c:v>28</c:v>
                </c:pt>
                <c:pt idx="1">
                  <c:v>35</c:v>
                </c:pt>
                <c:pt idx="2">
                  <c:v>1</c:v>
                </c:pt>
                <c:pt idx="3">
                  <c:v>12</c:v>
                </c:pt>
                <c:pt idx="4">
                  <c:v>6</c:v>
                </c:pt>
              </c:numCache>
            </c:numRef>
          </c:val>
          <c:extLst>
            <c:ext xmlns:c16="http://schemas.microsoft.com/office/drawing/2014/chart" uri="{C3380CC4-5D6E-409C-BE32-E72D297353CC}">
              <c16:uniqueId val="{00000003-662A-0541-94F0-DEEF8EDA8F5B}"/>
            </c:ext>
          </c:extLst>
        </c:ser>
        <c:ser>
          <c:idx val="4"/>
          <c:order val="4"/>
          <c:tx>
            <c:strRef>
              <c:f>Sheet1!$K$8</c:f>
              <c:strCache>
                <c:ptCount val="1"/>
                <c:pt idx="0">
                  <c:v>2019</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delete val="1"/>
          </c:dLbls>
          <c:cat>
            <c:strRef>
              <c:f>Sheet1!$L$3:$Q$3</c:f>
              <c:strCache>
                <c:ptCount val="6"/>
                <c:pt idx="0">
                  <c:v>Burtnieku apvienība</c:v>
                </c:pt>
                <c:pt idx="1">
                  <c:v>Kocēnu apvienība</c:v>
                </c:pt>
                <c:pt idx="2">
                  <c:v>Mazsalacas apvienība</c:v>
                </c:pt>
                <c:pt idx="3">
                  <c:v>Naukšēnu apvienība</c:v>
                </c:pt>
                <c:pt idx="4">
                  <c:v>Rūjienas apvienība</c:v>
                </c:pt>
                <c:pt idx="5">
                  <c:v>Valkas novada Kārķu pagasts</c:v>
                </c:pt>
              </c:strCache>
            </c:strRef>
          </c:cat>
          <c:val>
            <c:numRef>
              <c:f>Sheet1!$L$8:$Q$8</c:f>
              <c:numCache>
                <c:formatCode>General</c:formatCode>
                <c:ptCount val="6"/>
                <c:pt idx="0">
                  <c:v>24</c:v>
                </c:pt>
                <c:pt idx="1">
                  <c:v>31</c:v>
                </c:pt>
                <c:pt idx="2">
                  <c:v>2</c:v>
                </c:pt>
                <c:pt idx="3">
                  <c:v>12</c:v>
                </c:pt>
                <c:pt idx="4">
                  <c:v>7</c:v>
                </c:pt>
                <c:pt idx="5">
                  <c:v>4</c:v>
                </c:pt>
              </c:numCache>
            </c:numRef>
          </c:val>
          <c:extLst>
            <c:ext xmlns:c16="http://schemas.microsoft.com/office/drawing/2014/chart" uri="{C3380CC4-5D6E-409C-BE32-E72D297353CC}">
              <c16:uniqueId val="{00000004-662A-0541-94F0-DEEF8EDA8F5B}"/>
            </c:ext>
          </c:extLst>
        </c:ser>
        <c:ser>
          <c:idx val="5"/>
          <c:order val="5"/>
          <c:tx>
            <c:strRef>
              <c:f>Sheet1!$K$9</c:f>
              <c:strCache>
                <c:ptCount val="1"/>
                <c:pt idx="0">
                  <c:v>2020</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delete val="1"/>
          </c:dLbls>
          <c:cat>
            <c:strRef>
              <c:f>Sheet1!$L$3:$Q$3</c:f>
              <c:strCache>
                <c:ptCount val="6"/>
                <c:pt idx="0">
                  <c:v>Burtnieku apvienība</c:v>
                </c:pt>
                <c:pt idx="1">
                  <c:v>Kocēnu apvienība</c:v>
                </c:pt>
                <c:pt idx="2">
                  <c:v>Mazsalacas apvienība</c:v>
                </c:pt>
                <c:pt idx="3">
                  <c:v>Naukšēnu apvienība</c:v>
                </c:pt>
                <c:pt idx="4">
                  <c:v>Rūjienas apvienība</c:v>
                </c:pt>
                <c:pt idx="5">
                  <c:v>Valkas novada Kārķu pagasts</c:v>
                </c:pt>
              </c:strCache>
            </c:strRef>
          </c:cat>
          <c:val>
            <c:numRef>
              <c:f>Sheet1!$L$9:$Q$9</c:f>
              <c:numCache>
                <c:formatCode>General</c:formatCode>
                <c:ptCount val="6"/>
                <c:pt idx="0">
                  <c:v>18</c:v>
                </c:pt>
                <c:pt idx="1">
                  <c:v>27</c:v>
                </c:pt>
                <c:pt idx="2">
                  <c:v>1</c:v>
                </c:pt>
                <c:pt idx="3">
                  <c:v>12</c:v>
                </c:pt>
                <c:pt idx="4">
                  <c:v>4</c:v>
                </c:pt>
                <c:pt idx="5">
                  <c:v>4</c:v>
                </c:pt>
              </c:numCache>
            </c:numRef>
          </c:val>
          <c:extLst>
            <c:ext xmlns:c16="http://schemas.microsoft.com/office/drawing/2014/chart" uri="{C3380CC4-5D6E-409C-BE32-E72D297353CC}">
              <c16:uniqueId val="{00000005-662A-0541-94F0-DEEF8EDA8F5B}"/>
            </c:ext>
          </c:extLst>
        </c:ser>
        <c:dLbls>
          <c:dLblPos val="outEnd"/>
          <c:showLegendKey val="0"/>
          <c:showVal val="1"/>
          <c:showCatName val="0"/>
          <c:showSerName val="0"/>
          <c:showPercent val="0"/>
          <c:showBubbleSize val="0"/>
        </c:dLbls>
        <c:gapWidth val="164"/>
        <c:overlap val="-22"/>
        <c:axId val="1532904080"/>
        <c:axId val="1532908656"/>
      </c:barChart>
      <c:catAx>
        <c:axId val="153290408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32908656"/>
        <c:crosses val="autoZero"/>
        <c:auto val="1"/>
        <c:lblAlgn val="ctr"/>
        <c:lblOffset val="100"/>
        <c:noMultiLvlLbl val="0"/>
      </c:catAx>
      <c:valAx>
        <c:axId val="15329086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5329040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C66B9F935770F41A503A9C090FB00B3" ma:contentTypeVersion="6" ma:contentTypeDescription="Create a new document." ma:contentTypeScope="" ma:versionID="2c485d5197ca92cafe5d423a02162b64">
  <xsd:schema xmlns:xsd="http://www.w3.org/2001/XMLSchema" xmlns:xs="http://www.w3.org/2001/XMLSchema" xmlns:p="http://schemas.microsoft.com/office/2006/metadata/properties" xmlns:ns3="c756acf2-b23a-4fe9-a797-0c36e9621288" xmlns:ns4="908fee62-7a14-4324-9887-0c0c9f27c537" targetNamespace="http://schemas.microsoft.com/office/2006/metadata/properties" ma:root="true" ma:fieldsID="994311e0c1e7da321d65a4407af5eaf4" ns3:_="" ns4:_="">
    <xsd:import namespace="c756acf2-b23a-4fe9-a797-0c36e9621288"/>
    <xsd:import namespace="908fee62-7a14-4324-9887-0c0c9f27c537"/>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56acf2-b23a-4fe9-a797-0c36e962128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908fee62-7a14-4324-9887-0c0c9f27c53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BCD17A1-39AF-4D76-A058-B7D07E668164}">
  <ds:schemaRefs>
    <ds:schemaRef ds:uri="http://schemas.openxmlformats.org/officeDocument/2006/bibliography"/>
  </ds:schemaRefs>
</ds:datastoreItem>
</file>

<file path=customXml/itemProps2.xml><?xml version="1.0" encoding="utf-8"?>
<ds:datastoreItem xmlns:ds="http://schemas.openxmlformats.org/officeDocument/2006/customXml" ds:itemID="{6A4E9ED4-F0C1-419E-BA74-9A6B8C2D6FD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56acf2-b23a-4fe9-a797-0c36e9621288"/>
    <ds:schemaRef ds:uri="908fee62-7a14-4324-9887-0c0c9f27c5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A0E8E75-59E4-416D-858B-A068D353802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100</Pages>
  <Words>120173</Words>
  <Characters>68500</Characters>
  <Application>Microsoft Office Word</Application>
  <DocSecurity>0</DocSecurity>
  <Lines>570</Lines>
  <Paragraphs>376</Paragraphs>
  <ScaleCrop>false</ScaleCrop>
  <HeadingPairs>
    <vt:vector size="2" baseType="variant">
      <vt:variant>
        <vt:lpstr>Title</vt:lpstr>
      </vt:variant>
      <vt:variant>
        <vt:i4>1</vt:i4>
      </vt:variant>
    </vt:vector>
  </HeadingPairs>
  <TitlesOfParts>
    <vt:vector size="1" baseType="lpstr">
      <vt:lpstr>3</vt:lpstr>
    </vt:vector>
  </TitlesOfParts>
  <Company>LLKC</Company>
  <LinksUpToDate>false</LinksUpToDate>
  <CharactersWithSpaces>188297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title>
  <dc:subject/>
  <dc:creator>Balode</dc:creator>
  <cp:keywords/>
  <dc:description/>
  <cp:lastModifiedBy>Guna Zēģele</cp:lastModifiedBy>
  <cp:revision>2</cp:revision>
  <cp:lastPrinted>2024-11-06T07:10:00Z</cp:lastPrinted>
  <dcterms:created xsi:type="dcterms:W3CDTF">2025-07-04T08:01:00Z</dcterms:created>
  <dcterms:modified xsi:type="dcterms:W3CDTF">2025-07-04T08:01:00Z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0x0101001C66B9F935770F41A503A9C090FB00B3</vt:lpwstr>
  </property>
  <property fmtid="{D5CDD505-2E9C-101B-9397-08002B2CF9AE}" pid="3" name="_activity">
    <vt:lpwstr/>
  </property>
</Properties>
</file>