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2D02" w:rsidRPr="00652D02" w:rsidRDefault="00652D02" w:rsidP="00652D02">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652D02">
        <w:rPr>
          <w:rFonts w:ascii="Times New Roman" w:eastAsia="Times New Roman" w:hAnsi="Times New Roman" w:cs="Times New Roman"/>
          <w:b/>
          <w:bCs/>
          <w:sz w:val="24"/>
          <w:szCs w:val="24"/>
          <w:lang w:eastAsia="lv-LV"/>
        </w:rPr>
        <w:t>APLIECINĀJUMS</w:t>
      </w:r>
      <w:r w:rsidRPr="00652D02">
        <w:rPr>
          <w:rFonts w:ascii="Times New Roman" w:eastAsia="Times New Roman" w:hAnsi="Times New Roman" w:cs="Times New Roman"/>
          <w:sz w:val="24"/>
          <w:szCs w:val="24"/>
          <w:lang w:eastAsia="lv-LV"/>
        </w:rPr>
        <w:br/>
        <w:t>par pievienotās vērtības nodokļa (PVN) neatgūšanu no valsts budžeta</w:t>
      </w:r>
    </w:p>
    <w:p w:rsidR="00652D02" w:rsidRPr="00652D02" w:rsidRDefault="00652D02" w:rsidP="00652D02">
      <w:pPr>
        <w:spacing w:before="100" w:beforeAutospacing="1" w:after="100" w:afterAutospacing="1" w:line="240" w:lineRule="auto"/>
        <w:rPr>
          <w:rFonts w:ascii="Times New Roman" w:eastAsia="Times New Roman" w:hAnsi="Times New Roman" w:cs="Times New Roman"/>
          <w:sz w:val="24"/>
          <w:szCs w:val="24"/>
          <w:lang w:eastAsia="lv-LV"/>
        </w:rPr>
      </w:pPr>
      <w:r w:rsidRPr="00652D02">
        <w:rPr>
          <w:rFonts w:ascii="Times New Roman" w:eastAsia="Times New Roman" w:hAnsi="Times New Roman" w:cs="Times New Roman"/>
          <w:sz w:val="24"/>
          <w:szCs w:val="24"/>
          <w:lang w:eastAsia="lv-LV"/>
        </w:rPr>
        <w:t>Es, [</w:t>
      </w:r>
      <w:r w:rsidRPr="00652D02">
        <w:rPr>
          <w:rFonts w:ascii="Times New Roman" w:eastAsia="Times New Roman" w:hAnsi="Times New Roman" w:cs="Times New Roman"/>
          <w:i/>
          <w:sz w:val="24"/>
          <w:szCs w:val="24"/>
          <w:lang w:eastAsia="lv-LV"/>
        </w:rPr>
        <w:t>Vārds Uzvārds</w:t>
      </w:r>
      <w:r w:rsidRPr="00652D02">
        <w:rPr>
          <w:rFonts w:ascii="Times New Roman" w:eastAsia="Times New Roman" w:hAnsi="Times New Roman" w:cs="Times New Roman"/>
          <w:sz w:val="24"/>
          <w:szCs w:val="24"/>
          <w:lang w:eastAsia="lv-LV"/>
        </w:rPr>
        <w:t>], personas kods [</w:t>
      </w:r>
      <w:proofErr w:type="spellStart"/>
      <w:r w:rsidRPr="00652D02">
        <w:rPr>
          <w:rFonts w:ascii="Times New Roman" w:eastAsia="Times New Roman" w:hAnsi="Times New Roman" w:cs="Times New Roman"/>
          <w:i/>
          <w:sz w:val="24"/>
          <w:szCs w:val="24"/>
          <w:lang w:eastAsia="lv-LV"/>
        </w:rPr>
        <w:t>xxxxxxxx-xxxxx</w:t>
      </w:r>
      <w:proofErr w:type="spellEnd"/>
      <w:r w:rsidRPr="00652D02">
        <w:rPr>
          <w:rFonts w:ascii="Times New Roman" w:eastAsia="Times New Roman" w:hAnsi="Times New Roman" w:cs="Times New Roman"/>
          <w:sz w:val="24"/>
          <w:szCs w:val="24"/>
          <w:lang w:eastAsia="lv-LV"/>
        </w:rPr>
        <w:t>], rīkojoties [</w:t>
      </w:r>
      <w:r>
        <w:rPr>
          <w:rFonts w:ascii="Times New Roman" w:eastAsia="Times New Roman" w:hAnsi="Times New Roman" w:cs="Times New Roman"/>
          <w:i/>
          <w:sz w:val="24"/>
          <w:szCs w:val="24"/>
          <w:lang w:eastAsia="lv-LV"/>
        </w:rPr>
        <w:t>Sadarbības partnera</w:t>
      </w:r>
      <w:r w:rsidRPr="00652D02">
        <w:rPr>
          <w:rFonts w:ascii="Times New Roman" w:eastAsia="Times New Roman" w:hAnsi="Times New Roman" w:cs="Times New Roman"/>
          <w:i/>
          <w:sz w:val="24"/>
          <w:szCs w:val="24"/>
          <w:lang w:eastAsia="lv-LV"/>
        </w:rPr>
        <w:t xml:space="preserve"> nosaukums</w:t>
      </w:r>
      <w:r w:rsidRPr="00652D02">
        <w:rPr>
          <w:rFonts w:ascii="Times New Roman" w:eastAsia="Times New Roman" w:hAnsi="Times New Roman" w:cs="Times New Roman"/>
          <w:sz w:val="24"/>
          <w:szCs w:val="24"/>
          <w:lang w:eastAsia="lv-LV"/>
        </w:rPr>
        <w:t>] kā likumīgais pārstāvis, apliecinu, ka:</w:t>
      </w:r>
    </w:p>
    <w:p w:rsidR="00652D02" w:rsidRPr="00652D02" w:rsidRDefault="00652D02" w:rsidP="00652D02">
      <w:pPr>
        <w:numPr>
          <w:ilvl w:val="0"/>
          <w:numId w:val="2"/>
        </w:numPr>
        <w:spacing w:before="100" w:beforeAutospacing="1" w:after="100" w:afterAutospacing="1" w:line="240" w:lineRule="auto"/>
        <w:rPr>
          <w:rFonts w:ascii="Times New Roman" w:eastAsia="Times New Roman" w:hAnsi="Times New Roman" w:cs="Times New Roman"/>
          <w:sz w:val="24"/>
          <w:szCs w:val="24"/>
          <w:lang w:eastAsia="lv-LV"/>
        </w:rPr>
      </w:pPr>
      <w:r w:rsidRPr="00652D02">
        <w:rPr>
          <w:rFonts w:ascii="Times New Roman" w:eastAsia="Times New Roman" w:hAnsi="Times New Roman" w:cs="Times New Roman"/>
          <w:bCs/>
          <w:i/>
          <w:sz w:val="24"/>
          <w:szCs w:val="24"/>
          <w:lang w:eastAsia="lv-LV"/>
        </w:rPr>
        <w:t>[Sadarbības partnera nosaukums]</w:t>
      </w:r>
      <w:r w:rsidRPr="00652D02">
        <w:rPr>
          <w:rFonts w:ascii="Times New Roman" w:eastAsia="Times New Roman" w:hAnsi="Times New Roman" w:cs="Times New Roman"/>
          <w:i/>
          <w:sz w:val="24"/>
          <w:szCs w:val="24"/>
          <w:lang w:eastAsia="lv-LV"/>
        </w:rPr>
        <w:t>,</w:t>
      </w:r>
      <w:r w:rsidRPr="00652D02">
        <w:rPr>
          <w:rFonts w:ascii="Times New Roman" w:eastAsia="Times New Roman" w:hAnsi="Times New Roman" w:cs="Times New Roman"/>
          <w:sz w:val="24"/>
          <w:szCs w:val="24"/>
          <w:lang w:eastAsia="lv-LV"/>
        </w:rPr>
        <w:t xml:space="preserve"> reģistrācijas Nr. </w:t>
      </w:r>
      <w:r w:rsidRPr="00652D02">
        <w:rPr>
          <w:rFonts w:ascii="Times New Roman" w:eastAsia="Times New Roman" w:hAnsi="Times New Roman" w:cs="Times New Roman"/>
          <w:i/>
          <w:sz w:val="24"/>
          <w:szCs w:val="24"/>
          <w:lang w:eastAsia="lv-LV"/>
        </w:rPr>
        <w:t>[reģistrācijas numurs],</w:t>
      </w:r>
      <w:r w:rsidRPr="00652D02">
        <w:rPr>
          <w:rFonts w:ascii="Times New Roman" w:eastAsia="Times New Roman" w:hAnsi="Times New Roman" w:cs="Times New Roman"/>
          <w:sz w:val="24"/>
          <w:szCs w:val="24"/>
          <w:lang w:eastAsia="lv-LV"/>
        </w:rPr>
        <w:t xml:space="preserve"> ir atbalsta </w:t>
      </w:r>
      <w:r>
        <w:rPr>
          <w:rFonts w:ascii="Times New Roman" w:eastAsia="Times New Roman" w:hAnsi="Times New Roman" w:cs="Times New Roman"/>
          <w:sz w:val="24"/>
          <w:szCs w:val="24"/>
          <w:lang w:eastAsia="lv-LV"/>
        </w:rPr>
        <w:t>pretendents</w:t>
      </w:r>
      <w:r w:rsidRPr="00652D02">
        <w:rPr>
          <w:rFonts w:ascii="Times New Roman" w:eastAsia="Times New Roman" w:hAnsi="Times New Roman" w:cs="Times New Roman"/>
          <w:sz w:val="24"/>
          <w:szCs w:val="24"/>
          <w:lang w:eastAsia="lv-LV"/>
        </w:rPr>
        <w:t xml:space="preserve"> saskaņā ar </w:t>
      </w:r>
      <w:r>
        <w:rPr>
          <w:rFonts w:ascii="Times New Roman" w:eastAsia="Times New Roman" w:hAnsi="Times New Roman" w:cs="Times New Roman"/>
          <w:sz w:val="24"/>
          <w:szCs w:val="24"/>
          <w:lang w:eastAsia="lv-LV"/>
        </w:rPr>
        <w:t>LA20 Intervences “</w:t>
      </w:r>
      <w:r w:rsidRPr="00652D02">
        <w:rPr>
          <w:rFonts w:ascii="Times New Roman" w:eastAsia="Times New Roman" w:hAnsi="Times New Roman" w:cs="Times New Roman"/>
          <w:sz w:val="24"/>
          <w:szCs w:val="24"/>
          <w:lang w:eastAsia="lv-LV"/>
        </w:rPr>
        <w:t>Valsts un Eiropas Savienības atbalsta piešķiršanas kārtība Eiropas Lauksaimniecības fonda lauku attīstībai intervencē "Sadarbība pārtikas īso piegāžu ķēžu darbības veicināšanai un piedāvājuma nodrošināšanai" atklātu projektu iesniegumu konkursu veidā 2023.–2027. gada plānošanas periodam</w:t>
      </w:r>
      <w:r>
        <w:rPr>
          <w:rFonts w:ascii="Times New Roman" w:eastAsia="Times New Roman" w:hAnsi="Times New Roman" w:cs="Times New Roman"/>
          <w:sz w:val="24"/>
          <w:szCs w:val="24"/>
          <w:lang w:eastAsia="lv-LV"/>
        </w:rPr>
        <w:t>”</w:t>
      </w:r>
      <w:r w:rsidRPr="00652D02">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noteikumiem un </w:t>
      </w:r>
      <w:r w:rsidRPr="00652D02">
        <w:rPr>
          <w:rFonts w:ascii="Times New Roman" w:eastAsia="Times New Roman" w:hAnsi="Times New Roman" w:cs="Times New Roman"/>
          <w:sz w:val="24"/>
          <w:szCs w:val="24"/>
          <w:lang w:eastAsia="lv-LV"/>
        </w:rPr>
        <w:t>nosacījumiem.</w:t>
      </w:r>
    </w:p>
    <w:p w:rsidR="00652D02" w:rsidRPr="00652D02" w:rsidRDefault="00652D02" w:rsidP="00652D02">
      <w:pPr>
        <w:numPr>
          <w:ilvl w:val="0"/>
          <w:numId w:val="2"/>
        </w:numPr>
        <w:spacing w:before="100" w:beforeAutospacing="1" w:after="100" w:afterAutospacing="1" w:line="240" w:lineRule="auto"/>
        <w:rPr>
          <w:rFonts w:ascii="Times New Roman" w:eastAsia="Times New Roman" w:hAnsi="Times New Roman" w:cs="Times New Roman"/>
          <w:sz w:val="24"/>
          <w:szCs w:val="24"/>
          <w:lang w:eastAsia="lv-LV"/>
        </w:rPr>
      </w:pPr>
      <w:r w:rsidRPr="00652D02">
        <w:rPr>
          <w:rFonts w:ascii="Times New Roman" w:eastAsia="Times New Roman" w:hAnsi="Times New Roman" w:cs="Times New Roman"/>
          <w:sz w:val="24"/>
          <w:szCs w:val="24"/>
          <w:lang w:eastAsia="lv-LV"/>
        </w:rPr>
        <w:t xml:space="preserve">Projekta īstenošanas laikā iegādājoties preces, pakalpojumus vai veicot būvdarbus, </w:t>
      </w:r>
      <w:r w:rsidRPr="00652D02">
        <w:rPr>
          <w:rFonts w:ascii="Times New Roman" w:eastAsia="Times New Roman" w:hAnsi="Times New Roman" w:cs="Times New Roman"/>
          <w:b/>
          <w:bCs/>
          <w:sz w:val="24"/>
          <w:szCs w:val="24"/>
          <w:lang w:eastAsia="lv-LV"/>
        </w:rPr>
        <w:t>pievienotās vērtības nodoklis (PVN)</w:t>
      </w:r>
      <w:r w:rsidRPr="00652D02">
        <w:rPr>
          <w:rFonts w:ascii="Times New Roman" w:eastAsia="Times New Roman" w:hAnsi="Times New Roman" w:cs="Times New Roman"/>
          <w:sz w:val="24"/>
          <w:szCs w:val="24"/>
          <w:lang w:eastAsia="lv-LV"/>
        </w:rPr>
        <w:t xml:space="preserve">, kas iekļauts attiecīgo darījumu vērtībā, </w:t>
      </w:r>
      <w:r w:rsidRPr="00652D02">
        <w:rPr>
          <w:rFonts w:ascii="Times New Roman" w:eastAsia="Times New Roman" w:hAnsi="Times New Roman" w:cs="Times New Roman"/>
          <w:b/>
          <w:bCs/>
          <w:sz w:val="24"/>
          <w:szCs w:val="24"/>
          <w:lang w:eastAsia="lv-LV"/>
        </w:rPr>
        <w:t>netiks atgūts no valsts budžeta</w:t>
      </w:r>
      <w:r w:rsidRPr="00652D02">
        <w:rPr>
          <w:rFonts w:ascii="Times New Roman" w:eastAsia="Times New Roman" w:hAnsi="Times New Roman" w:cs="Times New Roman"/>
          <w:sz w:val="24"/>
          <w:szCs w:val="24"/>
          <w:lang w:eastAsia="lv-LV"/>
        </w:rPr>
        <w:t xml:space="preserve"> vai no citiem publiskā finansējuma avotiem.</w:t>
      </w:r>
    </w:p>
    <w:p w:rsidR="00652D02" w:rsidRPr="00652D02" w:rsidRDefault="009102FD" w:rsidP="00652D02">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pict>
          <v:rect id="_x0000_i1025" style="width:0;height:1.5pt" o:hralign="center" o:hrstd="t" o:hr="t" fillcolor="#a0a0a0" stroked="f"/>
        </w:pict>
      </w:r>
    </w:p>
    <w:p w:rsidR="00652D02" w:rsidRPr="00652D02" w:rsidRDefault="00652D02" w:rsidP="00652D02">
      <w:pPr>
        <w:spacing w:before="100" w:beforeAutospacing="1" w:after="100" w:afterAutospacing="1" w:line="240" w:lineRule="auto"/>
        <w:rPr>
          <w:rFonts w:ascii="Times New Roman" w:eastAsia="Times New Roman" w:hAnsi="Times New Roman" w:cs="Times New Roman"/>
          <w:i/>
          <w:sz w:val="24"/>
          <w:szCs w:val="24"/>
          <w:lang w:eastAsia="lv-LV"/>
        </w:rPr>
      </w:pPr>
      <w:r w:rsidRPr="00652D02">
        <w:rPr>
          <w:rFonts w:ascii="Times New Roman" w:eastAsia="Times New Roman" w:hAnsi="Times New Roman" w:cs="Times New Roman"/>
          <w:b/>
          <w:bCs/>
          <w:i/>
          <w:sz w:val="24"/>
          <w:szCs w:val="24"/>
          <w:lang w:eastAsia="lv-LV"/>
        </w:rPr>
        <w:t>IZVĒLIES ATBILSTOŠO DAĻU UN PĀRĒJO NEPIEMĒRO:</w:t>
      </w:r>
    </w:p>
    <w:p w:rsidR="00652D02" w:rsidRPr="00652D02" w:rsidRDefault="00652D02" w:rsidP="00652D02">
      <w:pPr>
        <w:spacing w:before="100" w:beforeAutospacing="1" w:after="100" w:afterAutospacing="1" w:line="240" w:lineRule="auto"/>
        <w:rPr>
          <w:rFonts w:ascii="Times New Roman" w:eastAsia="Times New Roman" w:hAnsi="Times New Roman" w:cs="Times New Roman"/>
          <w:sz w:val="24"/>
          <w:szCs w:val="24"/>
          <w:lang w:eastAsia="lv-LV"/>
        </w:rPr>
      </w:pPr>
      <w:r w:rsidRPr="00652D02">
        <w:rPr>
          <w:rFonts w:ascii="Times New Roman" w:eastAsia="Times New Roman" w:hAnsi="Times New Roman" w:cs="Times New Roman"/>
          <w:b/>
          <w:bCs/>
          <w:sz w:val="24"/>
          <w:szCs w:val="24"/>
          <w:lang w:eastAsia="lv-LV"/>
        </w:rPr>
        <w:t>A. Ja atbalsta saņēmējs IR PVN maksātājs:</w:t>
      </w:r>
    </w:p>
    <w:p w:rsidR="00652D02" w:rsidRPr="00652D02" w:rsidRDefault="00652D02" w:rsidP="00652D02">
      <w:pPr>
        <w:spacing w:before="100" w:beforeAutospacing="1" w:after="100" w:afterAutospacing="1"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r w:rsidRPr="00652D02">
        <w:rPr>
          <w:rFonts w:ascii="Times New Roman" w:eastAsia="Times New Roman" w:hAnsi="Times New Roman" w:cs="Times New Roman"/>
          <w:sz w:val="24"/>
          <w:szCs w:val="24"/>
          <w:lang w:eastAsia="lv-LV"/>
        </w:rPr>
        <w:t>. [</w:t>
      </w:r>
      <w:r w:rsidRPr="00652D02">
        <w:rPr>
          <w:rFonts w:ascii="Times New Roman" w:eastAsia="Times New Roman" w:hAnsi="Times New Roman" w:cs="Times New Roman"/>
          <w:bCs/>
          <w:i/>
          <w:sz w:val="24"/>
          <w:szCs w:val="24"/>
          <w:lang w:eastAsia="lv-LV"/>
        </w:rPr>
        <w:t>Sadarbības partnera nosaukums</w:t>
      </w:r>
      <w:r w:rsidRPr="00652D02">
        <w:rPr>
          <w:rFonts w:ascii="Times New Roman" w:eastAsia="Times New Roman" w:hAnsi="Times New Roman" w:cs="Times New Roman"/>
          <w:sz w:val="24"/>
          <w:szCs w:val="24"/>
          <w:lang w:eastAsia="lv-LV"/>
        </w:rPr>
        <w:t>] ir reģistrēts kā pievienotās vērtības nodokļa maksātājs Valsts ieņēmumu dienesta PVN maksātāju reģistrā.</w:t>
      </w:r>
    </w:p>
    <w:p w:rsidR="00652D02" w:rsidRPr="009102FD" w:rsidRDefault="00652D02" w:rsidP="00652D02">
      <w:pPr>
        <w:spacing w:before="100" w:beforeAutospacing="1" w:after="100" w:afterAutospacing="1" w:line="240" w:lineRule="auto"/>
        <w:jc w:val="both"/>
        <w:rPr>
          <w:rFonts w:ascii="Times New Roman" w:eastAsia="Times New Roman" w:hAnsi="Times New Roman" w:cs="Times New Roman"/>
          <w:b/>
          <w:sz w:val="24"/>
          <w:szCs w:val="24"/>
          <w:lang w:eastAsia="lv-LV"/>
        </w:rPr>
      </w:pPr>
      <w:r>
        <w:rPr>
          <w:rFonts w:ascii="Times New Roman" w:eastAsia="Times New Roman" w:hAnsi="Times New Roman" w:cs="Times New Roman"/>
          <w:sz w:val="24"/>
          <w:szCs w:val="24"/>
          <w:lang w:eastAsia="lv-LV"/>
        </w:rPr>
        <w:t>4</w:t>
      </w:r>
      <w:r w:rsidRPr="00652D02">
        <w:rPr>
          <w:rFonts w:ascii="Times New Roman" w:eastAsia="Times New Roman" w:hAnsi="Times New Roman" w:cs="Times New Roman"/>
          <w:sz w:val="24"/>
          <w:szCs w:val="24"/>
          <w:lang w:eastAsia="lv-LV"/>
        </w:rPr>
        <w:t xml:space="preserve">. </w:t>
      </w:r>
      <w:r w:rsidR="00183642" w:rsidRPr="00183642">
        <w:rPr>
          <w:rFonts w:ascii="Times New Roman" w:eastAsia="Times New Roman" w:hAnsi="Times New Roman" w:cs="Times New Roman"/>
          <w:sz w:val="24"/>
          <w:szCs w:val="24"/>
          <w:lang w:eastAsia="lv-LV"/>
        </w:rPr>
        <w:t xml:space="preserve">Ņemot vērā minēto, apliecinu, ka </w:t>
      </w:r>
      <w:r w:rsidR="00183642">
        <w:rPr>
          <w:rFonts w:ascii="Times New Roman" w:eastAsia="Times New Roman" w:hAnsi="Times New Roman" w:cs="Times New Roman"/>
          <w:sz w:val="24"/>
          <w:szCs w:val="24"/>
          <w:lang w:eastAsia="lv-LV"/>
        </w:rPr>
        <w:t>P</w:t>
      </w:r>
      <w:r w:rsidR="00183642" w:rsidRPr="00183642">
        <w:rPr>
          <w:rFonts w:ascii="Times New Roman" w:eastAsia="Times New Roman" w:hAnsi="Times New Roman" w:cs="Times New Roman"/>
          <w:sz w:val="24"/>
          <w:szCs w:val="24"/>
          <w:lang w:eastAsia="lv-LV"/>
        </w:rPr>
        <w:t xml:space="preserve">rojekta ietvaros pie pieprasītajām attiecināmajām izmaksām </w:t>
      </w:r>
      <w:r w:rsidR="00183642" w:rsidRPr="009102FD">
        <w:rPr>
          <w:rFonts w:ascii="Times New Roman" w:eastAsia="Times New Roman" w:hAnsi="Times New Roman" w:cs="Times New Roman"/>
          <w:b/>
          <w:sz w:val="24"/>
          <w:szCs w:val="24"/>
          <w:lang w:eastAsia="lv-LV"/>
        </w:rPr>
        <w:t>PVN netiek iekļauts un tas netiks prasīts atlīdzināt no publiskā finansējuma līdzekļiem.</w:t>
      </w:r>
      <w:bookmarkStart w:id="0" w:name="_GoBack"/>
      <w:bookmarkEnd w:id="0"/>
    </w:p>
    <w:p w:rsidR="00652D02" w:rsidRPr="00652D02" w:rsidRDefault="00652D02" w:rsidP="00652D02">
      <w:pPr>
        <w:spacing w:before="100" w:beforeAutospacing="1" w:after="100" w:afterAutospacing="1" w:line="240" w:lineRule="auto"/>
        <w:rPr>
          <w:rFonts w:ascii="Times New Roman" w:eastAsia="Times New Roman" w:hAnsi="Times New Roman" w:cs="Times New Roman"/>
          <w:sz w:val="24"/>
          <w:szCs w:val="24"/>
          <w:lang w:eastAsia="lv-LV"/>
        </w:rPr>
      </w:pPr>
      <w:r w:rsidRPr="00652D02">
        <w:rPr>
          <w:rFonts w:ascii="Times New Roman" w:eastAsia="Times New Roman" w:hAnsi="Times New Roman" w:cs="Times New Roman"/>
          <w:b/>
          <w:bCs/>
          <w:sz w:val="24"/>
          <w:szCs w:val="24"/>
          <w:lang w:eastAsia="lv-LV"/>
        </w:rPr>
        <w:t>B. Ja atbalsta saņēmējs NAV PVN maksātājs:</w:t>
      </w:r>
    </w:p>
    <w:p w:rsidR="00652D02" w:rsidRPr="00652D02" w:rsidRDefault="00652D02" w:rsidP="00652D02">
      <w:pPr>
        <w:spacing w:before="100" w:beforeAutospacing="1" w:after="100" w:afterAutospacing="1"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r w:rsidRPr="00652D02">
        <w:rPr>
          <w:rFonts w:ascii="Times New Roman" w:eastAsia="Times New Roman" w:hAnsi="Times New Roman" w:cs="Times New Roman"/>
          <w:sz w:val="24"/>
          <w:szCs w:val="24"/>
          <w:lang w:eastAsia="lv-LV"/>
        </w:rPr>
        <w:t>. [</w:t>
      </w:r>
      <w:r w:rsidRPr="00652D02">
        <w:rPr>
          <w:rFonts w:ascii="Times New Roman" w:eastAsia="Times New Roman" w:hAnsi="Times New Roman" w:cs="Times New Roman"/>
          <w:bCs/>
          <w:i/>
          <w:sz w:val="24"/>
          <w:szCs w:val="24"/>
          <w:lang w:eastAsia="lv-LV"/>
        </w:rPr>
        <w:t>Sadarbības partnera nosaukums</w:t>
      </w:r>
      <w:r w:rsidRPr="00652D02">
        <w:rPr>
          <w:rFonts w:ascii="Times New Roman" w:eastAsia="Times New Roman" w:hAnsi="Times New Roman" w:cs="Times New Roman"/>
          <w:sz w:val="24"/>
          <w:szCs w:val="24"/>
          <w:lang w:eastAsia="lv-LV"/>
        </w:rPr>
        <w:t xml:space="preserve">] </w:t>
      </w:r>
      <w:r w:rsidRPr="00652D02">
        <w:rPr>
          <w:rFonts w:ascii="Times New Roman" w:eastAsia="Times New Roman" w:hAnsi="Times New Roman" w:cs="Times New Roman"/>
          <w:b/>
          <w:bCs/>
          <w:sz w:val="24"/>
          <w:szCs w:val="24"/>
          <w:lang w:eastAsia="lv-LV"/>
        </w:rPr>
        <w:t>nav reģistrēts</w:t>
      </w:r>
      <w:r w:rsidRPr="00652D02">
        <w:rPr>
          <w:rFonts w:ascii="Times New Roman" w:eastAsia="Times New Roman" w:hAnsi="Times New Roman" w:cs="Times New Roman"/>
          <w:sz w:val="24"/>
          <w:szCs w:val="24"/>
          <w:lang w:eastAsia="lv-LV"/>
        </w:rPr>
        <w:t xml:space="preserve"> kā pievienotās vērtības nodokļa maksātājs Valsts ieņēmumu dienesta PVN maksātāju reģistrā.</w:t>
      </w:r>
    </w:p>
    <w:p w:rsidR="00652D02" w:rsidRPr="00652D02" w:rsidRDefault="00652D02" w:rsidP="00652D02">
      <w:pPr>
        <w:spacing w:before="100" w:beforeAutospacing="1" w:after="100" w:afterAutospacing="1"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w:t>
      </w:r>
      <w:r w:rsidRPr="00652D02">
        <w:rPr>
          <w:rFonts w:ascii="Times New Roman" w:eastAsia="Times New Roman" w:hAnsi="Times New Roman" w:cs="Times New Roman"/>
          <w:sz w:val="24"/>
          <w:szCs w:val="24"/>
          <w:lang w:eastAsia="lv-LV"/>
        </w:rPr>
        <w:t xml:space="preserve">. Tā kā atbalsta saņēmējam </w:t>
      </w:r>
      <w:r w:rsidRPr="00652D02">
        <w:rPr>
          <w:rFonts w:ascii="Times New Roman" w:eastAsia="Times New Roman" w:hAnsi="Times New Roman" w:cs="Times New Roman"/>
          <w:b/>
          <w:bCs/>
          <w:sz w:val="24"/>
          <w:szCs w:val="24"/>
          <w:lang w:eastAsia="lv-LV"/>
        </w:rPr>
        <w:t>nav tiesību atskaitīt vai atgūt priekšnodokli</w:t>
      </w:r>
      <w:r w:rsidRPr="00652D02">
        <w:rPr>
          <w:rFonts w:ascii="Times New Roman" w:eastAsia="Times New Roman" w:hAnsi="Times New Roman" w:cs="Times New Roman"/>
          <w:sz w:val="24"/>
          <w:szCs w:val="24"/>
          <w:lang w:eastAsia="lv-LV"/>
        </w:rPr>
        <w:t xml:space="preserve">, PVN par projekta ietvaros veiktajiem izdevumiem </w:t>
      </w:r>
      <w:r w:rsidRPr="00652D02">
        <w:rPr>
          <w:rFonts w:ascii="Times New Roman" w:eastAsia="Times New Roman" w:hAnsi="Times New Roman" w:cs="Times New Roman"/>
          <w:b/>
          <w:bCs/>
          <w:sz w:val="24"/>
          <w:szCs w:val="24"/>
          <w:lang w:eastAsia="lv-LV"/>
        </w:rPr>
        <w:t>nav atgūstams</w:t>
      </w:r>
      <w:r w:rsidRPr="00652D02">
        <w:rPr>
          <w:rFonts w:ascii="Times New Roman" w:eastAsia="Times New Roman" w:hAnsi="Times New Roman" w:cs="Times New Roman"/>
          <w:sz w:val="24"/>
          <w:szCs w:val="24"/>
          <w:lang w:eastAsia="lv-LV"/>
        </w:rPr>
        <w:t xml:space="preserve">, un saskaņā ar spēkā esošajiem normatīvajiem aktiem tas tiek uzskatīts par </w:t>
      </w:r>
      <w:r w:rsidRPr="00652D02">
        <w:rPr>
          <w:rFonts w:ascii="Times New Roman" w:eastAsia="Times New Roman" w:hAnsi="Times New Roman" w:cs="Times New Roman"/>
          <w:b/>
          <w:bCs/>
          <w:sz w:val="24"/>
          <w:szCs w:val="24"/>
          <w:lang w:eastAsia="lv-LV"/>
        </w:rPr>
        <w:t>attiecināmu izmaksu</w:t>
      </w:r>
      <w:r w:rsidRPr="00652D02">
        <w:rPr>
          <w:rFonts w:ascii="Times New Roman" w:eastAsia="Times New Roman" w:hAnsi="Times New Roman" w:cs="Times New Roman"/>
          <w:sz w:val="24"/>
          <w:szCs w:val="24"/>
          <w:lang w:eastAsia="lv-LV"/>
        </w:rPr>
        <w:t xml:space="preserve"> projekta ietvaros.</w:t>
      </w:r>
    </w:p>
    <w:p w:rsidR="00652D02" w:rsidRPr="00652D02" w:rsidRDefault="009102FD" w:rsidP="00652D02">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pict>
          <v:rect id="_x0000_i1026" style="width:0;height:1.5pt" o:hralign="center" o:hrstd="t" o:hr="t" fillcolor="#a0a0a0" stroked="f"/>
        </w:pict>
      </w:r>
    </w:p>
    <w:p w:rsidR="00652D02" w:rsidRDefault="00652D02" w:rsidP="00652D02">
      <w:pPr>
        <w:spacing w:before="100" w:beforeAutospacing="1" w:after="100" w:afterAutospacing="1"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5. </w:t>
      </w:r>
      <w:r w:rsidRPr="00652D02">
        <w:rPr>
          <w:rFonts w:ascii="Times New Roman" w:eastAsia="Times New Roman" w:hAnsi="Times New Roman" w:cs="Times New Roman"/>
          <w:sz w:val="24"/>
          <w:szCs w:val="24"/>
          <w:lang w:eastAsia="lv-LV"/>
        </w:rPr>
        <w:t xml:space="preserve">Šis apliecinājums tiek sniegts Lauku atbalsta dienestam kā pamatojums, ka PVN nav un netiks atgūts no valsts budžeta vai citiem publiskiem līdzekļiem </w:t>
      </w:r>
    </w:p>
    <w:p w:rsidR="00652D02" w:rsidRPr="00652D02" w:rsidRDefault="00652D02" w:rsidP="00652D02">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652D02">
        <w:rPr>
          <w:rFonts w:ascii="Times New Roman" w:eastAsia="Times New Roman" w:hAnsi="Times New Roman" w:cs="Times New Roman"/>
          <w:sz w:val="24"/>
          <w:szCs w:val="24"/>
          <w:lang w:eastAsia="lv-LV"/>
        </w:rPr>
        <w:t>Apliecinu, ka visa šeit sniegtā informācija ir patiesa un atbilst faktiskajai situācijai un grāmatvedības uzskaitei. Apzinos, ka par nepatiesas informācijas sniegšanu var iestāties tiesiska atbildība saskaņā ar Latvijas Republikas normatīvajiem aktiem.</w:t>
      </w:r>
    </w:p>
    <w:p w:rsidR="005B17E9" w:rsidRDefault="005B17E9" w:rsidP="00652D02"/>
    <w:p w:rsidR="00652D02" w:rsidRPr="00652D02" w:rsidRDefault="00652D02" w:rsidP="00652D02">
      <w:pPr>
        <w:spacing w:after="0" w:line="240" w:lineRule="auto"/>
        <w:jc w:val="both"/>
        <w:rPr>
          <w:rFonts w:ascii="Times New Roman" w:eastAsia="Times New Roman" w:hAnsi="Times New Roman" w:cs="Times New Roman"/>
          <w:sz w:val="20"/>
          <w:szCs w:val="24"/>
        </w:rPr>
      </w:pPr>
      <w:r w:rsidRPr="00652D02">
        <w:rPr>
          <w:rFonts w:ascii="Times New Roman" w:eastAsia="Times New Roman" w:hAnsi="Times New Roman" w:cs="Times New Roman"/>
          <w:sz w:val="20"/>
          <w:szCs w:val="24"/>
        </w:rPr>
        <w:t>ŠIS DOKUMENTS IR ELEKTRONISKI PARAKSTĪTS AR DROŠU ELEKTRONISKO PARAKSTU UN SATUR LAIKA ZĪMOGU</w:t>
      </w:r>
    </w:p>
    <w:p w:rsidR="00652D02" w:rsidRPr="00652D02" w:rsidRDefault="00652D02" w:rsidP="00652D02"/>
    <w:sectPr w:rsidR="00652D02" w:rsidRPr="00652D0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12E88"/>
    <w:multiLevelType w:val="multilevel"/>
    <w:tmpl w:val="B9D0126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1A1380"/>
    <w:multiLevelType w:val="multilevel"/>
    <w:tmpl w:val="7480B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A480FD0"/>
    <w:multiLevelType w:val="multilevel"/>
    <w:tmpl w:val="86C24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D02"/>
    <w:rsid w:val="00183642"/>
    <w:rsid w:val="005B17E9"/>
    <w:rsid w:val="00652D02"/>
    <w:rsid w:val="00704619"/>
    <w:rsid w:val="009102F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A88C10-5E88-4410-82C3-1D4AF160A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234080">
      <w:bodyDiv w:val="1"/>
      <w:marLeft w:val="0"/>
      <w:marRight w:val="0"/>
      <w:marTop w:val="0"/>
      <w:marBottom w:val="0"/>
      <w:divBdr>
        <w:top w:val="none" w:sz="0" w:space="0" w:color="auto"/>
        <w:left w:val="none" w:sz="0" w:space="0" w:color="auto"/>
        <w:bottom w:val="none" w:sz="0" w:space="0" w:color="auto"/>
        <w:right w:val="none" w:sz="0" w:space="0" w:color="auto"/>
      </w:divBdr>
    </w:div>
    <w:div w:id="1943220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1436</Words>
  <Characters>820</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Sofija Spulgerāne</dc:creator>
  <cp:keywords/>
  <dc:description/>
  <cp:lastModifiedBy>Sofija Spulgerāne</cp:lastModifiedBy>
  <cp:revision>3</cp:revision>
  <dcterms:created xsi:type="dcterms:W3CDTF">2025-06-12T09:11:00Z</dcterms:created>
  <dcterms:modified xsi:type="dcterms:W3CDTF">2025-06-12T09:16:00Z</dcterms:modified>
</cp:coreProperties>
</file>