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4311C" w14:textId="77777777" w:rsidR="00F92E83" w:rsidRPr="007F303B" w:rsidRDefault="00F92E83" w:rsidP="00F92E83">
      <w:pPr>
        <w:spacing w:before="130" w:after="0" w:line="260" w:lineRule="exact"/>
        <w:jc w:val="right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  <w:r w:rsidRPr="007F303B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t>3. pielikums</w:t>
      </w:r>
      <w:r w:rsidRPr="007F303B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Ministru kabineta</w:t>
      </w:r>
      <w:r w:rsidRPr="007F303B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2025. gada 1. aprīļa</w:t>
      </w:r>
      <w:r w:rsidRPr="007F303B"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  <w:br/>
        <w:t>noteikumiem Nr. 213</w:t>
      </w:r>
    </w:p>
    <w:p w14:paraId="264CC7EE" w14:textId="77777777" w:rsidR="00F92E83" w:rsidRDefault="00F92E83" w:rsidP="00F92E83">
      <w:pPr>
        <w:spacing w:before="360" w:after="260" w:line="240" w:lineRule="auto"/>
        <w:ind w:left="567" w:right="567"/>
        <w:jc w:val="center"/>
        <w:rPr>
          <w:rFonts w:ascii="Cambria" w:eastAsia="Times New Roman" w:hAnsi="Cambria" w:cs="Times New Roman"/>
          <w:b/>
          <w:szCs w:val="19"/>
          <w:lang w:val="lv-LV" w:eastAsia="lv-LV"/>
        </w:rPr>
      </w:pPr>
      <w:r w:rsidRPr="001871B4">
        <w:rPr>
          <w:rFonts w:ascii="Cambria" w:eastAsia="Times New Roman" w:hAnsi="Cambria" w:cs="Times New Roman"/>
          <w:b/>
          <w:szCs w:val="19"/>
          <w:lang w:val="lv-LV" w:eastAsia="lv-LV"/>
        </w:rPr>
        <w:t>Būvkomersanta nodarbināto personu saraksts, kuras sagatavo atzinumu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39"/>
        <w:gridCol w:w="4662"/>
        <w:gridCol w:w="1939"/>
      </w:tblGrid>
      <w:tr w:rsidR="00F92E83" w:rsidRPr="001871B4" w14:paraId="5301DF04" w14:textId="77777777" w:rsidTr="00C4197A">
        <w:trPr>
          <w:cantSplit/>
          <w:trHeight w:val="340"/>
        </w:trPr>
        <w:tc>
          <w:tcPr>
            <w:tcW w:w="2296" w:type="dxa"/>
            <w:vAlign w:val="center"/>
          </w:tcPr>
          <w:p w14:paraId="6A9EB73F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65E8D828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2182" w:type="dxa"/>
            <w:vAlign w:val="center"/>
          </w:tcPr>
          <w:p w14:paraId="30B9626E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92E83" w:rsidRPr="001871B4" w14:paraId="77C81D67" w14:textId="77777777" w:rsidTr="00C4197A">
        <w:trPr>
          <w:cantSplit/>
        </w:trPr>
        <w:tc>
          <w:tcPr>
            <w:tcW w:w="2296" w:type="dxa"/>
            <w:vAlign w:val="center"/>
          </w:tcPr>
          <w:p w14:paraId="09D57A1E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5DBA8652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 w:rsidRPr="001871B4"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(būvkomersanta nosaukums)</w:t>
            </w:r>
          </w:p>
        </w:tc>
        <w:tc>
          <w:tcPr>
            <w:tcW w:w="2182" w:type="dxa"/>
            <w:vAlign w:val="center"/>
          </w:tcPr>
          <w:p w14:paraId="57BFE52F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531CF6BF" w14:textId="77777777" w:rsidR="00F92E83" w:rsidRPr="007F303B" w:rsidRDefault="00F92E83" w:rsidP="00F92E83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7"/>
        <w:gridCol w:w="1194"/>
        <w:gridCol w:w="871"/>
        <w:gridCol w:w="1198"/>
        <w:gridCol w:w="1127"/>
        <w:gridCol w:w="1082"/>
        <w:gridCol w:w="1464"/>
        <w:gridCol w:w="1217"/>
      </w:tblGrid>
      <w:tr w:rsidR="00F92E83" w:rsidRPr="001871B4" w14:paraId="1B1C4EF0" w14:textId="77777777" w:rsidTr="00C4197A">
        <w:trPr>
          <w:cantSplit/>
        </w:trPr>
        <w:tc>
          <w:tcPr>
            <w:tcW w:w="595" w:type="dxa"/>
            <w:vAlign w:val="center"/>
            <w:hideMark/>
          </w:tcPr>
          <w:p w14:paraId="1932E0D2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871B4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Nr.</w:t>
            </w:r>
            <w:r w:rsidRPr="001871B4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br/>
              <w:t>p. k.</w:t>
            </w:r>
          </w:p>
        </w:tc>
        <w:tc>
          <w:tcPr>
            <w:tcW w:w="1276" w:type="dxa"/>
            <w:vAlign w:val="center"/>
            <w:hideMark/>
          </w:tcPr>
          <w:p w14:paraId="4FE78D30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871B4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Nodarbinātā vārds, uzvārds</w:t>
            </w:r>
          </w:p>
        </w:tc>
        <w:tc>
          <w:tcPr>
            <w:tcW w:w="992" w:type="dxa"/>
            <w:vAlign w:val="center"/>
            <w:hideMark/>
          </w:tcPr>
          <w:p w14:paraId="01204D6C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871B4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Tālruņa numurs</w:t>
            </w:r>
          </w:p>
        </w:tc>
        <w:tc>
          <w:tcPr>
            <w:tcW w:w="1276" w:type="dxa"/>
            <w:vAlign w:val="center"/>
            <w:hideMark/>
          </w:tcPr>
          <w:p w14:paraId="4F46D9B0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871B4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Elektroniskā pasta adrese</w:t>
            </w:r>
          </w:p>
        </w:tc>
        <w:tc>
          <w:tcPr>
            <w:tcW w:w="1276" w:type="dxa"/>
            <w:vAlign w:val="center"/>
            <w:hideMark/>
          </w:tcPr>
          <w:p w14:paraId="6C1A0A48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871B4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Iestāde, kurā apgūts mākslīgo mitrāju aprēķinu studiju kurss, un piešķirtais ECT punktu skaits</w:t>
            </w:r>
          </w:p>
        </w:tc>
        <w:tc>
          <w:tcPr>
            <w:tcW w:w="1134" w:type="dxa"/>
            <w:vAlign w:val="center"/>
            <w:hideMark/>
          </w:tcPr>
          <w:p w14:paraId="3E094D30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871B4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Būvprakses sertifikāta numurs</w:t>
            </w:r>
          </w:p>
        </w:tc>
        <w:tc>
          <w:tcPr>
            <w:tcW w:w="1701" w:type="dxa"/>
            <w:vAlign w:val="center"/>
            <w:hideMark/>
          </w:tcPr>
          <w:p w14:paraId="05E30CF9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871B4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Latvijas Zinātnes padomes lēmums par eksperta tiesību piešķiršanu (lēmuma numurs) vai unikālā tīmekļadrese (URL), kurā pieejama atbilstošā informācija</w:t>
            </w:r>
          </w:p>
        </w:tc>
        <w:tc>
          <w:tcPr>
            <w:tcW w:w="1331" w:type="dxa"/>
            <w:vAlign w:val="center"/>
            <w:hideMark/>
          </w:tcPr>
          <w:p w14:paraId="72755A76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  <w:r w:rsidRPr="001871B4"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  <w:t>Zinātniskās publikācijas mākslīgo mitrāju un ūdeņu kvalitātes uzlabošanas jomā (skaits un nosaukumi)</w:t>
            </w:r>
          </w:p>
        </w:tc>
      </w:tr>
      <w:tr w:rsidR="00F92E83" w:rsidRPr="001871B4" w14:paraId="72780536" w14:textId="77777777" w:rsidTr="00C4197A">
        <w:trPr>
          <w:cantSplit/>
          <w:trHeight w:val="227"/>
        </w:trPr>
        <w:tc>
          <w:tcPr>
            <w:tcW w:w="595" w:type="dxa"/>
            <w:vAlign w:val="center"/>
            <w:hideMark/>
          </w:tcPr>
          <w:p w14:paraId="280D2096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1AA7D457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992" w:type="dxa"/>
            <w:vAlign w:val="center"/>
            <w:hideMark/>
          </w:tcPr>
          <w:p w14:paraId="3389C9C6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480E854C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701CA2AD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134" w:type="dxa"/>
            <w:vAlign w:val="center"/>
            <w:hideMark/>
          </w:tcPr>
          <w:p w14:paraId="1599C089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701" w:type="dxa"/>
            <w:vAlign w:val="center"/>
            <w:hideMark/>
          </w:tcPr>
          <w:p w14:paraId="467BFAA5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331" w:type="dxa"/>
            <w:vAlign w:val="center"/>
            <w:hideMark/>
          </w:tcPr>
          <w:p w14:paraId="1D4B7298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92E83" w:rsidRPr="001871B4" w14:paraId="4D5A3279" w14:textId="77777777" w:rsidTr="00C4197A">
        <w:trPr>
          <w:cantSplit/>
          <w:trHeight w:val="227"/>
        </w:trPr>
        <w:tc>
          <w:tcPr>
            <w:tcW w:w="595" w:type="dxa"/>
            <w:vAlign w:val="center"/>
            <w:hideMark/>
          </w:tcPr>
          <w:p w14:paraId="016CDA36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47FC0B2E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992" w:type="dxa"/>
            <w:vAlign w:val="center"/>
            <w:hideMark/>
          </w:tcPr>
          <w:p w14:paraId="2B45BB15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2D26CBA1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445E9F67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134" w:type="dxa"/>
            <w:vAlign w:val="center"/>
            <w:hideMark/>
          </w:tcPr>
          <w:p w14:paraId="7D1609EE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701" w:type="dxa"/>
            <w:vAlign w:val="center"/>
            <w:hideMark/>
          </w:tcPr>
          <w:p w14:paraId="5187F5A8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331" w:type="dxa"/>
            <w:vAlign w:val="center"/>
            <w:hideMark/>
          </w:tcPr>
          <w:p w14:paraId="67E81428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92E83" w:rsidRPr="001871B4" w14:paraId="6C94374E" w14:textId="77777777" w:rsidTr="00C4197A">
        <w:trPr>
          <w:cantSplit/>
          <w:trHeight w:val="227"/>
        </w:trPr>
        <w:tc>
          <w:tcPr>
            <w:tcW w:w="595" w:type="dxa"/>
            <w:vAlign w:val="center"/>
            <w:hideMark/>
          </w:tcPr>
          <w:p w14:paraId="184F3409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318BFC36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992" w:type="dxa"/>
            <w:vAlign w:val="center"/>
            <w:hideMark/>
          </w:tcPr>
          <w:p w14:paraId="62576D45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4F07DF1C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7C07165A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134" w:type="dxa"/>
            <w:vAlign w:val="center"/>
            <w:hideMark/>
          </w:tcPr>
          <w:p w14:paraId="36F16B17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701" w:type="dxa"/>
            <w:vAlign w:val="center"/>
            <w:hideMark/>
          </w:tcPr>
          <w:p w14:paraId="66A61683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331" w:type="dxa"/>
            <w:vAlign w:val="center"/>
            <w:hideMark/>
          </w:tcPr>
          <w:p w14:paraId="0CBA9289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92E83" w:rsidRPr="001871B4" w14:paraId="2487B341" w14:textId="77777777" w:rsidTr="00C4197A">
        <w:trPr>
          <w:cantSplit/>
          <w:trHeight w:val="227"/>
        </w:trPr>
        <w:tc>
          <w:tcPr>
            <w:tcW w:w="595" w:type="dxa"/>
            <w:vAlign w:val="center"/>
            <w:hideMark/>
          </w:tcPr>
          <w:p w14:paraId="0D1AAB9E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53367EAD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992" w:type="dxa"/>
            <w:vAlign w:val="center"/>
            <w:hideMark/>
          </w:tcPr>
          <w:p w14:paraId="6CA6881D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4BC0B57F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276" w:type="dxa"/>
            <w:vAlign w:val="center"/>
            <w:hideMark/>
          </w:tcPr>
          <w:p w14:paraId="3AFFB7CE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134" w:type="dxa"/>
            <w:vAlign w:val="center"/>
            <w:hideMark/>
          </w:tcPr>
          <w:p w14:paraId="7F3B3E89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701" w:type="dxa"/>
            <w:vAlign w:val="center"/>
            <w:hideMark/>
          </w:tcPr>
          <w:p w14:paraId="1EDB12C5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331" w:type="dxa"/>
            <w:vAlign w:val="center"/>
            <w:hideMark/>
          </w:tcPr>
          <w:p w14:paraId="556BD2ED" w14:textId="77777777" w:rsidR="00F92E83" w:rsidRPr="001871B4" w:rsidRDefault="00F92E83" w:rsidP="00C4197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04F48056" w14:textId="77777777" w:rsidR="00F92E83" w:rsidRPr="006B42D8" w:rsidRDefault="00F92E83" w:rsidP="00F92E83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26"/>
        <w:gridCol w:w="1002"/>
        <w:gridCol w:w="3512"/>
      </w:tblGrid>
      <w:tr w:rsidR="00F92E83" w:rsidRPr="001871B4" w14:paraId="17B82511" w14:textId="77777777" w:rsidTr="00C4197A">
        <w:trPr>
          <w:cantSplit/>
          <w:trHeight w:val="340"/>
        </w:trPr>
        <w:tc>
          <w:tcPr>
            <w:tcW w:w="4564" w:type="dxa"/>
            <w:tcBorders>
              <w:bottom w:val="single" w:sz="4" w:space="0" w:color="auto"/>
            </w:tcBorders>
            <w:vAlign w:val="center"/>
          </w:tcPr>
          <w:p w14:paraId="32EC0DCD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1134" w:type="dxa"/>
            <w:vAlign w:val="center"/>
          </w:tcPr>
          <w:p w14:paraId="24DA51E8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3883" w:type="dxa"/>
            <w:tcBorders>
              <w:bottom w:val="single" w:sz="4" w:space="0" w:color="auto"/>
            </w:tcBorders>
            <w:vAlign w:val="center"/>
          </w:tcPr>
          <w:p w14:paraId="6685025A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92E83" w:rsidRPr="001871B4" w14:paraId="520770A6" w14:textId="77777777" w:rsidTr="00C4197A">
        <w:trPr>
          <w:cantSplit/>
        </w:trPr>
        <w:tc>
          <w:tcPr>
            <w:tcW w:w="4564" w:type="dxa"/>
            <w:tcBorders>
              <w:top w:val="single" w:sz="4" w:space="0" w:color="auto"/>
            </w:tcBorders>
          </w:tcPr>
          <w:p w14:paraId="0E72C602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 w:rsidRPr="001871B4"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(pretendenta pilnvarotā pārstāvja vārds, uzvārds)</w:t>
            </w:r>
          </w:p>
        </w:tc>
        <w:tc>
          <w:tcPr>
            <w:tcW w:w="1134" w:type="dxa"/>
            <w:vAlign w:val="center"/>
          </w:tcPr>
          <w:p w14:paraId="6423037B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3883" w:type="dxa"/>
            <w:tcBorders>
              <w:top w:val="single" w:sz="4" w:space="0" w:color="auto"/>
            </w:tcBorders>
          </w:tcPr>
          <w:p w14:paraId="2E496DD6" w14:textId="77777777" w:rsidR="00F92E83" w:rsidRPr="009A28A7" w:rsidRDefault="00F92E83" w:rsidP="00C4197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 w:rsidRPr="009A28A7"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(paraksts*)</w:t>
            </w:r>
          </w:p>
        </w:tc>
      </w:tr>
    </w:tbl>
    <w:p w14:paraId="02797C35" w14:textId="77777777" w:rsidR="00F92E83" w:rsidRPr="006B42D8" w:rsidRDefault="00F92E83" w:rsidP="00F92E83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7"/>
        <w:gridCol w:w="5873"/>
      </w:tblGrid>
      <w:tr w:rsidR="00F92E83" w:rsidRPr="001871B4" w14:paraId="10CFCE30" w14:textId="77777777" w:rsidTr="00C4197A">
        <w:trPr>
          <w:cantSplit/>
          <w:trHeight w:val="340"/>
        </w:trPr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14:paraId="099E9FF3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  <w:tc>
          <w:tcPr>
            <w:tcW w:w="6576" w:type="dxa"/>
            <w:vAlign w:val="center"/>
          </w:tcPr>
          <w:p w14:paraId="256AE494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  <w:tr w:rsidR="00F92E83" w:rsidRPr="001871B4" w14:paraId="4191CC8B" w14:textId="77777777" w:rsidTr="00C4197A">
        <w:trPr>
          <w:cantSplit/>
        </w:trPr>
        <w:tc>
          <w:tcPr>
            <w:tcW w:w="3005" w:type="dxa"/>
            <w:tcBorders>
              <w:top w:val="single" w:sz="4" w:space="0" w:color="auto"/>
            </w:tcBorders>
          </w:tcPr>
          <w:p w14:paraId="0F25B629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</w:pPr>
            <w:r w:rsidRPr="001871B4">
              <w:rPr>
                <w:rFonts w:ascii="Cambria" w:eastAsia="Times New Roman" w:hAnsi="Cambria" w:cs="Times New Roman"/>
                <w:sz w:val="17"/>
                <w:szCs w:val="17"/>
                <w:lang w:val="lv-LV" w:eastAsia="lv-LV"/>
              </w:rPr>
              <w:t>(datums*)</w:t>
            </w:r>
          </w:p>
        </w:tc>
        <w:tc>
          <w:tcPr>
            <w:tcW w:w="6576" w:type="dxa"/>
            <w:vAlign w:val="center"/>
          </w:tcPr>
          <w:p w14:paraId="34C9ECE5" w14:textId="77777777" w:rsidR="00F92E83" w:rsidRPr="001871B4" w:rsidRDefault="00F92E83" w:rsidP="00C4197A">
            <w:pPr>
              <w:jc w:val="center"/>
              <w:rPr>
                <w:rFonts w:ascii="Cambria" w:eastAsia="Times New Roman" w:hAnsi="Cambria" w:cs="Times New Roman"/>
                <w:sz w:val="19"/>
                <w:szCs w:val="19"/>
                <w:lang w:val="lv-LV" w:eastAsia="lv-LV"/>
              </w:rPr>
            </w:pPr>
          </w:p>
        </w:tc>
      </w:tr>
    </w:tbl>
    <w:p w14:paraId="1160CD4C" w14:textId="77777777" w:rsidR="00F92E83" w:rsidRPr="007F303B" w:rsidRDefault="00F92E83" w:rsidP="00F92E83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49B0A1D8" w14:textId="77777777" w:rsidR="00F92E83" w:rsidRPr="001871B4" w:rsidRDefault="00F92E83" w:rsidP="00F92E83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</w:pPr>
      <w:r w:rsidRPr="001871B4">
        <w:rPr>
          <w:rFonts w:asciiTheme="majorHAnsi" w:eastAsia="Times New Roman" w:hAnsiTheme="majorHAnsi" w:cs="Times New Roman"/>
          <w:sz w:val="17"/>
          <w:szCs w:val="17"/>
          <w:lang w:val="lv-LV" w:eastAsia="lv-LV"/>
        </w:rPr>
        <w:t>Piezīme. * Dokumenta rekvizītus "paraksts" un "datums" neaizpilda, ja elektroniskais dokuments ir sagatavots atbilstoši normatīvajiem aktiem par elektronisko dokumentu izstrādāšanu un noformēšanu.</w:t>
      </w:r>
    </w:p>
    <w:p w14:paraId="183DAF04" w14:textId="77777777" w:rsidR="00F92E83" w:rsidRPr="006B42D8" w:rsidRDefault="00F92E83" w:rsidP="00F92E83">
      <w:pPr>
        <w:spacing w:before="130" w:after="0" w:line="260" w:lineRule="exact"/>
        <w:jc w:val="both"/>
        <w:rPr>
          <w:rFonts w:asciiTheme="majorHAnsi" w:eastAsia="Times New Roman" w:hAnsiTheme="majorHAnsi" w:cs="Times New Roman"/>
          <w:sz w:val="19"/>
          <w:szCs w:val="19"/>
          <w:lang w:val="lv-LV" w:eastAsia="lv-LV"/>
        </w:rPr>
      </w:pPr>
    </w:p>
    <w:p w14:paraId="105B8C1C" w14:textId="77777777" w:rsidR="00FF60D4" w:rsidRDefault="00FF60D4"/>
    <w:sectPr w:rsidR="00FF60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E83"/>
    <w:rsid w:val="001E3131"/>
    <w:rsid w:val="00773B89"/>
    <w:rsid w:val="00C33CC6"/>
    <w:rsid w:val="00CA3437"/>
    <w:rsid w:val="00F92E83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C126A"/>
  <w15:chartTrackingRefBased/>
  <w15:docId w15:val="{98F55EEC-BB22-4FA6-A66C-4053F746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E8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2E8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2E8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2E8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2E8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2E8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E8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E8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E8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E8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2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2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2E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2E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E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E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E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E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2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92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E8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92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E8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92E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E8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2E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2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2E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2E8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92E8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Spulģe</dc:creator>
  <cp:keywords/>
  <dc:description/>
  <cp:lastModifiedBy>Sandra Spulģe</cp:lastModifiedBy>
  <cp:revision>1</cp:revision>
  <dcterms:created xsi:type="dcterms:W3CDTF">2025-04-02T06:21:00Z</dcterms:created>
  <dcterms:modified xsi:type="dcterms:W3CDTF">2025-04-02T06:22:00Z</dcterms:modified>
</cp:coreProperties>
</file>