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00EA1" w14:textId="27F8B885" w:rsidR="00671399" w:rsidRPr="00D4679B" w:rsidRDefault="00671399">
      <w:pPr>
        <w:rPr>
          <w:sz w:val="24"/>
          <w:szCs w:val="24"/>
        </w:rPr>
      </w:pPr>
      <w:bookmarkStart w:id="0" w:name="_GoBack"/>
      <w:bookmarkEnd w:id="0"/>
    </w:p>
    <w:p w14:paraId="3B19A123" w14:textId="77777777" w:rsidR="009E592F" w:rsidRPr="00D4679B" w:rsidRDefault="009E592F" w:rsidP="009E592F">
      <w:pPr>
        <w:jc w:val="right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Lauksaimniecības dzīvnieku</w:t>
      </w:r>
    </w:p>
    <w:p w14:paraId="6147934E" w14:textId="77777777" w:rsidR="009E592F" w:rsidRPr="00D4679B" w:rsidRDefault="009E592F" w:rsidP="009E592F">
      <w:pPr>
        <w:jc w:val="right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audzētāju biedrību un organizāciju</w:t>
      </w:r>
    </w:p>
    <w:p w14:paraId="11EAFE24" w14:textId="77777777" w:rsidR="009E592F" w:rsidRPr="00D4679B" w:rsidRDefault="009E592F" w:rsidP="009E592F">
      <w:pPr>
        <w:jc w:val="right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vērtēšanas komisijai</w:t>
      </w:r>
    </w:p>
    <w:p w14:paraId="7F2466A5" w14:textId="77777777" w:rsidR="009E592F" w:rsidRPr="00D4679B" w:rsidRDefault="009E592F" w:rsidP="009E592F">
      <w:pPr>
        <w:rPr>
          <w:rFonts w:ascii="Times New Roman" w:hAnsi="Times New Roman" w:cs="Times New Roman"/>
          <w:sz w:val="24"/>
          <w:szCs w:val="24"/>
        </w:rPr>
      </w:pPr>
    </w:p>
    <w:p w14:paraId="3282B14B" w14:textId="61B1E172" w:rsidR="009E592F" w:rsidRPr="00D4679B" w:rsidRDefault="00FC337C" w:rsidP="009E592F">
      <w:pPr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02.12</w:t>
      </w:r>
      <w:r w:rsidR="009E592F" w:rsidRPr="00D4679B">
        <w:rPr>
          <w:rFonts w:ascii="Times New Roman" w:hAnsi="Times New Roman" w:cs="Times New Roman"/>
          <w:sz w:val="24"/>
          <w:szCs w:val="24"/>
        </w:rPr>
        <w:t>.2021.</w:t>
      </w:r>
    </w:p>
    <w:p w14:paraId="5AD84CB5" w14:textId="77777777" w:rsidR="009E592F" w:rsidRPr="00D4679B" w:rsidRDefault="009E592F" w:rsidP="009E592F">
      <w:pPr>
        <w:rPr>
          <w:rFonts w:ascii="Times New Roman" w:hAnsi="Times New Roman" w:cs="Times New Roman"/>
          <w:sz w:val="24"/>
          <w:szCs w:val="24"/>
        </w:rPr>
      </w:pPr>
    </w:p>
    <w:p w14:paraId="37039A04" w14:textId="77777777" w:rsidR="009E592F" w:rsidRPr="00D4679B" w:rsidRDefault="009E592F" w:rsidP="009E592F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4679B">
        <w:rPr>
          <w:rFonts w:ascii="Times New Roman" w:hAnsi="Times New Roman" w:cs="Times New Roman"/>
          <w:smallCaps/>
          <w:sz w:val="24"/>
          <w:szCs w:val="24"/>
        </w:rPr>
        <w:t>Iesniegums</w:t>
      </w:r>
    </w:p>
    <w:p w14:paraId="20385243" w14:textId="77777777" w:rsidR="009E592F" w:rsidRPr="00D4679B" w:rsidRDefault="009E592F" w:rsidP="009E592F">
      <w:pPr>
        <w:rPr>
          <w:rFonts w:ascii="Times New Roman" w:hAnsi="Times New Roman" w:cs="Times New Roman"/>
          <w:sz w:val="24"/>
          <w:szCs w:val="24"/>
        </w:rPr>
      </w:pPr>
    </w:p>
    <w:p w14:paraId="2BB8A0C5" w14:textId="041DB40A" w:rsidR="009E592F" w:rsidRPr="00D4679B" w:rsidRDefault="009E592F" w:rsidP="009E592F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9B">
        <w:rPr>
          <w:rFonts w:ascii="Times New Roman" w:hAnsi="Times New Roman" w:cs="Times New Roman"/>
          <w:b/>
          <w:sz w:val="24"/>
          <w:szCs w:val="24"/>
        </w:rPr>
        <w:t xml:space="preserve">Par Gaļas liellopu audzēšanas programmas </w:t>
      </w:r>
      <w:r w:rsidR="00CC5E9C" w:rsidRPr="00D4679B">
        <w:rPr>
          <w:rFonts w:ascii="Times New Roman" w:hAnsi="Times New Roman" w:cs="Times New Roman"/>
          <w:b/>
          <w:sz w:val="24"/>
          <w:szCs w:val="24"/>
        </w:rPr>
        <w:t>pārejas perioda pagarināšanu</w:t>
      </w:r>
    </w:p>
    <w:p w14:paraId="20A4A1C1" w14:textId="1017013A" w:rsidR="00B967B2" w:rsidRPr="00D4679B" w:rsidRDefault="00B967B2" w:rsidP="00882F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Gaļas šķirņu liellopu audzēšanas organizācijas un Z</w:t>
      </w:r>
      <w:r w:rsidR="00CC5E9C" w:rsidRPr="00D4679B">
        <w:rPr>
          <w:rFonts w:ascii="Times New Roman" w:hAnsi="Times New Roman" w:cs="Times New Roman"/>
          <w:sz w:val="24"/>
          <w:szCs w:val="24"/>
        </w:rPr>
        <w:t>emkopības ministrijas</w:t>
      </w:r>
      <w:r w:rsidRPr="00D4679B">
        <w:rPr>
          <w:rFonts w:ascii="Times New Roman" w:hAnsi="Times New Roman" w:cs="Times New Roman"/>
          <w:sz w:val="24"/>
          <w:szCs w:val="24"/>
        </w:rPr>
        <w:t xml:space="preserve"> Veterinārais un pārtikas departaments ir vienojušies par infekciozo </w:t>
      </w:r>
      <w:proofErr w:type="spellStart"/>
      <w:r w:rsidRPr="00D4679B">
        <w:rPr>
          <w:rFonts w:ascii="Times New Roman" w:hAnsi="Times New Roman" w:cs="Times New Roman"/>
          <w:sz w:val="24"/>
          <w:szCs w:val="24"/>
        </w:rPr>
        <w:t>rinotraheīta</w:t>
      </w:r>
      <w:proofErr w:type="spellEnd"/>
      <w:r w:rsidRPr="00D467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679B">
        <w:rPr>
          <w:rFonts w:ascii="Times New Roman" w:hAnsi="Times New Roman" w:cs="Times New Roman"/>
          <w:sz w:val="24"/>
          <w:szCs w:val="24"/>
        </w:rPr>
        <w:t>pustulozā</w:t>
      </w:r>
      <w:proofErr w:type="spellEnd"/>
      <w:r w:rsidRPr="00D46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79B">
        <w:rPr>
          <w:rFonts w:ascii="Times New Roman" w:hAnsi="Times New Roman" w:cs="Times New Roman"/>
          <w:sz w:val="24"/>
          <w:szCs w:val="24"/>
        </w:rPr>
        <w:t>vulvovaginīta</w:t>
      </w:r>
      <w:proofErr w:type="spellEnd"/>
      <w:r w:rsidRPr="00D4679B">
        <w:rPr>
          <w:rFonts w:ascii="Times New Roman" w:hAnsi="Times New Roman" w:cs="Times New Roman"/>
          <w:sz w:val="24"/>
          <w:szCs w:val="24"/>
        </w:rPr>
        <w:t xml:space="preserve"> un govju </w:t>
      </w:r>
      <w:proofErr w:type="spellStart"/>
      <w:r w:rsidRPr="00D4679B">
        <w:rPr>
          <w:rFonts w:ascii="Times New Roman" w:hAnsi="Times New Roman" w:cs="Times New Roman"/>
          <w:sz w:val="24"/>
          <w:szCs w:val="24"/>
        </w:rPr>
        <w:t>virusālās</w:t>
      </w:r>
      <w:proofErr w:type="spellEnd"/>
      <w:r w:rsidRPr="00D46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79B">
        <w:rPr>
          <w:rFonts w:ascii="Times New Roman" w:hAnsi="Times New Roman" w:cs="Times New Roman"/>
          <w:sz w:val="24"/>
          <w:szCs w:val="24"/>
        </w:rPr>
        <w:t>diarejas</w:t>
      </w:r>
      <w:proofErr w:type="spellEnd"/>
      <w:r w:rsidRPr="00D4679B">
        <w:rPr>
          <w:rFonts w:ascii="Times New Roman" w:hAnsi="Times New Roman" w:cs="Times New Roman"/>
          <w:sz w:val="24"/>
          <w:szCs w:val="24"/>
        </w:rPr>
        <w:t xml:space="preserve"> </w:t>
      </w:r>
      <w:r w:rsidR="00D4679B">
        <w:rPr>
          <w:rFonts w:ascii="Times New Roman" w:hAnsi="Times New Roman" w:cs="Times New Roman"/>
          <w:sz w:val="24"/>
          <w:szCs w:val="24"/>
        </w:rPr>
        <w:t xml:space="preserve">izmeklējumu </w:t>
      </w:r>
      <w:r w:rsidRPr="00D4679B">
        <w:rPr>
          <w:rFonts w:ascii="Times New Roman" w:hAnsi="Times New Roman" w:cs="Times New Roman"/>
          <w:sz w:val="24"/>
          <w:szCs w:val="24"/>
        </w:rPr>
        <w:t>iekļaušanu</w:t>
      </w:r>
      <w:r w:rsidR="001C6929" w:rsidRPr="00D4679B">
        <w:rPr>
          <w:rFonts w:ascii="Times New Roman" w:hAnsi="Times New Roman" w:cs="Times New Roman"/>
          <w:sz w:val="24"/>
          <w:szCs w:val="24"/>
        </w:rPr>
        <w:t xml:space="preserve"> 2022. gada </w:t>
      </w:r>
      <w:r w:rsidRPr="00D4679B">
        <w:rPr>
          <w:rFonts w:ascii="Times New Roman" w:hAnsi="Times New Roman" w:cs="Times New Roman"/>
          <w:sz w:val="24"/>
          <w:szCs w:val="24"/>
        </w:rPr>
        <w:t xml:space="preserve">Dzīvnieku infekcijas slimību valsts uzraudzības plānā ar atsauci uz Gaļas liellopu audzēšanas programmas Gaļas šķirņu vaislas buļļu un to bioprodukta sertifikācijas kārtības 2.9. punktu. </w:t>
      </w:r>
    </w:p>
    <w:p w14:paraId="2BB234C8" w14:textId="08DA3143" w:rsidR="00CC5E9C" w:rsidRPr="00D4679B" w:rsidRDefault="00CC5E9C" w:rsidP="00CC5E9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Gaļas liellopu audzēšanas programmas gaļas šķirņu vaislas buļļu un to bioprodukta sertifikācijas kārtības pārejas periods attiecībā uz veterināro izmeklējumu prasībām tiek pagarināts</w:t>
      </w:r>
      <w:r w:rsidR="009A5786" w:rsidRPr="00D4679B">
        <w:rPr>
          <w:rFonts w:ascii="Times New Roman" w:hAnsi="Times New Roman" w:cs="Times New Roman"/>
          <w:sz w:val="24"/>
          <w:szCs w:val="24"/>
        </w:rPr>
        <w:t xml:space="preserve"> no 20.12.2021.</w:t>
      </w:r>
      <w:r w:rsidRPr="00D4679B">
        <w:rPr>
          <w:rFonts w:ascii="Times New Roman" w:hAnsi="Times New Roman" w:cs="Times New Roman"/>
          <w:sz w:val="24"/>
          <w:szCs w:val="24"/>
        </w:rPr>
        <w:t xml:space="preserve"> līdz PVD izstrādātā Dzīvnieku infekcijas slimību valsts uzraudzības 2022. gada plāna pieņemšanas brīdim. </w:t>
      </w:r>
    </w:p>
    <w:p w14:paraId="173ED365" w14:textId="7F0CC12E" w:rsidR="007315BA" w:rsidRPr="00D4679B" w:rsidRDefault="007315BA" w:rsidP="007315B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 xml:space="preserve">Tas vienkāršos buļļu īpašnieku un veterinārārstu darbu un </w:t>
      </w:r>
      <w:r w:rsidR="009A5786" w:rsidRPr="00D4679B">
        <w:rPr>
          <w:rFonts w:ascii="Times New Roman" w:hAnsi="Times New Roman" w:cs="Times New Roman"/>
          <w:sz w:val="24"/>
          <w:szCs w:val="24"/>
        </w:rPr>
        <w:t>iz</w:t>
      </w:r>
      <w:r w:rsidRPr="00D4679B">
        <w:rPr>
          <w:rFonts w:ascii="Times New Roman" w:hAnsi="Times New Roman" w:cs="Times New Roman"/>
          <w:sz w:val="24"/>
          <w:szCs w:val="24"/>
        </w:rPr>
        <w:t>pratni par to, kādus veterināros izmeklējumus ir jāveic sertificējamajiem gaļas šķirņu vaislas buļ</w:t>
      </w:r>
      <w:r w:rsidR="00D4679B">
        <w:rPr>
          <w:rFonts w:ascii="Times New Roman" w:hAnsi="Times New Roman" w:cs="Times New Roman"/>
          <w:sz w:val="24"/>
          <w:szCs w:val="24"/>
        </w:rPr>
        <w:t>ļ</w:t>
      </w:r>
      <w:r w:rsidRPr="00D4679B">
        <w:rPr>
          <w:rFonts w:ascii="Times New Roman" w:hAnsi="Times New Roman" w:cs="Times New Roman"/>
          <w:sz w:val="24"/>
          <w:szCs w:val="24"/>
        </w:rPr>
        <w:t>iem.</w:t>
      </w:r>
    </w:p>
    <w:p w14:paraId="3866EBB6" w14:textId="77777777" w:rsidR="00882FF6" w:rsidRPr="00D4679B" w:rsidRDefault="00882FF6" w:rsidP="009E592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CB7E71" w14:textId="18BE6A67" w:rsidR="009E592F" w:rsidRPr="00D4679B" w:rsidRDefault="009E592F">
      <w:pPr>
        <w:rPr>
          <w:sz w:val="24"/>
          <w:szCs w:val="24"/>
        </w:rPr>
      </w:pPr>
    </w:p>
    <w:p w14:paraId="033D793E" w14:textId="77777777" w:rsidR="00D66B0E" w:rsidRPr="00D4679B" w:rsidRDefault="00D66B0E" w:rsidP="00D66B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Latvijas Šķirnes dzīvnieku audzētāju savienība</w:t>
      </w:r>
    </w:p>
    <w:p w14:paraId="686101FC" w14:textId="77777777" w:rsidR="00D66B0E" w:rsidRPr="00D4679B" w:rsidRDefault="00D66B0E" w:rsidP="00D66B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ciltsdarba speciālists</w:t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  <w:t>Māris Līdaks</w:t>
      </w:r>
    </w:p>
    <w:p w14:paraId="6C95FECE" w14:textId="77777777" w:rsidR="00D66B0E" w:rsidRPr="00D4679B" w:rsidRDefault="00D66B0E" w:rsidP="00D66B0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5D2902" w14:textId="77777777" w:rsidR="00D66B0E" w:rsidRPr="00D4679B" w:rsidRDefault="00D66B0E" w:rsidP="00D66B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Latvijas Gaļas liellopu audzētāju asociācija</w:t>
      </w:r>
    </w:p>
    <w:p w14:paraId="5C04B17B" w14:textId="7DFB1B72" w:rsidR="009E592F" w:rsidRPr="00D4679B" w:rsidRDefault="00D66B0E" w:rsidP="00D66B0E">
      <w:pPr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ciltsdarba speciāliste</w:t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</w:r>
      <w:r w:rsidRPr="00D4679B">
        <w:rPr>
          <w:rFonts w:ascii="Times New Roman" w:hAnsi="Times New Roman" w:cs="Times New Roman"/>
          <w:sz w:val="24"/>
          <w:szCs w:val="24"/>
        </w:rPr>
        <w:tab/>
        <w:t>Ieva Freidenfelde</w:t>
      </w:r>
    </w:p>
    <w:p w14:paraId="7EBD1EC6" w14:textId="77777777" w:rsidR="00D4679B" w:rsidRPr="00D4679B" w:rsidRDefault="00D4679B" w:rsidP="00D66B0E">
      <w:pPr>
        <w:rPr>
          <w:rFonts w:ascii="Times New Roman" w:hAnsi="Times New Roman" w:cs="Times New Roman"/>
          <w:sz w:val="24"/>
          <w:szCs w:val="24"/>
        </w:rPr>
      </w:pPr>
    </w:p>
    <w:p w14:paraId="38529C79" w14:textId="77777777" w:rsidR="00D4679B" w:rsidRPr="00D4679B" w:rsidRDefault="00D4679B" w:rsidP="00D66B0E">
      <w:pPr>
        <w:rPr>
          <w:rFonts w:ascii="Times New Roman" w:hAnsi="Times New Roman" w:cs="Times New Roman"/>
          <w:sz w:val="24"/>
          <w:szCs w:val="24"/>
        </w:rPr>
      </w:pPr>
    </w:p>
    <w:p w14:paraId="5449A240" w14:textId="31644C23" w:rsidR="00D4679B" w:rsidRPr="00D4679B" w:rsidRDefault="00D4679B" w:rsidP="00D66B0E">
      <w:pPr>
        <w:rPr>
          <w:rFonts w:ascii="Times New Roman" w:hAnsi="Times New Roman" w:cs="Times New Roman"/>
          <w:sz w:val="24"/>
          <w:szCs w:val="24"/>
        </w:rPr>
      </w:pPr>
      <w:r w:rsidRPr="00D4679B"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zīmogu.</w:t>
      </w:r>
    </w:p>
    <w:sectPr w:rsidR="00D4679B" w:rsidRPr="00D46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2F"/>
    <w:rsid w:val="001C6929"/>
    <w:rsid w:val="00671399"/>
    <w:rsid w:val="007315BA"/>
    <w:rsid w:val="00882FF6"/>
    <w:rsid w:val="009A5786"/>
    <w:rsid w:val="009E592F"/>
    <w:rsid w:val="00B35363"/>
    <w:rsid w:val="00B967B2"/>
    <w:rsid w:val="00BA2CD8"/>
    <w:rsid w:val="00C25866"/>
    <w:rsid w:val="00CC5E9C"/>
    <w:rsid w:val="00D4679B"/>
    <w:rsid w:val="00D66B0E"/>
    <w:rsid w:val="00F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DCFA"/>
  <w15:chartTrackingRefBased/>
  <w15:docId w15:val="{36458ADE-4882-4793-87E1-CA9B12D4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Līdaks</dc:creator>
  <cp:keywords/>
  <dc:description/>
  <cp:lastModifiedBy>Daina Lodiņa</cp:lastModifiedBy>
  <cp:revision>2</cp:revision>
  <dcterms:created xsi:type="dcterms:W3CDTF">2021-12-07T09:38:00Z</dcterms:created>
  <dcterms:modified xsi:type="dcterms:W3CDTF">2021-12-07T09:38:00Z</dcterms:modified>
</cp:coreProperties>
</file>