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Pr="008A6882" w:rsidRDefault="0034161C" w:rsidP="0034161C">
      <w:pPr>
        <w:spacing w:after="0" w:line="240" w:lineRule="auto"/>
        <w:contextualSpacing/>
        <w:jc w:val="center"/>
        <w:rPr>
          <w:rFonts w:ascii="Times New Roman" w:eastAsia="Calibri" w:hAnsi="Times New Roman" w:cs="Times New Roman"/>
          <w:b/>
          <w:sz w:val="28"/>
          <w:szCs w:val="28"/>
        </w:rPr>
      </w:pPr>
      <w:r w:rsidRPr="008A6882">
        <w:rPr>
          <w:rFonts w:ascii="Times New Roman" w:eastAsia="Calibri" w:hAnsi="Times New Roman" w:cs="Times New Roman"/>
          <w:b/>
          <w:sz w:val="28"/>
          <w:szCs w:val="28"/>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06166AC" w14:textId="58852942"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M</w:t>
      </w:r>
      <w:r w:rsidR="0016457A">
        <w:rPr>
          <w:rFonts w:ascii="Times New Roman" w:eastAsia="Calibri" w:hAnsi="Times New Roman" w:cs="Times New Roman"/>
          <w:b/>
          <w:sz w:val="24"/>
          <w:szCs w:val="24"/>
        </w:rPr>
        <w:t>2</w:t>
      </w:r>
      <w:r w:rsidRPr="00AD055F">
        <w:rPr>
          <w:rFonts w:ascii="Times New Roman" w:eastAsia="Calibri" w:hAnsi="Times New Roman" w:cs="Times New Roman"/>
          <w:b/>
          <w:sz w:val="24"/>
          <w:szCs w:val="24"/>
        </w:rPr>
        <w:t xml:space="preserve"> </w:t>
      </w:r>
      <w:r w:rsidR="0016457A" w:rsidRPr="0016457A">
        <w:rPr>
          <w:rFonts w:ascii="Times New Roman" w:eastAsia="Calibri" w:hAnsi="Times New Roman" w:cs="Times New Roman"/>
          <w:b/>
          <w:sz w:val="24"/>
          <w:szCs w:val="24"/>
        </w:rPr>
        <w:t>PIEVILCĪGA TERITORIJA UN KULTŪRVĒSTURISKĀS VIETAS</w:t>
      </w:r>
    </w:p>
    <w:p w14:paraId="63ACC553" w14:textId="78C17A4F" w:rsidR="0034161C" w:rsidRDefault="0034161C" w:rsidP="0034161C">
      <w:pPr>
        <w:spacing w:after="0" w:line="240" w:lineRule="auto"/>
        <w:contextualSpacing/>
        <w:jc w:val="both"/>
        <w:rPr>
          <w:rFonts w:ascii="Times New Roman" w:eastAsia="Calibri" w:hAnsi="Times New Roman" w:cs="Times New Roman"/>
          <w:b/>
          <w:sz w:val="24"/>
          <w:szCs w:val="24"/>
        </w:rPr>
      </w:pPr>
      <w:r w:rsidRPr="00AD055F">
        <w:rPr>
          <w:rFonts w:ascii="Times New Roman" w:eastAsia="Calibri" w:hAnsi="Times New Roman" w:cs="Times New Roman"/>
          <w:b/>
          <w:sz w:val="24"/>
          <w:szCs w:val="24"/>
        </w:rPr>
        <w:t>R</w:t>
      </w:r>
      <w:r w:rsidR="0016457A">
        <w:rPr>
          <w:rFonts w:ascii="Times New Roman" w:eastAsia="Calibri" w:hAnsi="Times New Roman" w:cs="Times New Roman"/>
          <w:b/>
          <w:sz w:val="24"/>
          <w:szCs w:val="24"/>
        </w:rPr>
        <w:t>3</w:t>
      </w:r>
      <w:r w:rsidRPr="00AD055F">
        <w:rPr>
          <w:rFonts w:ascii="Times New Roman" w:eastAsia="Calibri" w:hAnsi="Times New Roman" w:cs="Times New Roman"/>
          <w:b/>
          <w:sz w:val="24"/>
          <w:szCs w:val="24"/>
        </w:rPr>
        <w:t xml:space="preserve"> </w:t>
      </w:r>
      <w:r w:rsidR="0016457A">
        <w:rPr>
          <w:rFonts w:ascii="Times New Roman" w:eastAsia="Calibri" w:hAnsi="Times New Roman" w:cs="Times New Roman"/>
          <w:b/>
          <w:sz w:val="24"/>
          <w:szCs w:val="24"/>
        </w:rPr>
        <w:t>“</w:t>
      </w:r>
      <w:r w:rsidR="0016457A" w:rsidRPr="0016457A">
        <w:rPr>
          <w:rFonts w:ascii="Times New Roman" w:eastAsia="Calibri" w:hAnsi="Times New Roman" w:cs="Times New Roman"/>
          <w:b/>
          <w:sz w:val="24"/>
          <w:szCs w:val="24"/>
        </w:rPr>
        <w:t>Sabiedriski nozīmīgas teritorijas labiekārtošana</w:t>
      </w:r>
      <w:r w:rsidR="0016457A">
        <w:rPr>
          <w:rFonts w:ascii="Times New Roman" w:eastAsia="Calibri" w:hAnsi="Times New Roman" w:cs="Times New Roman"/>
          <w:b/>
          <w:sz w:val="24"/>
          <w:szCs w:val="24"/>
        </w:rPr>
        <w:t>”</w:t>
      </w:r>
    </w:p>
    <w:p w14:paraId="57DCB788"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111"/>
        <w:gridCol w:w="2835"/>
        <w:gridCol w:w="567"/>
        <w:gridCol w:w="1417"/>
        <w:gridCol w:w="851"/>
        <w:gridCol w:w="3402"/>
      </w:tblGrid>
      <w:tr w:rsidR="0016457A" w:rsidRPr="00AD055F" w14:paraId="32C353C1" w14:textId="1191743E" w:rsidTr="0000633A">
        <w:tc>
          <w:tcPr>
            <w:tcW w:w="1844" w:type="dxa"/>
            <w:vMerge w:val="restart"/>
            <w:tcBorders>
              <w:top w:val="single" w:sz="4" w:space="0" w:color="000000"/>
              <w:left w:val="single" w:sz="4" w:space="0" w:color="000000"/>
            </w:tcBorders>
            <w:vAlign w:val="center"/>
          </w:tcPr>
          <w:bookmarkEnd w:id="0"/>
          <w:p w14:paraId="43E159FE" w14:textId="77777777" w:rsidR="0016457A" w:rsidRPr="00AD055F" w:rsidRDefault="0016457A"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111" w:type="dxa"/>
            <w:vMerge w:val="restart"/>
            <w:tcBorders>
              <w:top w:val="single" w:sz="4" w:space="0" w:color="000000"/>
              <w:left w:val="single" w:sz="4" w:space="0" w:color="000000"/>
            </w:tcBorders>
            <w:vAlign w:val="center"/>
          </w:tcPr>
          <w:p w14:paraId="3746409D"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402" w:type="dxa"/>
            <w:gridSpan w:val="2"/>
            <w:vMerge w:val="restart"/>
            <w:tcBorders>
              <w:top w:val="single" w:sz="4" w:space="0" w:color="000000"/>
              <w:left w:val="single" w:sz="4" w:space="0" w:color="000000"/>
            </w:tcBorders>
          </w:tcPr>
          <w:p w14:paraId="1D298A9F"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5DB7C97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1417" w:type="dxa"/>
            <w:vMerge w:val="restart"/>
            <w:tcBorders>
              <w:top w:val="single" w:sz="4" w:space="0" w:color="000000"/>
              <w:left w:val="single" w:sz="4" w:space="0" w:color="000000"/>
              <w:right w:val="single" w:sz="4" w:space="0" w:color="000000"/>
            </w:tcBorders>
            <w:vAlign w:val="center"/>
          </w:tcPr>
          <w:p w14:paraId="6EB8633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4253" w:type="dxa"/>
            <w:gridSpan w:val="2"/>
            <w:tcBorders>
              <w:top w:val="single" w:sz="4" w:space="0" w:color="000000"/>
              <w:left w:val="single" w:sz="4" w:space="0" w:color="000000"/>
              <w:bottom w:val="single" w:sz="4" w:space="0" w:color="000000"/>
              <w:right w:val="single" w:sz="4" w:space="0" w:color="000000"/>
            </w:tcBorders>
          </w:tcPr>
          <w:p w14:paraId="14251C62" w14:textId="054FD2BB"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16457A" w:rsidRPr="00AD055F" w14:paraId="39BDC865" w14:textId="77777777" w:rsidTr="0000633A">
        <w:tc>
          <w:tcPr>
            <w:tcW w:w="1844" w:type="dxa"/>
            <w:vMerge/>
            <w:tcBorders>
              <w:left w:val="single" w:sz="4" w:space="0" w:color="000000"/>
              <w:bottom w:val="single" w:sz="4" w:space="0" w:color="000000"/>
            </w:tcBorders>
            <w:vAlign w:val="center"/>
          </w:tcPr>
          <w:p w14:paraId="267EF7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4" w:space="0" w:color="000000"/>
            </w:tcBorders>
            <w:vAlign w:val="center"/>
          </w:tcPr>
          <w:p w14:paraId="6FDB496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gridSpan w:val="2"/>
            <w:vMerge/>
            <w:tcBorders>
              <w:left w:val="single" w:sz="4" w:space="0" w:color="000000"/>
              <w:bottom w:val="single" w:sz="4" w:space="0" w:color="000000"/>
            </w:tcBorders>
          </w:tcPr>
          <w:p w14:paraId="4A9B2EBC" w14:textId="77777777" w:rsidR="0016457A" w:rsidRDefault="0016457A" w:rsidP="008501B3">
            <w:pPr>
              <w:spacing w:after="0" w:line="240" w:lineRule="auto"/>
              <w:jc w:val="both"/>
              <w:rPr>
                <w:rFonts w:ascii="Times New Roman" w:eastAsia="Calibri" w:hAnsi="Times New Roman" w:cs="Times New Roman"/>
                <w:sz w:val="24"/>
              </w:rPr>
            </w:pPr>
          </w:p>
        </w:tc>
        <w:tc>
          <w:tcPr>
            <w:tcW w:w="1417" w:type="dxa"/>
            <w:vMerge/>
            <w:tcBorders>
              <w:left w:val="single" w:sz="4" w:space="0" w:color="000000"/>
              <w:bottom w:val="single" w:sz="4" w:space="0" w:color="000000"/>
              <w:right w:val="single" w:sz="4" w:space="0" w:color="000000"/>
            </w:tcBorders>
            <w:vAlign w:val="center"/>
          </w:tcPr>
          <w:p w14:paraId="3E5CBF2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71D5738" w14:textId="4AF10B71"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3402" w:type="dxa"/>
            <w:tcBorders>
              <w:top w:val="single" w:sz="4" w:space="0" w:color="000000"/>
              <w:left w:val="single" w:sz="4" w:space="0" w:color="000000"/>
              <w:bottom w:val="single" w:sz="4" w:space="0" w:color="000000"/>
              <w:right w:val="single" w:sz="4" w:space="0" w:color="000000"/>
            </w:tcBorders>
          </w:tcPr>
          <w:p w14:paraId="0BA7A6FC" w14:textId="44F5AC40"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16457A" w:rsidRPr="00AD055F" w14:paraId="42FCEBC3" w14:textId="6EBE955E" w:rsidTr="0000633A">
        <w:tc>
          <w:tcPr>
            <w:tcW w:w="1844" w:type="dxa"/>
            <w:tcBorders>
              <w:top w:val="single" w:sz="4" w:space="0" w:color="000000"/>
              <w:left w:val="single" w:sz="4" w:space="0" w:color="000000"/>
              <w:bottom w:val="single" w:sz="12" w:space="0" w:color="000000"/>
            </w:tcBorders>
          </w:tcPr>
          <w:p w14:paraId="0A70E90F" w14:textId="77777777" w:rsidR="0016457A" w:rsidRPr="00AD055F" w:rsidRDefault="0016457A"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111" w:type="dxa"/>
            <w:tcBorders>
              <w:top w:val="single" w:sz="4" w:space="0" w:color="000000"/>
              <w:left w:val="single" w:sz="4" w:space="0" w:color="000000"/>
              <w:bottom w:val="single" w:sz="12" w:space="0" w:color="000000"/>
            </w:tcBorders>
          </w:tcPr>
          <w:p w14:paraId="28A9A50A"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402" w:type="dxa"/>
            <w:gridSpan w:val="2"/>
            <w:tcBorders>
              <w:top w:val="single" w:sz="4" w:space="0" w:color="000000"/>
              <w:left w:val="single" w:sz="4" w:space="0" w:color="000000"/>
              <w:bottom w:val="single" w:sz="12" w:space="0" w:color="000000"/>
            </w:tcBorders>
          </w:tcPr>
          <w:p w14:paraId="0F2D3A24"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51C31D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417" w:type="dxa"/>
            <w:tcBorders>
              <w:top w:val="single" w:sz="4" w:space="0" w:color="000000"/>
              <w:left w:val="single" w:sz="4" w:space="0" w:color="000000"/>
              <w:bottom w:val="single" w:sz="12" w:space="0" w:color="000000"/>
              <w:right w:val="single" w:sz="4" w:space="0" w:color="000000"/>
            </w:tcBorders>
          </w:tcPr>
          <w:p w14:paraId="35B02EB7"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1" w:type="dxa"/>
            <w:tcBorders>
              <w:top w:val="single" w:sz="4" w:space="0" w:color="000000"/>
              <w:left w:val="single" w:sz="4" w:space="0" w:color="000000"/>
              <w:bottom w:val="single" w:sz="12" w:space="0" w:color="000000"/>
              <w:right w:val="single" w:sz="4" w:space="0" w:color="000000"/>
            </w:tcBorders>
          </w:tcPr>
          <w:p w14:paraId="6F6E906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tcBorders>
              <w:top w:val="single" w:sz="4" w:space="0" w:color="000000"/>
              <w:left w:val="single" w:sz="4" w:space="0" w:color="000000"/>
              <w:bottom w:val="single" w:sz="12" w:space="0" w:color="000000"/>
              <w:right w:val="single" w:sz="4" w:space="0" w:color="000000"/>
            </w:tcBorders>
          </w:tcPr>
          <w:p w14:paraId="207539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3A6A1E" w14:textId="4C1B668B" w:rsidTr="0000633A">
        <w:tc>
          <w:tcPr>
            <w:tcW w:w="1844" w:type="dxa"/>
            <w:vMerge w:val="restart"/>
            <w:tcBorders>
              <w:top w:val="single" w:sz="12" w:space="0" w:color="000000"/>
              <w:left w:val="single" w:sz="4" w:space="0" w:color="000000"/>
            </w:tcBorders>
          </w:tcPr>
          <w:p w14:paraId="7BED640A" w14:textId="77777777" w:rsidR="0016457A" w:rsidRPr="00AD055F" w:rsidRDefault="0016457A" w:rsidP="008501B3">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111" w:type="dxa"/>
            <w:vMerge w:val="restart"/>
            <w:tcBorders>
              <w:top w:val="single" w:sz="12" w:space="0" w:color="000000"/>
              <w:left w:val="single" w:sz="4" w:space="0" w:color="000000"/>
            </w:tcBorders>
          </w:tcPr>
          <w:p w14:paraId="5D23C96B"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Projekta </w:t>
            </w:r>
            <w:r w:rsidRPr="000C6CBF">
              <w:rPr>
                <w:rFonts w:ascii="Times New Roman" w:eastAsia="Calibri" w:hAnsi="Times New Roman" w:cs="Times New Roman"/>
                <w:sz w:val="24"/>
              </w:rPr>
              <w:t>mērķ</w:t>
            </w:r>
            <w:r>
              <w:rPr>
                <w:rFonts w:ascii="Times New Roman" w:eastAsia="Calibri" w:hAnsi="Times New Roman" w:cs="Times New Roman"/>
                <w:sz w:val="24"/>
              </w:rPr>
              <w:t>a apraksts, skaidrs redzējums, tas ir</w:t>
            </w:r>
            <w:r w:rsidRPr="000C6CBF">
              <w:rPr>
                <w:rFonts w:ascii="Times New Roman" w:eastAsia="Calibri" w:hAnsi="Times New Roman" w:cs="Times New Roman"/>
                <w:sz w:val="24"/>
              </w:rPr>
              <w:t xml:space="preserve"> konkrēts</w:t>
            </w:r>
            <w:r>
              <w:rPr>
                <w:rFonts w:ascii="Times New Roman" w:eastAsia="Calibri" w:hAnsi="Times New Roman" w:cs="Times New Roman"/>
                <w:sz w:val="24"/>
              </w:rPr>
              <w:t xml:space="preserve"> un</w:t>
            </w:r>
            <w:r w:rsidRPr="000C6CBF">
              <w:rPr>
                <w:rFonts w:ascii="Times New Roman" w:eastAsia="Calibri" w:hAnsi="Times New Roman" w:cs="Times New Roman"/>
                <w:sz w:val="24"/>
              </w:rPr>
              <w:t xml:space="preserve"> </w:t>
            </w:r>
            <w:r>
              <w:rPr>
                <w:rFonts w:ascii="Times New Roman" w:eastAsia="Calibri" w:hAnsi="Times New Roman" w:cs="Times New Roman"/>
                <w:sz w:val="24"/>
              </w:rPr>
              <w:t xml:space="preserve">atspoguļo, ko plānots sasniegt realizējot projektu. </w:t>
            </w:r>
          </w:p>
        </w:tc>
        <w:tc>
          <w:tcPr>
            <w:tcW w:w="2835" w:type="dxa"/>
            <w:tcBorders>
              <w:top w:val="single" w:sz="12" w:space="0" w:color="000000"/>
              <w:left w:val="single" w:sz="4" w:space="0" w:color="000000"/>
              <w:bottom w:val="single" w:sz="4" w:space="0" w:color="000000"/>
              <w:right w:val="single" w:sz="4" w:space="0" w:color="000000"/>
            </w:tcBorders>
          </w:tcPr>
          <w:p w14:paraId="40F2FC6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567" w:type="dxa"/>
            <w:tcBorders>
              <w:top w:val="single" w:sz="12" w:space="0" w:color="000000"/>
              <w:left w:val="single" w:sz="4" w:space="0" w:color="000000"/>
              <w:bottom w:val="single" w:sz="4" w:space="0" w:color="000000"/>
            </w:tcBorders>
          </w:tcPr>
          <w:p w14:paraId="44C95F1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val="restart"/>
            <w:tcBorders>
              <w:top w:val="single" w:sz="12" w:space="0" w:color="000000"/>
              <w:left w:val="single" w:sz="4" w:space="0" w:color="000000"/>
              <w:right w:val="single" w:sz="4" w:space="0" w:color="000000"/>
            </w:tcBorders>
          </w:tcPr>
          <w:p w14:paraId="7C52029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1" w:type="dxa"/>
            <w:vMerge w:val="restart"/>
            <w:tcBorders>
              <w:top w:val="single" w:sz="12" w:space="0" w:color="000000"/>
              <w:left w:val="single" w:sz="4" w:space="0" w:color="000000"/>
              <w:right w:val="single" w:sz="4" w:space="0" w:color="000000"/>
            </w:tcBorders>
          </w:tcPr>
          <w:p w14:paraId="213EB1F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239B7C4"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1"/>
      <w:tr w:rsidR="0016457A" w:rsidRPr="00AD055F" w14:paraId="113BB313" w14:textId="0B4BA8CE" w:rsidTr="0000633A">
        <w:tc>
          <w:tcPr>
            <w:tcW w:w="1844" w:type="dxa"/>
            <w:vMerge/>
            <w:tcBorders>
              <w:left w:val="single" w:sz="4" w:space="0" w:color="000000"/>
            </w:tcBorders>
          </w:tcPr>
          <w:p w14:paraId="6905E6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25A42C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BBF938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567" w:type="dxa"/>
            <w:tcBorders>
              <w:top w:val="single" w:sz="4" w:space="0" w:color="000000"/>
              <w:left w:val="single" w:sz="4" w:space="0" w:color="000000"/>
              <w:bottom w:val="single" w:sz="4" w:space="0" w:color="000000"/>
            </w:tcBorders>
          </w:tcPr>
          <w:p w14:paraId="7F8B3200"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A0A1E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4AD8E91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097AF10"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533B5FA" w14:textId="0623FCEA" w:rsidTr="0000633A">
        <w:tc>
          <w:tcPr>
            <w:tcW w:w="1844" w:type="dxa"/>
            <w:vMerge/>
            <w:tcBorders>
              <w:left w:val="single" w:sz="4" w:space="0" w:color="000000"/>
              <w:bottom w:val="single" w:sz="12" w:space="0" w:color="000000"/>
            </w:tcBorders>
          </w:tcPr>
          <w:p w14:paraId="3A5198D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7619878"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2623130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567" w:type="dxa"/>
            <w:tcBorders>
              <w:top w:val="single" w:sz="4" w:space="0" w:color="000000"/>
              <w:left w:val="single" w:sz="4" w:space="0" w:color="000000"/>
              <w:bottom w:val="single" w:sz="12" w:space="0" w:color="000000"/>
            </w:tcBorders>
          </w:tcPr>
          <w:p w14:paraId="2A9EC34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27B711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2FB7E9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2DAA597A"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1CBA431" w14:textId="7B376732" w:rsidTr="0000633A">
        <w:tc>
          <w:tcPr>
            <w:tcW w:w="1844" w:type="dxa"/>
            <w:vMerge w:val="restart"/>
            <w:tcBorders>
              <w:top w:val="single" w:sz="12" w:space="0" w:color="000000"/>
              <w:left w:val="single" w:sz="4" w:space="0" w:color="000000"/>
            </w:tcBorders>
          </w:tcPr>
          <w:p w14:paraId="1BD907FF" w14:textId="77777777" w:rsidR="0016457A" w:rsidRPr="00AD055F" w:rsidRDefault="0016457A" w:rsidP="008501B3">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111" w:type="dxa"/>
            <w:vMerge w:val="restart"/>
            <w:tcBorders>
              <w:top w:val="single" w:sz="12" w:space="0" w:color="000000"/>
              <w:left w:val="single" w:sz="4" w:space="0" w:color="000000"/>
            </w:tcBorders>
          </w:tcPr>
          <w:p w14:paraId="701482BF"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5DE8D3A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567" w:type="dxa"/>
            <w:tcBorders>
              <w:top w:val="single" w:sz="12" w:space="0" w:color="000000"/>
              <w:left w:val="single" w:sz="4" w:space="0" w:color="000000"/>
              <w:bottom w:val="single" w:sz="4" w:space="0" w:color="000000"/>
            </w:tcBorders>
          </w:tcPr>
          <w:p w14:paraId="480D31B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3D3A3212" w14:textId="77777777" w:rsidR="0016457A"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7C9FB387"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5B73D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7783BE8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177EED1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C998351" w14:textId="7B5B466D" w:rsidTr="0000633A">
        <w:tc>
          <w:tcPr>
            <w:tcW w:w="1844" w:type="dxa"/>
            <w:vMerge/>
            <w:tcBorders>
              <w:left w:val="single" w:sz="4" w:space="0" w:color="000000"/>
            </w:tcBorders>
          </w:tcPr>
          <w:p w14:paraId="6C66ABCA"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9D942D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EE71A6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567" w:type="dxa"/>
            <w:tcBorders>
              <w:top w:val="single" w:sz="4" w:space="0" w:color="000000"/>
              <w:left w:val="single" w:sz="4" w:space="0" w:color="000000"/>
              <w:bottom w:val="single" w:sz="4" w:space="0" w:color="000000"/>
            </w:tcBorders>
          </w:tcPr>
          <w:p w14:paraId="62EE01B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5FC4D12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2E75F0E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7A9BC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FF14613" w14:textId="45A14E77" w:rsidTr="0000633A">
        <w:tc>
          <w:tcPr>
            <w:tcW w:w="1844" w:type="dxa"/>
            <w:vMerge/>
            <w:tcBorders>
              <w:left w:val="single" w:sz="4" w:space="0" w:color="000000"/>
              <w:bottom w:val="single" w:sz="12" w:space="0" w:color="000000"/>
            </w:tcBorders>
          </w:tcPr>
          <w:p w14:paraId="484F775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2BA2384C"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56807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567" w:type="dxa"/>
            <w:tcBorders>
              <w:top w:val="single" w:sz="4" w:space="0" w:color="000000"/>
              <w:left w:val="single" w:sz="4" w:space="0" w:color="000000"/>
              <w:bottom w:val="single" w:sz="12" w:space="0" w:color="000000"/>
            </w:tcBorders>
          </w:tcPr>
          <w:p w14:paraId="568B52A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39EEF9C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06FD3BA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84C072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65DD524" w14:textId="77BBD196" w:rsidTr="0000633A">
        <w:tc>
          <w:tcPr>
            <w:tcW w:w="1844" w:type="dxa"/>
            <w:vMerge w:val="restart"/>
            <w:tcBorders>
              <w:top w:val="single" w:sz="12" w:space="0" w:color="000000"/>
              <w:left w:val="single" w:sz="4" w:space="0" w:color="000000"/>
            </w:tcBorders>
          </w:tcPr>
          <w:p w14:paraId="061A0745" w14:textId="77777777" w:rsidR="0016457A" w:rsidRPr="00AD055F" w:rsidRDefault="0016457A" w:rsidP="008501B3">
            <w:pPr>
              <w:spacing w:after="0" w:line="240" w:lineRule="auto"/>
              <w:rPr>
                <w:rFonts w:ascii="Times New Roman" w:eastAsia="Calibri" w:hAnsi="Times New Roman" w:cs="Times New Roman"/>
                <w:sz w:val="24"/>
              </w:rPr>
            </w:pPr>
            <w:bookmarkStart w:id="4" w:name="_Hlk158375906"/>
            <w:bookmarkEnd w:id="3"/>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p>
        </w:tc>
        <w:tc>
          <w:tcPr>
            <w:tcW w:w="4111" w:type="dxa"/>
            <w:vMerge w:val="restart"/>
            <w:tcBorders>
              <w:top w:val="single" w:sz="12" w:space="0" w:color="000000"/>
              <w:left w:val="single" w:sz="4" w:space="0" w:color="000000"/>
            </w:tcBorders>
          </w:tcPr>
          <w:p w14:paraId="2F9596AB"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 xml:space="preserve">Galveno problēmu apraksts, kas projektam ir jārisina. Pamatojums - </w:t>
            </w:r>
            <w:r w:rsidRPr="00DF7C26">
              <w:rPr>
                <w:rFonts w:ascii="Times New Roman" w:eastAsia="Calibri" w:hAnsi="Times New Roman" w:cs="Times New Roman"/>
                <w:sz w:val="24"/>
              </w:rPr>
              <w:t xml:space="preserve">kādu pakalpojumu pieejamība, kvalitāte un sasniedzamība tiks uzlabota vai kādas sabiedriskās aktivitātes tiks </w:t>
            </w:r>
            <w:r>
              <w:rPr>
                <w:rFonts w:ascii="Times New Roman" w:eastAsia="Calibri" w:hAnsi="Times New Roman" w:cs="Times New Roman"/>
                <w:sz w:val="24"/>
              </w:rPr>
              <w:t>radīta/</w:t>
            </w:r>
            <w:r w:rsidRPr="00DF7C26">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18C1E53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Skaidri un pārliecinoši norādītas un pamatotas problēmas/pakalpojums/aktivitāte</w:t>
            </w:r>
          </w:p>
        </w:tc>
        <w:tc>
          <w:tcPr>
            <w:tcW w:w="567" w:type="dxa"/>
            <w:tcBorders>
              <w:top w:val="single" w:sz="12" w:space="0" w:color="000000"/>
              <w:left w:val="single" w:sz="4" w:space="0" w:color="000000"/>
              <w:bottom w:val="single" w:sz="4" w:space="0" w:color="000000"/>
            </w:tcBorders>
          </w:tcPr>
          <w:p w14:paraId="6183CA5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004EB8FF"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671BC662"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72216648" w14:textId="2F967CD7" w:rsidR="0016457A" w:rsidRPr="00AD055F"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030278F4" w14:textId="77777777" w:rsidR="0016457A" w:rsidRPr="00DF7C26"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B6466F1" w14:textId="77777777" w:rsidR="0016457A" w:rsidRPr="00DF7C26" w:rsidRDefault="0016457A" w:rsidP="008501B3">
            <w:pPr>
              <w:spacing w:after="0" w:line="240" w:lineRule="auto"/>
              <w:jc w:val="both"/>
              <w:rPr>
                <w:rFonts w:ascii="Times New Roman" w:eastAsia="Calibri" w:hAnsi="Times New Roman" w:cs="Times New Roman"/>
                <w:sz w:val="24"/>
              </w:rPr>
            </w:pPr>
          </w:p>
        </w:tc>
      </w:tr>
      <w:tr w:rsidR="0016457A" w:rsidRPr="00AD055F" w14:paraId="1617A297" w14:textId="55CE2AB4" w:rsidTr="0000633A">
        <w:tc>
          <w:tcPr>
            <w:tcW w:w="1844" w:type="dxa"/>
            <w:vMerge/>
            <w:tcBorders>
              <w:left w:val="single" w:sz="4" w:space="0" w:color="000000"/>
            </w:tcBorders>
          </w:tcPr>
          <w:p w14:paraId="58C678A7"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510F8FCF"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D0CDCA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 xml:space="preserve">Daļēji izprotamas problēmas un vispārīgs apraksts par pakalpojumu/aktivitāti </w:t>
            </w:r>
          </w:p>
        </w:tc>
        <w:tc>
          <w:tcPr>
            <w:tcW w:w="567" w:type="dxa"/>
            <w:tcBorders>
              <w:top w:val="single" w:sz="4" w:space="0" w:color="000000"/>
              <w:left w:val="single" w:sz="4" w:space="0" w:color="000000"/>
              <w:bottom w:val="single" w:sz="4" w:space="0" w:color="000000"/>
            </w:tcBorders>
          </w:tcPr>
          <w:p w14:paraId="517AC8F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6E7B953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00EB1B5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1491EA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6BCC4E0" w14:textId="4D2A79CF" w:rsidTr="0000633A">
        <w:tc>
          <w:tcPr>
            <w:tcW w:w="1844" w:type="dxa"/>
            <w:vMerge/>
            <w:tcBorders>
              <w:left w:val="single" w:sz="4" w:space="0" w:color="000000"/>
              <w:bottom w:val="single" w:sz="12" w:space="0" w:color="000000"/>
            </w:tcBorders>
          </w:tcPr>
          <w:p w14:paraId="23C5456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2049CB7"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65FD14E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567" w:type="dxa"/>
            <w:tcBorders>
              <w:top w:val="single" w:sz="4" w:space="0" w:color="000000"/>
              <w:left w:val="single" w:sz="4" w:space="0" w:color="000000"/>
              <w:bottom w:val="single" w:sz="12" w:space="0" w:color="000000"/>
            </w:tcBorders>
          </w:tcPr>
          <w:p w14:paraId="391909B7"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417" w:type="dxa"/>
            <w:vMerge/>
            <w:tcBorders>
              <w:left w:val="single" w:sz="4" w:space="0" w:color="000000"/>
              <w:bottom w:val="single" w:sz="12" w:space="0" w:color="000000"/>
              <w:right w:val="single" w:sz="4" w:space="0" w:color="000000"/>
            </w:tcBorders>
          </w:tcPr>
          <w:p w14:paraId="109672B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DE0E03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718FE56B"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4"/>
      <w:tr w:rsidR="0016457A" w:rsidRPr="00AD055F" w14:paraId="1C8D3643" w14:textId="3861374D" w:rsidTr="0000633A">
        <w:tc>
          <w:tcPr>
            <w:tcW w:w="1844" w:type="dxa"/>
            <w:vMerge w:val="restart"/>
            <w:tcBorders>
              <w:top w:val="single" w:sz="12" w:space="0" w:color="000000"/>
              <w:left w:val="single" w:sz="4" w:space="0" w:color="000000"/>
            </w:tcBorders>
          </w:tcPr>
          <w:p w14:paraId="42D9CE1F" w14:textId="77777777" w:rsidR="0016457A" w:rsidRPr="00AD055F"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xml:space="preserve">. </w:t>
            </w:r>
            <w:r>
              <w:rPr>
                <w:rFonts w:ascii="Times New Roman" w:eastAsia="Calibri" w:hAnsi="Times New Roman" w:cs="Times New Roman"/>
                <w:sz w:val="24"/>
              </w:rPr>
              <w:t xml:space="preserve">Pakalpojuma/sabiedriskās aktivitātes jauninājums pagastā </w:t>
            </w:r>
          </w:p>
        </w:tc>
        <w:tc>
          <w:tcPr>
            <w:tcW w:w="4111" w:type="dxa"/>
            <w:vMerge w:val="restart"/>
            <w:tcBorders>
              <w:top w:val="single" w:sz="12" w:space="0" w:color="000000"/>
              <w:left w:val="single" w:sz="4" w:space="0" w:color="000000"/>
            </w:tcBorders>
          </w:tcPr>
          <w:p w14:paraId="38C541C5" w14:textId="77777777" w:rsidR="0016457A" w:rsidRPr="00023256" w:rsidRDefault="0016457A" w:rsidP="008501B3">
            <w:pPr>
              <w:spacing w:after="0" w:line="240" w:lineRule="auto"/>
              <w:jc w:val="both"/>
              <w:rPr>
                <w:rFonts w:ascii="Times New Roman" w:eastAsia="Calibri" w:hAnsi="Times New Roman" w:cs="Times New Roman"/>
                <w:sz w:val="24"/>
              </w:rPr>
            </w:pPr>
            <w:r w:rsidRPr="00023256">
              <w:rPr>
                <w:rFonts w:ascii="Times New Roman" w:eastAsia="Calibri" w:hAnsi="Times New Roman" w:cs="Times New Roman"/>
                <w:sz w:val="24"/>
              </w:rPr>
              <w:t>Tiks izvērtēts vai tāda veida pakalpojums/aktivitāte pagastā jau ir pieejams un kāds ir projekta ieguldījumu pamatojums</w:t>
            </w:r>
            <w:r>
              <w:rPr>
                <w:rFonts w:ascii="Times New Roman" w:eastAsia="Calibri" w:hAnsi="Times New Roman" w:cs="Times New Roman"/>
                <w:sz w:val="24"/>
              </w:rPr>
              <w:t>.</w:t>
            </w:r>
            <w:r w:rsidRPr="00023256">
              <w:rPr>
                <w:rFonts w:ascii="Times New Roman" w:eastAsia="Calibri" w:hAnsi="Times New Roman" w:cs="Times New Roman"/>
                <w:sz w:val="24"/>
              </w:rPr>
              <w:t xml:space="preserve"> Papildu punkti tiks piešķirti projektiem, ja konkrētie pakalpojumi/aktivitātes pagastā vai ciemā tiks ieviesti pirmo reizi.</w:t>
            </w:r>
          </w:p>
        </w:tc>
        <w:tc>
          <w:tcPr>
            <w:tcW w:w="2835" w:type="dxa"/>
            <w:tcBorders>
              <w:top w:val="single" w:sz="12" w:space="0" w:color="000000"/>
              <w:left w:val="single" w:sz="4" w:space="0" w:color="000000"/>
              <w:bottom w:val="single" w:sz="4" w:space="0" w:color="000000"/>
              <w:right w:val="single" w:sz="4" w:space="0" w:color="000000"/>
            </w:tcBorders>
          </w:tcPr>
          <w:p w14:paraId="0278F97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Pakalpojums/aktivitāte pagastā iepriekš nav bijis pieejams</w:t>
            </w:r>
          </w:p>
        </w:tc>
        <w:tc>
          <w:tcPr>
            <w:tcW w:w="567" w:type="dxa"/>
            <w:tcBorders>
              <w:top w:val="single" w:sz="12" w:space="0" w:color="000000"/>
              <w:left w:val="single" w:sz="4" w:space="0" w:color="000000"/>
              <w:bottom w:val="single" w:sz="4" w:space="0" w:color="000000"/>
            </w:tcBorders>
          </w:tcPr>
          <w:p w14:paraId="7607D87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val="restart"/>
            <w:tcBorders>
              <w:top w:val="single" w:sz="12" w:space="0" w:color="000000"/>
              <w:left w:val="single" w:sz="4" w:space="0" w:color="000000"/>
              <w:right w:val="single" w:sz="4" w:space="0" w:color="000000"/>
            </w:tcBorders>
          </w:tcPr>
          <w:p w14:paraId="5386F545"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50D348CD" w14:textId="7B7C47EE" w:rsidR="0016457A" w:rsidRPr="00DF7C26"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B.2.7.</w:t>
            </w:r>
          </w:p>
          <w:p w14:paraId="549CC06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6E498B81" w14:textId="77777777" w:rsidR="0016457A" w:rsidRPr="00DF7C26"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04936183" w14:textId="77777777" w:rsidR="0016457A" w:rsidRPr="00DF7C26" w:rsidRDefault="0016457A" w:rsidP="008501B3">
            <w:pPr>
              <w:spacing w:after="0" w:line="240" w:lineRule="auto"/>
              <w:jc w:val="both"/>
              <w:rPr>
                <w:rFonts w:ascii="Times New Roman" w:eastAsia="Calibri" w:hAnsi="Times New Roman" w:cs="Times New Roman"/>
                <w:sz w:val="24"/>
              </w:rPr>
            </w:pPr>
          </w:p>
        </w:tc>
      </w:tr>
      <w:tr w:rsidR="0016457A" w:rsidRPr="00AD055F" w14:paraId="638C2CF1" w14:textId="25109E95" w:rsidTr="0000633A">
        <w:tc>
          <w:tcPr>
            <w:tcW w:w="1844" w:type="dxa"/>
            <w:vMerge/>
            <w:tcBorders>
              <w:left w:val="single" w:sz="4" w:space="0" w:color="000000"/>
            </w:tcBorders>
          </w:tcPr>
          <w:p w14:paraId="706766D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9E0BF96"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E22BEF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023256">
              <w:rPr>
                <w:rFonts w:ascii="Times New Roman" w:eastAsia="Calibri" w:hAnsi="Times New Roman" w:cs="Times New Roman"/>
                <w:sz w:val="24"/>
              </w:rPr>
              <w:t xml:space="preserve">Pakalpojums/aktivitāte pagastā iepriekš </w:t>
            </w:r>
            <w:r>
              <w:rPr>
                <w:rFonts w:ascii="Times New Roman" w:eastAsia="Calibri" w:hAnsi="Times New Roman" w:cs="Times New Roman"/>
                <w:sz w:val="24"/>
              </w:rPr>
              <w:t>ir</w:t>
            </w:r>
            <w:r w:rsidRPr="00023256">
              <w:rPr>
                <w:rFonts w:ascii="Times New Roman" w:eastAsia="Calibri" w:hAnsi="Times New Roman" w:cs="Times New Roman"/>
                <w:sz w:val="24"/>
              </w:rPr>
              <w:t xml:space="preserve"> bijis pieejams</w:t>
            </w:r>
          </w:p>
        </w:tc>
        <w:tc>
          <w:tcPr>
            <w:tcW w:w="567" w:type="dxa"/>
            <w:tcBorders>
              <w:top w:val="single" w:sz="4" w:space="0" w:color="000000"/>
              <w:left w:val="single" w:sz="4" w:space="0" w:color="000000"/>
              <w:bottom w:val="single" w:sz="4" w:space="0" w:color="000000"/>
            </w:tcBorders>
          </w:tcPr>
          <w:p w14:paraId="26053C5D"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31E9707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A78E58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09A07241"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8E6C9AD" w14:textId="6B4BDCF6" w:rsidTr="0000633A">
        <w:tc>
          <w:tcPr>
            <w:tcW w:w="1844" w:type="dxa"/>
            <w:vMerge w:val="restart"/>
            <w:tcBorders>
              <w:top w:val="single" w:sz="12" w:space="0" w:color="000000"/>
              <w:left w:val="single" w:sz="4" w:space="0" w:color="000000"/>
            </w:tcBorders>
          </w:tcPr>
          <w:p w14:paraId="13A4FDBC" w14:textId="77777777" w:rsidR="0016457A" w:rsidRPr="00187FB2"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 xml:space="preserve">aktivitātes „Kopienu spēcinošas un vietas attīstību sekmējošas iniciatīvas” </w:t>
            </w:r>
            <w:r w:rsidRPr="00023256">
              <w:rPr>
                <w:rFonts w:ascii="Times New Roman" w:eastAsia="Calibri" w:hAnsi="Times New Roman" w:cs="Times New Roman"/>
                <w:sz w:val="24"/>
              </w:rPr>
              <w:lastRenderedPageBreak/>
              <w:t>mērķa sasniegšanā</w:t>
            </w:r>
          </w:p>
        </w:tc>
        <w:tc>
          <w:tcPr>
            <w:tcW w:w="4111" w:type="dxa"/>
            <w:vMerge w:val="restart"/>
            <w:tcBorders>
              <w:top w:val="single" w:sz="12" w:space="0" w:color="000000"/>
              <w:left w:val="single" w:sz="4" w:space="0" w:color="000000"/>
            </w:tcBorders>
          </w:tcPr>
          <w:p w14:paraId="3BA6C327" w14:textId="77777777" w:rsidR="0016457A" w:rsidRPr="00187FB2" w:rsidRDefault="0016457A"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lastRenderedPageBreak/>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07998F4E"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567" w:type="dxa"/>
            <w:tcBorders>
              <w:top w:val="single" w:sz="12" w:space="0" w:color="000000"/>
              <w:left w:val="single" w:sz="4" w:space="0" w:color="000000"/>
              <w:bottom w:val="single" w:sz="4" w:space="0" w:color="000000"/>
            </w:tcBorders>
          </w:tcPr>
          <w:p w14:paraId="291B5889" w14:textId="77777777" w:rsidR="0016457A" w:rsidRPr="00187FB2"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417" w:type="dxa"/>
            <w:vMerge w:val="restart"/>
            <w:tcBorders>
              <w:top w:val="single" w:sz="12" w:space="0" w:color="000000"/>
              <w:left w:val="single" w:sz="4" w:space="0" w:color="000000"/>
              <w:right w:val="single" w:sz="4" w:space="0" w:color="000000"/>
            </w:tcBorders>
          </w:tcPr>
          <w:p w14:paraId="19205843"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851" w:type="dxa"/>
            <w:vMerge w:val="restart"/>
            <w:tcBorders>
              <w:top w:val="single" w:sz="12" w:space="0" w:color="000000"/>
              <w:left w:val="single" w:sz="4" w:space="0" w:color="000000"/>
              <w:right w:val="single" w:sz="4" w:space="0" w:color="000000"/>
            </w:tcBorders>
          </w:tcPr>
          <w:p w14:paraId="1C2C4C26"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868AFCB"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68248296" w14:textId="432CE446" w:rsidTr="0000633A">
        <w:tc>
          <w:tcPr>
            <w:tcW w:w="1844" w:type="dxa"/>
            <w:vMerge/>
            <w:tcBorders>
              <w:left w:val="single" w:sz="4" w:space="0" w:color="000000"/>
            </w:tcBorders>
          </w:tcPr>
          <w:p w14:paraId="18D3A25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0A07380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1FC166A"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projekta ilgtspēja un attīstības iespējas novada līmenī.</w:t>
            </w:r>
          </w:p>
        </w:tc>
        <w:tc>
          <w:tcPr>
            <w:tcW w:w="567" w:type="dxa"/>
            <w:tcBorders>
              <w:top w:val="single" w:sz="4" w:space="0" w:color="000000"/>
              <w:left w:val="single" w:sz="4" w:space="0" w:color="000000"/>
              <w:bottom w:val="single" w:sz="4" w:space="0" w:color="000000"/>
            </w:tcBorders>
          </w:tcPr>
          <w:p w14:paraId="4EF4C61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right w:val="single" w:sz="4" w:space="0" w:color="000000"/>
            </w:tcBorders>
          </w:tcPr>
          <w:p w14:paraId="1F6105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3E42A9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C3E2FF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25F66B3" w14:textId="68C3DF97" w:rsidTr="0000633A">
        <w:tc>
          <w:tcPr>
            <w:tcW w:w="1844" w:type="dxa"/>
            <w:vMerge/>
            <w:tcBorders>
              <w:left w:val="single" w:sz="4" w:space="0" w:color="000000"/>
            </w:tcBorders>
          </w:tcPr>
          <w:p w14:paraId="5BB2972C"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6D5E554A"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6FADDB6"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567" w:type="dxa"/>
            <w:tcBorders>
              <w:top w:val="single" w:sz="4" w:space="0" w:color="000000"/>
              <w:left w:val="single" w:sz="4" w:space="0" w:color="000000"/>
              <w:bottom w:val="single" w:sz="4" w:space="0" w:color="000000"/>
            </w:tcBorders>
          </w:tcPr>
          <w:p w14:paraId="71186342"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left w:val="single" w:sz="4" w:space="0" w:color="000000"/>
              <w:right w:val="single" w:sz="4" w:space="0" w:color="000000"/>
            </w:tcBorders>
          </w:tcPr>
          <w:p w14:paraId="4FA4DA8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489F84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3D658629"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E39F46D" w14:textId="7AD8B8B8" w:rsidTr="0000633A">
        <w:tc>
          <w:tcPr>
            <w:tcW w:w="1844" w:type="dxa"/>
            <w:vMerge/>
            <w:tcBorders>
              <w:left w:val="single" w:sz="4" w:space="0" w:color="000000"/>
            </w:tcBorders>
          </w:tcPr>
          <w:p w14:paraId="20F3A0B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D697575"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11CBE658"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567" w:type="dxa"/>
            <w:tcBorders>
              <w:top w:val="single" w:sz="4" w:space="0" w:color="000000"/>
              <w:left w:val="single" w:sz="4" w:space="0" w:color="000000"/>
              <w:bottom w:val="single" w:sz="4" w:space="0" w:color="000000"/>
            </w:tcBorders>
          </w:tcPr>
          <w:p w14:paraId="5650737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left w:val="single" w:sz="4" w:space="0" w:color="000000"/>
              <w:right w:val="single" w:sz="4" w:space="0" w:color="000000"/>
            </w:tcBorders>
          </w:tcPr>
          <w:p w14:paraId="676A909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64B8C4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733654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6D696107" w14:textId="39C12724" w:rsidTr="0000633A">
        <w:tc>
          <w:tcPr>
            <w:tcW w:w="1844" w:type="dxa"/>
            <w:vMerge/>
            <w:tcBorders>
              <w:left w:val="single" w:sz="4" w:space="0" w:color="000000"/>
              <w:bottom w:val="single" w:sz="12" w:space="0" w:color="000000"/>
            </w:tcBorders>
          </w:tcPr>
          <w:p w14:paraId="1062F84E"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FDC81C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6CA1E4"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567" w:type="dxa"/>
            <w:tcBorders>
              <w:top w:val="single" w:sz="4" w:space="0" w:color="000000"/>
              <w:left w:val="single" w:sz="4" w:space="0" w:color="000000"/>
              <w:bottom w:val="single" w:sz="12" w:space="0" w:color="000000"/>
            </w:tcBorders>
          </w:tcPr>
          <w:p w14:paraId="278B6A7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417" w:type="dxa"/>
            <w:vMerge/>
            <w:tcBorders>
              <w:left w:val="single" w:sz="4" w:space="0" w:color="000000"/>
              <w:bottom w:val="single" w:sz="12" w:space="0" w:color="000000"/>
              <w:right w:val="single" w:sz="4" w:space="0" w:color="000000"/>
            </w:tcBorders>
          </w:tcPr>
          <w:p w14:paraId="2A7F36E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306BCDD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42075B75"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5BB25294" w14:textId="2F4C6701" w:rsidTr="0000633A">
        <w:tc>
          <w:tcPr>
            <w:tcW w:w="1844" w:type="dxa"/>
            <w:tcBorders>
              <w:top w:val="single" w:sz="12" w:space="0" w:color="000000"/>
              <w:left w:val="single" w:sz="4" w:space="0" w:color="000000"/>
            </w:tcBorders>
          </w:tcPr>
          <w:p w14:paraId="7EBC3D14" w14:textId="77777777" w:rsidR="0016457A"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nozīmīgums vietējo iedzīvotāju vajadzībām</w:t>
            </w:r>
          </w:p>
        </w:tc>
        <w:tc>
          <w:tcPr>
            <w:tcW w:w="4111" w:type="dxa"/>
            <w:tcBorders>
              <w:top w:val="single" w:sz="12" w:space="0" w:color="000000"/>
              <w:left w:val="single" w:sz="4" w:space="0" w:color="000000"/>
            </w:tcBorders>
          </w:tcPr>
          <w:p w14:paraId="16802C11"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SVVA stratēģijas 2. pielikums SVID analīze, iedzīvotāju minētās attīstības iespējas katrā pagastā</w:t>
            </w:r>
          </w:p>
        </w:tc>
        <w:tc>
          <w:tcPr>
            <w:tcW w:w="2835" w:type="dxa"/>
            <w:tcBorders>
              <w:top w:val="single" w:sz="12" w:space="0" w:color="000000"/>
              <w:left w:val="single" w:sz="4" w:space="0" w:color="000000"/>
              <w:bottom w:val="single" w:sz="12" w:space="0" w:color="000000"/>
              <w:right w:val="single" w:sz="4" w:space="0" w:color="000000"/>
            </w:tcBorders>
          </w:tcPr>
          <w:p w14:paraId="4E274F22" w14:textId="77777777" w:rsidR="0016457A" w:rsidRPr="00AD055F" w:rsidRDefault="0016457A" w:rsidP="008501B3">
            <w:pPr>
              <w:spacing w:after="0" w:line="240" w:lineRule="auto"/>
              <w:jc w:val="both"/>
              <w:rPr>
                <w:rFonts w:ascii="Times New Roman" w:eastAsia="Calibri" w:hAnsi="Times New Roman" w:cs="Times New Roman"/>
                <w:sz w:val="24"/>
              </w:rPr>
            </w:pPr>
            <w:r w:rsidRPr="00187FB2">
              <w:rPr>
                <w:rFonts w:ascii="Times New Roman" w:eastAsia="Calibri" w:hAnsi="Times New Roman" w:cs="Times New Roman"/>
                <w:sz w:val="24"/>
              </w:rPr>
              <w:t xml:space="preserve">Papildu tiek piešķirti </w:t>
            </w:r>
            <w:r>
              <w:rPr>
                <w:rFonts w:ascii="Times New Roman" w:eastAsia="Calibri" w:hAnsi="Times New Roman" w:cs="Times New Roman"/>
                <w:sz w:val="24"/>
              </w:rPr>
              <w:t>2</w:t>
            </w:r>
            <w:r w:rsidRPr="00187FB2">
              <w:rPr>
                <w:rFonts w:ascii="Times New Roman" w:eastAsia="Calibri" w:hAnsi="Times New Roman" w:cs="Times New Roman"/>
                <w:sz w:val="24"/>
              </w:rPr>
              <w:t xml:space="preserve"> punkti projekta iesniegumam, kas paredz aktivitātes saskaņā ar </w:t>
            </w:r>
            <w:r>
              <w:rPr>
                <w:rFonts w:ascii="Times New Roman" w:eastAsia="Calibri" w:hAnsi="Times New Roman" w:cs="Times New Roman"/>
                <w:sz w:val="24"/>
              </w:rPr>
              <w:t>SVID analīzē izvirzītajām attīstības iespējām</w:t>
            </w:r>
          </w:p>
        </w:tc>
        <w:tc>
          <w:tcPr>
            <w:tcW w:w="567" w:type="dxa"/>
            <w:tcBorders>
              <w:top w:val="single" w:sz="12" w:space="0" w:color="000000"/>
              <w:left w:val="single" w:sz="4" w:space="0" w:color="000000"/>
              <w:bottom w:val="single" w:sz="12" w:space="0" w:color="000000"/>
            </w:tcBorders>
          </w:tcPr>
          <w:p w14:paraId="5513A5B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tcBorders>
              <w:top w:val="single" w:sz="12" w:space="0" w:color="000000"/>
              <w:left w:val="single" w:sz="4" w:space="0" w:color="000000"/>
              <w:right w:val="single" w:sz="4" w:space="0" w:color="000000"/>
            </w:tcBorders>
          </w:tcPr>
          <w:p w14:paraId="6DC93991"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B 2.7. </w:t>
            </w:r>
          </w:p>
        </w:tc>
        <w:tc>
          <w:tcPr>
            <w:tcW w:w="851" w:type="dxa"/>
            <w:tcBorders>
              <w:top w:val="single" w:sz="12" w:space="0" w:color="000000"/>
              <w:left w:val="single" w:sz="4" w:space="0" w:color="000000"/>
              <w:right w:val="single" w:sz="4" w:space="0" w:color="000000"/>
            </w:tcBorders>
          </w:tcPr>
          <w:p w14:paraId="4D159120"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tcBorders>
              <w:top w:val="single" w:sz="12" w:space="0" w:color="000000"/>
              <w:left w:val="single" w:sz="4" w:space="0" w:color="000000"/>
              <w:right w:val="single" w:sz="4" w:space="0" w:color="000000"/>
            </w:tcBorders>
          </w:tcPr>
          <w:p w14:paraId="2118607D" w14:textId="77777777" w:rsidR="0016457A" w:rsidRDefault="0016457A" w:rsidP="008501B3">
            <w:pPr>
              <w:spacing w:after="0" w:line="240" w:lineRule="auto"/>
              <w:jc w:val="both"/>
              <w:rPr>
                <w:rFonts w:ascii="Times New Roman" w:eastAsia="Calibri" w:hAnsi="Times New Roman" w:cs="Times New Roman"/>
                <w:sz w:val="24"/>
              </w:rPr>
            </w:pPr>
          </w:p>
        </w:tc>
      </w:tr>
      <w:tr w:rsidR="0000633A" w:rsidRPr="00AD055F" w14:paraId="08E87B11" w14:textId="3F3A6E0E" w:rsidTr="0000633A">
        <w:trPr>
          <w:trHeight w:val="241"/>
        </w:trPr>
        <w:tc>
          <w:tcPr>
            <w:tcW w:w="1844" w:type="dxa"/>
            <w:vMerge w:val="restart"/>
            <w:tcBorders>
              <w:top w:val="single" w:sz="12" w:space="0" w:color="000000"/>
              <w:left w:val="single" w:sz="4" w:space="0" w:color="000000"/>
            </w:tcBorders>
          </w:tcPr>
          <w:p w14:paraId="6316EEFA" w14:textId="77777777" w:rsidR="0000633A" w:rsidRPr="00AD055F" w:rsidRDefault="0000633A" w:rsidP="0000633A">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inovācijas</w:t>
            </w:r>
            <w:r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473CC603" w14:textId="0474AA42" w:rsidR="0000633A" w:rsidRPr="00AD055F" w:rsidRDefault="0000633A" w:rsidP="0000633A">
            <w:pPr>
              <w:spacing w:after="0" w:line="240" w:lineRule="auto"/>
              <w:jc w:val="both"/>
              <w:rPr>
                <w:rFonts w:ascii="Times New Roman" w:eastAsia="Calibri" w:hAnsi="Times New Roman" w:cs="Times New Roman"/>
                <w:sz w:val="24"/>
              </w:rPr>
            </w:pPr>
            <w:r w:rsidRPr="0000633A">
              <w:rPr>
                <w:rFonts w:ascii="Times New Roman" w:eastAsia="Calibri" w:hAnsi="Times New Roman" w:cs="Times New Roman"/>
                <w:sz w:val="24"/>
              </w:rPr>
              <w:t>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īpašības. Jaunām iekārtām vai paplašinājumiem jābūt ar būtiskiem specifikācijas uzlabojumiem</w:t>
            </w:r>
          </w:p>
        </w:tc>
        <w:tc>
          <w:tcPr>
            <w:tcW w:w="2835" w:type="dxa"/>
            <w:tcBorders>
              <w:top w:val="single" w:sz="12" w:space="0" w:color="000000"/>
              <w:left w:val="single" w:sz="4" w:space="0" w:color="auto"/>
              <w:bottom w:val="single" w:sz="4" w:space="0" w:color="auto"/>
              <w:right w:val="single" w:sz="4" w:space="0" w:color="auto"/>
            </w:tcBorders>
          </w:tcPr>
          <w:p w14:paraId="018545B9" w14:textId="603B4B3C" w:rsidR="0000633A" w:rsidRPr="00AD055F"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Sabiedriskās aktivitātes, pakalpojuma inovācija (jauna, līdz šim nebijušas aktivitātes vai pakalpojuma radīšana)</w:t>
            </w:r>
          </w:p>
        </w:tc>
        <w:tc>
          <w:tcPr>
            <w:tcW w:w="567" w:type="dxa"/>
            <w:tcBorders>
              <w:top w:val="single" w:sz="12" w:space="0" w:color="000000"/>
              <w:left w:val="single" w:sz="4" w:space="0" w:color="auto"/>
              <w:bottom w:val="single" w:sz="4" w:space="0" w:color="auto"/>
              <w:right w:val="single" w:sz="4" w:space="0" w:color="auto"/>
            </w:tcBorders>
          </w:tcPr>
          <w:p w14:paraId="70D07B82" w14:textId="77777777" w:rsidR="0000633A" w:rsidRPr="00AD055F"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417" w:type="dxa"/>
            <w:vMerge w:val="restart"/>
            <w:tcBorders>
              <w:top w:val="single" w:sz="12" w:space="0" w:color="000000"/>
              <w:left w:val="single" w:sz="4" w:space="0" w:color="auto"/>
              <w:right w:val="single" w:sz="4" w:space="0" w:color="000000"/>
            </w:tcBorders>
          </w:tcPr>
          <w:p w14:paraId="160A9A83" w14:textId="77777777" w:rsidR="0000633A" w:rsidRPr="00CA03CB" w:rsidRDefault="0000633A" w:rsidP="0000633A">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w:t>
            </w:r>
          </w:p>
          <w:p w14:paraId="091F1800" w14:textId="2FD646FE" w:rsidR="0000633A" w:rsidRPr="00AD055F" w:rsidRDefault="0000633A" w:rsidP="0000633A">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B.5.1.</w:t>
            </w:r>
          </w:p>
        </w:tc>
        <w:tc>
          <w:tcPr>
            <w:tcW w:w="851" w:type="dxa"/>
            <w:vMerge w:val="restart"/>
            <w:tcBorders>
              <w:top w:val="single" w:sz="12" w:space="0" w:color="000000"/>
              <w:left w:val="single" w:sz="4" w:space="0" w:color="auto"/>
              <w:right w:val="single" w:sz="4" w:space="0" w:color="000000"/>
            </w:tcBorders>
          </w:tcPr>
          <w:p w14:paraId="333D4BA8"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3F9CF656"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00633A" w:rsidRPr="00AD055F" w14:paraId="7116C749" w14:textId="03A326A0" w:rsidTr="0000633A">
        <w:trPr>
          <w:trHeight w:val="241"/>
        </w:trPr>
        <w:tc>
          <w:tcPr>
            <w:tcW w:w="1844" w:type="dxa"/>
            <w:vMerge/>
            <w:tcBorders>
              <w:top w:val="single" w:sz="12" w:space="0" w:color="000000"/>
              <w:left w:val="single" w:sz="4" w:space="0" w:color="000000"/>
            </w:tcBorders>
          </w:tcPr>
          <w:p w14:paraId="59C5DE17" w14:textId="77777777" w:rsidR="0000633A" w:rsidRDefault="0000633A" w:rsidP="0000633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6E60AEC" w14:textId="77777777" w:rsidR="0000633A" w:rsidRPr="00302F8E" w:rsidRDefault="0000633A" w:rsidP="0000633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123DCF29" w14:textId="79DFBD67" w:rsidR="0000633A" w:rsidRDefault="0000633A" w:rsidP="0000633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Procesa inovācija (jauna, būtiski atšķirīga metode aktivitātes vai pakalpojuma izveidē/nodrošināšanā</w:t>
            </w:r>
          </w:p>
        </w:tc>
        <w:tc>
          <w:tcPr>
            <w:tcW w:w="567" w:type="dxa"/>
            <w:tcBorders>
              <w:top w:val="single" w:sz="4" w:space="0" w:color="auto"/>
              <w:left w:val="single" w:sz="4" w:space="0" w:color="000000"/>
              <w:bottom w:val="single" w:sz="4" w:space="0" w:color="000000"/>
            </w:tcBorders>
          </w:tcPr>
          <w:p w14:paraId="6841200C" w14:textId="77777777" w:rsidR="0000633A"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417" w:type="dxa"/>
            <w:vMerge/>
            <w:tcBorders>
              <w:top w:val="single" w:sz="12" w:space="0" w:color="000000"/>
              <w:left w:val="single" w:sz="4" w:space="0" w:color="000000"/>
              <w:right w:val="single" w:sz="4" w:space="0" w:color="auto"/>
            </w:tcBorders>
          </w:tcPr>
          <w:p w14:paraId="2577697E"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DAC0A53"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250D7263"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00633A" w:rsidRPr="00AD055F" w14:paraId="19B9D360" w14:textId="0FEA0487" w:rsidTr="0000633A">
        <w:trPr>
          <w:trHeight w:val="241"/>
        </w:trPr>
        <w:tc>
          <w:tcPr>
            <w:tcW w:w="1844" w:type="dxa"/>
            <w:vMerge/>
            <w:tcBorders>
              <w:top w:val="single" w:sz="12" w:space="0" w:color="000000"/>
              <w:left w:val="single" w:sz="4" w:space="0" w:color="000000"/>
            </w:tcBorders>
          </w:tcPr>
          <w:p w14:paraId="11E8246C" w14:textId="77777777" w:rsidR="0000633A" w:rsidRDefault="0000633A" w:rsidP="0000633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1CA021A" w14:textId="77777777" w:rsidR="0000633A" w:rsidRPr="00302F8E" w:rsidRDefault="0000633A" w:rsidP="0000633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0DBF6223" w14:textId="0BCEC40D" w:rsidR="0000633A" w:rsidRDefault="0000633A" w:rsidP="0000633A">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Resursu inovācija (plānotā darbība būtiski ietekmē vides resursu izmantošanu Partnerības teritorijā</w:t>
            </w:r>
          </w:p>
        </w:tc>
        <w:tc>
          <w:tcPr>
            <w:tcW w:w="567" w:type="dxa"/>
            <w:tcBorders>
              <w:top w:val="single" w:sz="4" w:space="0" w:color="auto"/>
              <w:left w:val="single" w:sz="4" w:space="0" w:color="000000"/>
              <w:bottom w:val="single" w:sz="4" w:space="0" w:color="000000"/>
            </w:tcBorders>
          </w:tcPr>
          <w:p w14:paraId="02247F28" w14:textId="77777777" w:rsidR="0000633A" w:rsidRDefault="0000633A" w:rsidP="0000633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417" w:type="dxa"/>
            <w:vMerge/>
            <w:tcBorders>
              <w:top w:val="single" w:sz="12" w:space="0" w:color="000000"/>
              <w:left w:val="single" w:sz="4" w:space="0" w:color="000000"/>
              <w:right w:val="single" w:sz="4" w:space="0" w:color="auto"/>
            </w:tcBorders>
          </w:tcPr>
          <w:p w14:paraId="4D2EDBFA"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50DF63A" w14:textId="77777777" w:rsidR="0000633A" w:rsidRPr="00AD055F" w:rsidRDefault="0000633A" w:rsidP="0000633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1FBC6A3D" w14:textId="77777777" w:rsidR="0000633A" w:rsidRPr="00AD055F" w:rsidRDefault="0000633A" w:rsidP="0000633A">
            <w:pPr>
              <w:spacing w:after="0" w:line="240" w:lineRule="auto"/>
              <w:jc w:val="both"/>
              <w:rPr>
                <w:rFonts w:ascii="Times New Roman" w:eastAsia="Calibri" w:hAnsi="Times New Roman" w:cs="Times New Roman"/>
                <w:sz w:val="24"/>
              </w:rPr>
            </w:pPr>
          </w:p>
        </w:tc>
      </w:tr>
      <w:tr w:rsidR="0016457A" w:rsidRPr="00AD055F" w14:paraId="0CDD1271" w14:textId="1A446CAC" w:rsidTr="0000633A">
        <w:tc>
          <w:tcPr>
            <w:tcW w:w="1844" w:type="dxa"/>
            <w:vMerge/>
            <w:tcBorders>
              <w:left w:val="single" w:sz="4" w:space="0" w:color="000000"/>
            </w:tcBorders>
          </w:tcPr>
          <w:p w14:paraId="08EED44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D528FC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73633D14"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567" w:type="dxa"/>
            <w:tcBorders>
              <w:top w:val="single" w:sz="4" w:space="0" w:color="000000"/>
              <w:left w:val="single" w:sz="4" w:space="0" w:color="000000"/>
              <w:bottom w:val="single" w:sz="4" w:space="0" w:color="000000"/>
            </w:tcBorders>
          </w:tcPr>
          <w:p w14:paraId="412B1C6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417" w:type="dxa"/>
            <w:vMerge/>
            <w:tcBorders>
              <w:left w:val="single" w:sz="4" w:space="0" w:color="000000"/>
              <w:right w:val="single" w:sz="4" w:space="0" w:color="auto"/>
            </w:tcBorders>
          </w:tcPr>
          <w:p w14:paraId="2DED8A3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567D340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4E09B30A" w14:textId="77777777" w:rsidR="0016457A" w:rsidRPr="00AD055F" w:rsidRDefault="0016457A" w:rsidP="008501B3">
            <w:pPr>
              <w:spacing w:after="0" w:line="240" w:lineRule="auto"/>
              <w:jc w:val="both"/>
              <w:rPr>
                <w:rFonts w:ascii="Times New Roman" w:eastAsia="Calibri" w:hAnsi="Times New Roman" w:cs="Times New Roman"/>
                <w:sz w:val="24"/>
              </w:rPr>
            </w:pPr>
          </w:p>
        </w:tc>
      </w:tr>
    </w:tbl>
    <w:p w14:paraId="12DE8A54" w14:textId="77777777" w:rsidR="0016457A" w:rsidRPr="007C2719" w:rsidRDefault="0016457A" w:rsidP="0016457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9 punkti, projekti, kuri iegūst zemāku vērtējumu tiek vērtēti kā “Neatbilstoši stratēģijai”. </w:t>
      </w:r>
    </w:p>
    <w:p w14:paraId="465EF777" w14:textId="77777777" w:rsidR="00BB0F63" w:rsidRDefault="00BB0F63"/>
    <w:sectPr w:rsidR="00BB0F63" w:rsidSect="00136E3D">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39CF8" w14:textId="77777777" w:rsidR="00511D02" w:rsidRDefault="00511D02" w:rsidP="0034161C">
      <w:pPr>
        <w:spacing w:after="0" w:line="240" w:lineRule="auto"/>
      </w:pPr>
      <w:r>
        <w:separator/>
      </w:r>
    </w:p>
  </w:endnote>
  <w:endnote w:type="continuationSeparator" w:id="0">
    <w:p w14:paraId="21335ABE" w14:textId="77777777" w:rsidR="00511D02" w:rsidRDefault="00511D02"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917EA" w14:textId="77777777" w:rsidR="00511D02" w:rsidRDefault="00511D02" w:rsidP="0034161C">
      <w:pPr>
        <w:spacing w:after="0" w:line="240" w:lineRule="auto"/>
      </w:pPr>
      <w:r>
        <w:separator/>
      </w:r>
    </w:p>
  </w:footnote>
  <w:footnote w:type="continuationSeparator" w:id="0">
    <w:p w14:paraId="3A6C3CEB" w14:textId="77777777" w:rsidR="00511D02" w:rsidRDefault="00511D02"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0633A"/>
    <w:rsid w:val="000706DA"/>
    <w:rsid w:val="00074377"/>
    <w:rsid w:val="00136E3D"/>
    <w:rsid w:val="0016457A"/>
    <w:rsid w:val="001F348D"/>
    <w:rsid w:val="0027795B"/>
    <w:rsid w:val="002B1DB4"/>
    <w:rsid w:val="002F1A26"/>
    <w:rsid w:val="0034161C"/>
    <w:rsid w:val="00511D02"/>
    <w:rsid w:val="005D4C2E"/>
    <w:rsid w:val="006B3CCC"/>
    <w:rsid w:val="006D7D0B"/>
    <w:rsid w:val="00826038"/>
    <w:rsid w:val="008A6882"/>
    <w:rsid w:val="009C1DF1"/>
    <w:rsid w:val="00AC0DA7"/>
    <w:rsid w:val="00BB0F63"/>
    <w:rsid w:val="00CA03CB"/>
    <w:rsid w:val="00D213D6"/>
    <w:rsid w:val="00D70F69"/>
    <w:rsid w:val="00E7522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2823</Words>
  <Characters>1610</Characters>
  <Application>Microsoft Office Word</Application>
  <DocSecurity>0</DocSecurity>
  <Lines>13</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Linda Cinīte</cp:lastModifiedBy>
  <cp:revision>2</cp:revision>
  <dcterms:created xsi:type="dcterms:W3CDTF">2024-11-27T12:12:00Z</dcterms:created>
  <dcterms:modified xsi:type="dcterms:W3CDTF">2024-11-27T12:12:00Z</dcterms:modified>
</cp:coreProperties>
</file>