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3BE4C" w14:textId="37FEBEFD" w:rsidR="000637DB" w:rsidRDefault="007600B9" w:rsidP="007600B9">
      <w:pPr>
        <w:jc w:val="center"/>
        <w:rPr>
          <w:rFonts w:ascii="Times New Roman" w:eastAsia="Times New Roman" w:hAnsi="Times New Roman" w:cs="Times New Roman"/>
          <w:b/>
          <w:bCs/>
          <w:color w:val="000000"/>
          <w:kern w:val="0"/>
          <w14:ligatures w14:val="none"/>
        </w:rPr>
      </w:pPr>
      <w:r w:rsidRPr="00F12F3C">
        <w:rPr>
          <w:rFonts w:ascii="Times New Roman" w:eastAsia="Times New Roman" w:hAnsi="Times New Roman" w:cs="Times New Roman"/>
          <w:b/>
          <w:bCs/>
          <w:color w:val="000000"/>
          <w:kern w:val="0"/>
          <w14:ligatures w14:val="none"/>
        </w:rPr>
        <w:t xml:space="preserve">PROJEKTA </w:t>
      </w:r>
      <w:r>
        <w:rPr>
          <w:rFonts w:ascii="Times New Roman" w:eastAsia="Times New Roman" w:hAnsi="Times New Roman" w:cs="Times New Roman"/>
          <w:b/>
          <w:bCs/>
          <w:color w:val="000000"/>
          <w:kern w:val="0"/>
          <w14:ligatures w14:val="none"/>
        </w:rPr>
        <w:t>PIETEIKUMA PAŠNOVĒRTĒJUMA VEIDLAPA M3/R</w:t>
      </w:r>
      <w:r>
        <w:rPr>
          <w:rFonts w:ascii="Times New Roman" w:eastAsia="Times New Roman" w:hAnsi="Times New Roman" w:cs="Times New Roman"/>
          <w:b/>
          <w:bCs/>
          <w:color w:val="000000"/>
          <w:kern w:val="0"/>
          <w14:ligatures w14:val="none"/>
        </w:rPr>
        <w:t>3</w:t>
      </w:r>
    </w:p>
    <w:tbl>
      <w:tblPr>
        <w:tblW w:w="12620" w:type="dxa"/>
        <w:tblLook w:val="04A0" w:firstRow="1" w:lastRow="0" w:firstColumn="1" w:lastColumn="0" w:noHBand="0" w:noVBand="1"/>
      </w:tblPr>
      <w:tblGrid>
        <w:gridCol w:w="1240"/>
        <w:gridCol w:w="3120"/>
        <w:gridCol w:w="5480"/>
        <w:gridCol w:w="1180"/>
        <w:gridCol w:w="1600"/>
      </w:tblGrid>
      <w:tr w:rsidR="007600B9" w:rsidRPr="007600B9" w14:paraId="27912FD6" w14:textId="77777777" w:rsidTr="00020521">
        <w:trPr>
          <w:trHeight w:val="675"/>
        </w:trPr>
        <w:tc>
          <w:tcPr>
            <w:tcW w:w="12620" w:type="dxa"/>
            <w:gridSpan w:val="5"/>
            <w:tcBorders>
              <w:top w:val="single" w:sz="4" w:space="0" w:color="auto"/>
              <w:left w:val="nil"/>
              <w:bottom w:val="single" w:sz="4" w:space="0" w:color="auto"/>
              <w:right w:val="nil"/>
            </w:tcBorders>
            <w:shd w:val="clear" w:color="auto" w:fill="auto"/>
            <w:vAlign w:val="bottom"/>
            <w:hideMark/>
          </w:tcPr>
          <w:p w14:paraId="7596719B"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Rīcības plāna 2023.-2027.gadam Programmas zivsaimniecības attīstībai darbības veidā "Sabiedrības virzītas vietējās attīstības stratēģiju īstenošana </w:t>
            </w:r>
            <w:r w:rsidRPr="007600B9">
              <w:rPr>
                <w:rFonts w:ascii="Times New Roman" w:eastAsia="Times New Roman" w:hAnsi="Times New Roman" w:cs="Times New Roman"/>
                <w:b/>
                <w:bCs/>
                <w:color w:val="000000"/>
                <w:kern w:val="0"/>
                <w:lang w:val="lv-LV"/>
                <w14:ligatures w14:val="none"/>
              </w:rPr>
              <w:t>(EJZAF)</w:t>
            </w:r>
          </w:p>
        </w:tc>
      </w:tr>
      <w:tr w:rsidR="007600B9" w:rsidRPr="007600B9" w14:paraId="73869426" w14:textId="77777777" w:rsidTr="00020521">
        <w:trPr>
          <w:trHeight w:val="390"/>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7E4E735" w14:textId="77777777" w:rsidR="007600B9" w:rsidRPr="007600B9" w:rsidRDefault="007600B9" w:rsidP="00020521">
            <w:pPr>
              <w:spacing w:after="0" w:line="240" w:lineRule="auto"/>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xml:space="preserve">M3 STARTĒĢISKAIS MĒRĶIS: </w:t>
            </w:r>
            <w:r w:rsidRPr="007600B9">
              <w:rPr>
                <w:rFonts w:ascii="Times New Roman" w:eastAsia="Times New Roman" w:hAnsi="Times New Roman" w:cs="Times New Roman"/>
                <w:color w:val="000000"/>
                <w:kern w:val="0"/>
                <w:lang w:val="lv-LV"/>
                <w14:ligatures w14:val="none"/>
              </w:rPr>
              <w:t>Viedas Baltijas jūras piekrastes attīstība.</w:t>
            </w:r>
          </w:p>
        </w:tc>
      </w:tr>
      <w:tr w:rsidR="007600B9" w:rsidRPr="007600B9" w14:paraId="3057DD53"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CEE62FB" w14:textId="77777777" w:rsidR="007600B9" w:rsidRPr="007600B9" w:rsidRDefault="007600B9" w:rsidP="00020521">
            <w:pPr>
              <w:spacing w:after="0" w:line="240" w:lineRule="auto"/>
              <w:rPr>
                <w:rFonts w:ascii="Times New Roman" w:eastAsia="Times New Roman" w:hAnsi="Times New Roman" w:cs="Times New Roman"/>
                <w:b/>
                <w:bCs/>
                <w:kern w:val="0"/>
                <w:lang w:val="lv-LV"/>
                <w14:ligatures w14:val="none"/>
              </w:rPr>
            </w:pPr>
            <w:r w:rsidRPr="007600B9">
              <w:rPr>
                <w:rFonts w:ascii="Times New Roman" w:eastAsia="Times New Roman" w:hAnsi="Times New Roman" w:cs="Times New Roman"/>
                <w:b/>
                <w:bCs/>
                <w:kern w:val="0"/>
                <w:lang w:val="lv-LV"/>
                <w14:ligatures w14:val="none"/>
              </w:rPr>
              <w:t xml:space="preserve">M3/R3 </w:t>
            </w:r>
            <w:r w:rsidRPr="007600B9">
              <w:rPr>
                <w:rFonts w:ascii="Times New Roman" w:eastAsia="Times New Roman" w:hAnsi="Times New Roman" w:cs="Times New Roman"/>
                <w:kern w:val="0"/>
                <w:lang w:val="lv-LV"/>
                <w14:ligatures w14:val="none"/>
              </w:rPr>
              <w:t>Piekrastes dabas vērtību, vides resursu un kultūras mantojuma saglabāšana.</w:t>
            </w:r>
          </w:p>
        </w:tc>
      </w:tr>
      <w:tr w:rsidR="007600B9" w:rsidRPr="007600B9" w14:paraId="3FD7CA1E" w14:textId="77777777" w:rsidTr="00020521">
        <w:trPr>
          <w:trHeight w:val="315"/>
        </w:trPr>
        <w:tc>
          <w:tcPr>
            <w:tcW w:w="4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5D27E16" w14:textId="77777777" w:rsidR="007600B9" w:rsidRPr="007600B9" w:rsidRDefault="007600B9" w:rsidP="00020521">
            <w:pPr>
              <w:spacing w:after="0" w:line="240" w:lineRule="auto"/>
              <w:rPr>
                <w:rFonts w:ascii="Times New Roman" w:eastAsia="Times New Roman" w:hAnsi="Times New Roman" w:cs="Times New Roman"/>
                <w:b/>
                <w:bCs/>
                <w:kern w:val="0"/>
                <w:lang w:val="lv-LV"/>
                <w14:ligatures w14:val="none"/>
              </w:rPr>
            </w:pPr>
            <w:r w:rsidRPr="007600B9">
              <w:rPr>
                <w:rFonts w:ascii="Times New Roman" w:eastAsia="Times New Roman" w:hAnsi="Times New Roman" w:cs="Times New Roman"/>
                <w:b/>
                <w:bCs/>
                <w:kern w:val="0"/>
                <w:lang w:val="lv-LV"/>
                <w14:ligatures w14:val="none"/>
              </w:rPr>
              <w:t>Projekta iesniedzējs:</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BF006" w14:textId="77777777" w:rsidR="007600B9" w:rsidRPr="007600B9" w:rsidRDefault="007600B9" w:rsidP="00020521">
            <w:pPr>
              <w:spacing w:after="0" w:line="240" w:lineRule="auto"/>
              <w:rPr>
                <w:rFonts w:ascii="Times New Roman" w:eastAsia="Times New Roman" w:hAnsi="Times New Roman" w:cs="Times New Roman"/>
                <w:b/>
                <w:bCs/>
                <w:kern w:val="0"/>
                <w:lang w:val="lv-LV"/>
                <w14:ligatures w14:val="none"/>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414D0"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4F21FD"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r>
      <w:tr w:rsidR="007600B9" w:rsidRPr="007600B9" w14:paraId="28E2242C"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71B2B8" w14:textId="77777777" w:rsidR="007600B9" w:rsidRPr="007600B9" w:rsidRDefault="007600B9" w:rsidP="00020521">
            <w:pPr>
              <w:spacing w:after="0" w:line="240" w:lineRule="auto"/>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xml:space="preserve">Projekta Nr. </w:t>
            </w:r>
          </w:p>
        </w:tc>
      </w:tr>
      <w:tr w:rsidR="007600B9" w:rsidRPr="007600B9" w14:paraId="3B2B0399"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9271F9" w14:textId="77777777" w:rsidR="007600B9" w:rsidRPr="007600B9" w:rsidRDefault="007600B9" w:rsidP="00020521">
            <w:pPr>
              <w:spacing w:after="0" w:line="240" w:lineRule="auto"/>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xml:space="preserve">Projekta īstenošanas vieta: </w:t>
            </w:r>
          </w:p>
        </w:tc>
      </w:tr>
      <w:tr w:rsidR="007600B9" w:rsidRPr="007600B9" w14:paraId="3680AAFD"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C35C983" w14:textId="77777777" w:rsidR="007600B9" w:rsidRPr="007600B9" w:rsidRDefault="007600B9" w:rsidP="00020521">
            <w:pPr>
              <w:spacing w:after="0" w:line="240" w:lineRule="auto"/>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Projekta nosaukums:</w:t>
            </w:r>
          </w:p>
        </w:tc>
      </w:tr>
      <w:tr w:rsidR="007600B9" w:rsidRPr="007600B9" w14:paraId="45880BD8" w14:textId="77777777" w:rsidTr="00020521">
        <w:trPr>
          <w:trHeight w:val="397"/>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8441"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23DA6B03"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Kritērijs</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0D480AD1"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Vērtējums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FD39FCC"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Punkti</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4A62938"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Vērtējums</w:t>
            </w:r>
          </w:p>
        </w:tc>
      </w:tr>
      <w:tr w:rsidR="007600B9" w:rsidRPr="007600B9" w14:paraId="6C1506DF" w14:textId="77777777" w:rsidTr="00020521">
        <w:trPr>
          <w:trHeight w:val="589"/>
        </w:trPr>
        <w:tc>
          <w:tcPr>
            <w:tcW w:w="12620" w:type="dxa"/>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0F3B2C09" w14:textId="77777777" w:rsidR="007600B9" w:rsidRPr="007600B9" w:rsidRDefault="007600B9" w:rsidP="00020521">
            <w:pPr>
              <w:spacing w:after="0" w:line="240" w:lineRule="auto"/>
              <w:rPr>
                <w:rFonts w:ascii="Times New Roman" w:eastAsia="Times New Roman" w:hAnsi="Times New Roman" w:cs="Times New Roman"/>
                <w:b/>
                <w:bCs/>
                <w:i/>
                <w:iCs/>
                <w:color w:val="000000"/>
                <w:kern w:val="0"/>
                <w:lang w:val="lv-LV"/>
                <w14:ligatures w14:val="none"/>
              </w:rPr>
            </w:pPr>
            <w:r w:rsidRPr="007600B9">
              <w:rPr>
                <w:rFonts w:ascii="Times New Roman" w:eastAsia="Times New Roman" w:hAnsi="Times New Roman" w:cs="Times New Roman"/>
                <w:b/>
                <w:bCs/>
                <w:i/>
                <w:iCs/>
                <w:color w:val="000000"/>
                <w:kern w:val="0"/>
                <w:lang w:val="lv-LV"/>
                <w14:ligatures w14:val="none"/>
              </w:rPr>
              <w:t xml:space="preserve">1. Atbilstības vērtēšanas kritēriji </w:t>
            </w:r>
            <w:r w:rsidRPr="007600B9">
              <w:rPr>
                <w:rFonts w:ascii="Times New Roman" w:eastAsia="Times New Roman" w:hAnsi="Times New Roman" w:cs="Times New Roman"/>
                <w:i/>
                <w:iCs/>
                <w:color w:val="000000"/>
                <w:kern w:val="0"/>
                <w:lang w:val="lv-LV"/>
                <w14:ligatures w14:val="none"/>
              </w:rPr>
              <w:t>(ja šis kritērijs ir novērtēts ar „Neatbilst”, projekts tiek atzīts par stratēģijai neatbilstošu, tas saņem negatīvu atzinumu un tālāk netiek vērtēts)</w:t>
            </w:r>
          </w:p>
        </w:tc>
      </w:tr>
      <w:tr w:rsidR="007600B9" w:rsidRPr="007600B9" w14:paraId="151D76B0" w14:textId="77777777" w:rsidTr="00020521">
        <w:trPr>
          <w:trHeight w:val="39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7DB57C4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1.1.</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366E16A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Projekts atbilst SVVA stratēģijai, norādītajai rīcībai un VRG teritorijai.</w:t>
            </w:r>
          </w:p>
        </w:tc>
        <w:tc>
          <w:tcPr>
            <w:tcW w:w="5480" w:type="dxa"/>
            <w:tcBorders>
              <w:top w:val="nil"/>
              <w:left w:val="nil"/>
              <w:bottom w:val="single" w:sz="4" w:space="0" w:color="auto"/>
              <w:right w:val="single" w:sz="4" w:space="0" w:color="auto"/>
            </w:tcBorders>
            <w:shd w:val="clear" w:color="auto" w:fill="auto"/>
            <w:hideMark/>
          </w:tcPr>
          <w:p w14:paraId="3867AA3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Atbilst</w:t>
            </w:r>
          </w:p>
        </w:tc>
        <w:tc>
          <w:tcPr>
            <w:tcW w:w="1180" w:type="dxa"/>
            <w:tcBorders>
              <w:top w:val="nil"/>
              <w:left w:val="nil"/>
              <w:bottom w:val="single" w:sz="4" w:space="0" w:color="auto"/>
              <w:right w:val="single" w:sz="4" w:space="0" w:color="auto"/>
            </w:tcBorders>
            <w:shd w:val="clear" w:color="auto" w:fill="auto"/>
            <w:vAlign w:val="center"/>
            <w:hideMark/>
          </w:tcPr>
          <w:p w14:paraId="7BF98D2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X</w:t>
            </w:r>
          </w:p>
        </w:tc>
        <w:tc>
          <w:tcPr>
            <w:tcW w:w="1600" w:type="dxa"/>
            <w:tcBorders>
              <w:top w:val="nil"/>
              <w:left w:val="nil"/>
              <w:bottom w:val="single" w:sz="4" w:space="0" w:color="auto"/>
              <w:right w:val="single" w:sz="4" w:space="0" w:color="auto"/>
            </w:tcBorders>
            <w:shd w:val="clear" w:color="auto" w:fill="auto"/>
            <w:vAlign w:val="center"/>
            <w:hideMark/>
          </w:tcPr>
          <w:p w14:paraId="2FA9834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7DD2669E" w14:textId="77777777" w:rsidTr="00020521">
        <w:trPr>
          <w:trHeight w:val="433"/>
        </w:trPr>
        <w:tc>
          <w:tcPr>
            <w:tcW w:w="1240" w:type="dxa"/>
            <w:vMerge/>
            <w:tcBorders>
              <w:top w:val="nil"/>
              <w:left w:val="single" w:sz="4" w:space="0" w:color="auto"/>
              <w:bottom w:val="single" w:sz="4" w:space="0" w:color="auto"/>
              <w:right w:val="single" w:sz="4" w:space="0" w:color="auto"/>
            </w:tcBorders>
            <w:vAlign w:val="center"/>
            <w:hideMark/>
          </w:tcPr>
          <w:p w14:paraId="265EED2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22BC688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3103C75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Neatbilst</w:t>
            </w:r>
          </w:p>
        </w:tc>
        <w:tc>
          <w:tcPr>
            <w:tcW w:w="1180" w:type="dxa"/>
            <w:tcBorders>
              <w:top w:val="nil"/>
              <w:left w:val="nil"/>
              <w:bottom w:val="single" w:sz="4" w:space="0" w:color="auto"/>
              <w:right w:val="single" w:sz="4" w:space="0" w:color="auto"/>
            </w:tcBorders>
            <w:shd w:val="clear" w:color="auto" w:fill="auto"/>
            <w:vAlign w:val="center"/>
            <w:hideMark/>
          </w:tcPr>
          <w:p w14:paraId="7902E71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c>
          <w:tcPr>
            <w:tcW w:w="1600" w:type="dxa"/>
            <w:tcBorders>
              <w:top w:val="nil"/>
              <w:left w:val="nil"/>
              <w:bottom w:val="single" w:sz="4" w:space="0" w:color="auto"/>
              <w:right w:val="single" w:sz="4" w:space="0" w:color="auto"/>
            </w:tcBorders>
            <w:shd w:val="clear" w:color="auto" w:fill="auto"/>
            <w:vAlign w:val="center"/>
            <w:hideMark/>
          </w:tcPr>
          <w:p w14:paraId="7F69183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214BE437" w14:textId="77777777" w:rsidTr="00020521">
        <w:trPr>
          <w:trHeight w:val="553"/>
        </w:trPr>
        <w:tc>
          <w:tcPr>
            <w:tcW w:w="12620" w:type="dxa"/>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0BB7B29D" w14:textId="77777777" w:rsidR="007600B9" w:rsidRPr="007600B9" w:rsidRDefault="007600B9" w:rsidP="00020521">
            <w:pPr>
              <w:spacing w:after="0" w:line="240" w:lineRule="auto"/>
              <w:rPr>
                <w:rFonts w:ascii="Times New Roman" w:eastAsia="Times New Roman" w:hAnsi="Times New Roman" w:cs="Times New Roman"/>
                <w:b/>
                <w:bCs/>
                <w:i/>
                <w:iCs/>
                <w:color w:val="000000"/>
                <w:kern w:val="0"/>
                <w:lang w:val="lv-LV"/>
                <w14:ligatures w14:val="none"/>
              </w:rPr>
            </w:pPr>
            <w:r w:rsidRPr="007600B9">
              <w:rPr>
                <w:rFonts w:ascii="Times New Roman" w:eastAsia="Times New Roman" w:hAnsi="Times New Roman" w:cs="Times New Roman"/>
                <w:b/>
                <w:bCs/>
                <w:i/>
                <w:iCs/>
                <w:color w:val="000000"/>
                <w:kern w:val="0"/>
                <w:lang w:val="lv-LV"/>
                <w14:ligatures w14:val="none"/>
              </w:rPr>
              <w:t xml:space="preserve">2. Kvalitatīvie kritēriji </w:t>
            </w:r>
            <w:r w:rsidRPr="007600B9">
              <w:rPr>
                <w:rFonts w:ascii="Times New Roman" w:eastAsia="Times New Roman" w:hAnsi="Times New Roman" w:cs="Times New Roman"/>
                <w:i/>
                <w:iCs/>
                <w:color w:val="000000"/>
                <w:kern w:val="0"/>
                <w:lang w:val="lv-LV"/>
                <w14:ligatures w14:val="none"/>
              </w:rPr>
              <w:t>(ja šī kritērija novērtējumā nav saņemts minimālais punktu skaits, projekts saņem negatīvu atzinumu un tālāk netiek vērtēts)</w:t>
            </w:r>
          </w:p>
        </w:tc>
      </w:tr>
      <w:tr w:rsidR="007600B9" w:rsidRPr="007600B9" w14:paraId="48EF18A0" w14:textId="77777777" w:rsidTr="00020521">
        <w:trPr>
          <w:trHeight w:val="831"/>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777EC7C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2.1.</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55C3072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Projekta idejas nepieciešamības pamatojums.</w:t>
            </w:r>
          </w:p>
        </w:tc>
        <w:tc>
          <w:tcPr>
            <w:tcW w:w="5480" w:type="dxa"/>
            <w:tcBorders>
              <w:top w:val="nil"/>
              <w:left w:val="nil"/>
              <w:bottom w:val="single" w:sz="4" w:space="0" w:color="auto"/>
              <w:right w:val="single" w:sz="4" w:space="0" w:color="auto"/>
            </w:tcBorders>
            <w:shd w:val="clear" w:color="auto" w:fill="auto"/>
            <w:hideMark/>
          </w:tcPr>
          <w:p w14:paraId="35F6C96C"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Skaidri aprakstīta projekta ideja un nepieciešamība, definēts projekta mērķis, mērķa grupas un to vajadzības, aprakstīta projekta nozīme VRG teritorijas attīstībā.</w:t>
            </w:r>
          </w:p>
        </w:tc>
        <w:tc>
          <w:tcPr>
            <w:tcW w:w="1180" w:type="dxa"/>
            <w:tcBorders>
              <w:top w:val="nil"/>
              <w:left w:val="nil"/>
              <w:bottom w:val="single" w:sz="4" w:space="0" w:color="auto"/>
              <w:right w:val="single" w:sz="4" w:space="0" w:color="auto"/>
            </w:tcBorders>
            <w:shd w:val="clear" w:color="auto" w:fill="auto"/>
            <w:vAlign w:val="center"/>
            <w:hideMark/>
          </w:tcPr>
          <w:p w14:paraId="579A150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hideMark/>
          </w:tcPr>
          <w:p w14:paraId="4D26148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0D282193" w14:textId="77777777" w:rsidTr="00020521">
        <w:trPr>
          <w:trHeight w:val="1290"/>
        </w:trPr>
        <w:tc>
          <w:tcPr>
            <w:tcW w:w="1240" w:type="dxa"/>
            <w:vMerge/>
            <w:tcBorders>
              <w:top w:val="nil"/>
              <w:left w:val="single" w:sz="4" w:space="0" w:color="auto"/>
              <w:bottom w:val="single" w:sz="4" w:space="0" w:color="auto"/>
              <w:right w:val="single" w:sz="4" w:space="0" w:color="auto"/>
            </w:tcBorders>
            <w:vAlign w:val="center"/>
            <w:hideMark/>
          </w:tcPr>
          <w:p w14:paraId="17907CD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1D11AE87"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4A613EE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Nav skaidri aprakstīta projekta ideja un pamatota tā nepieciešamība. Nav skaidri definēts projekta mērķis, mērķa grupas un to vajadzības. Vispārīgi aprakstīta projekta nozīme VRG teritorijas attīstībā. </w:t>
            </w:r>
          </w:p>
        </w:tc>
        <w:tc>
          <w:tcPr>
            <w:tcW w:w="1180" w:type="dxa"/>
            <w:tcBorders>
              <w:top w:val="nil"/>
              <w:left w:val="nil"/>
              <w:bottom w:val="single" w:sz="4" w:space="0" w:color="auto"/>
              <w:right w:val="single" w:sz="4" w:space="0" w:color="auto"/>
            </w:tcBorders>
            <w:shd w:val="clear" w:color="auto" w:fill="auto"/>
            <w:vAlign w:val="center"/>
            <w:hideMark/>
          </w:tcPr>
          <w:p w14:paraId="0FB6A678"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6D1D03D0"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0DEC48F7" w14:textId="77777777" w:rsidTr="00020521">
        <w:trPr>
          <w:trHeight w:val="975"/>
        </w:trPr>
        <w:tc>
          <w:tcPr>
            <w:tcW w:w="1240" w:type="dxa"/>
            <w:vMerge/>
            <w:tcBorders>
              <w:top w:val="nil"/>
              <w:left w:val="single" w:sz="4" w:space="0" w:color="auto"/>
              <w:bottom w:val="single" w:sz="4" w:space="0" w:color="auto"/>
              <w:right w:val="single" w:sz="4" w:space="0" w:color="auto"/>
            </w:tcBorders>
            <w:vAlign w:val="center"/>
            <w:hideMark/>
          </w:tcPr>
          <w:p w14:paraId="579CC42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341E6F34"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0E9CDF9B"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Nav aprakstīta projekta ideja un pamatota tā nepieciešamība. Nav definēts projekta mērķis, mērķa grupas un to vajadzības, kā arī nav aprakstīta projekta nozīme VRG teritorijas attīstībā. </w:t>
            </w:r>
          </w:p>
        </w:tc>
        <w:tc>
          <w:tcPr>
            <w:tcW w:w="1180" w:type="dxa"/>
            <w:tcBorders>
              <w:top w:val="nil"/>
              <w:left w:val="nil"/>
              <w:bottom w:val="single" w:sz="4" w:space="0" w:color="auto"/>
              <w:right w:val="single" w:sz="4" w:space="0" w:color="auto"/>
            </w:tcBorders>
            <w:shd w:val="clear" w:color="auto" w:fill="auto"/>
            <w:vAlign w:val="center"/>
            <w:hideMark/>
          </w:tcPr>
          <w:p w14:paraId="333AFC40"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78EBECE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7CBF119A" w14:textId="77777777" w:rsidTr="00020521">
        <w:trPr>
          <w:trHeight w:val="135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3CB7E6B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2.2.</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761A38F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Projekta budžets un tā atbilstība projekta mērķim un sasniedzamajiem rezultātiem.</w:t>
            </w:r>
          </w:p>
        </w:tc>
        <w:tc>
          <w:tcPr>
            <w:tcW w:w="5480" w:type="dxa"/>
            <w:tcBorders>
              <w:top w:val="nil"/>
              <w:left w:val="nil"/>
              <w:bottom w:val="single" w:sz="4" w:space="0" w:color="auto"/>
              <w:right w:val="single" w:sz="4" w:space="0" w:color="auto"/>
            </w:tcBorders>
            <w:shd w:val="clear" w:color="auto" w:fill="auto"/>
            <w:hideMark/>
          </w:tcPr>
          <w:p w14:paraId="67094B8D"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Projekta budžets ir detalizēti atspoguļots, plānotās izmaksas ir pamatotas un orientētas uz mērķa sasniegšanu. Izmaksas ir pamatotas ar cenu aptaujā iegūtiem rezultātiem. Sniegts detalizēts budžets un pamatotas tā pozīcijas. </w:t>
            </w:r>
          </w:p>
        </w:tc>
        <w:tc>
          <w:tcPr>
            <w:tcW w:w="1180" w:type="dxa"/>
            <w:tcBorders>
              <w:top w:val="nil"/>
              <w:left w:val="nil"/>
              <w:bottom w:val="single" w:sz="4" w:space="0" w:color="auto"/>
              <w:right w:val="single" w:sz="4" w:space="0" w:color="auto"/>
            </w:tcBorders>
            <w:shd w:val="clear" w:color="auto" w:fill="auto"/>
            <w:vAlign w:val="center"/>
            <w:hideMark/>
          </w:tcPr>
          <w:p w14:paraId="6AA453F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hideMark/>
          </w:tcPr>
          <w:p w14:paraId="3D36DCB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2E238592" w14:textId="77777777" w:rsidTr="00020521">
        <w:trPr>
          <w:trHeight w:val="739"/>
        </w:trPr>
        <w:tc>
          <w:tcPr>
            <w:tcW w:w="1240" w:type="dxa"/>
            <w:vMerge/>
            <w:tcBorders>
              <w:top w:val="nil"/>
              <w:left w:val="single" w:sz="4" w:space="0" w:color="auto"/>
              <w:bottom w:val="single" w:sz="4" w:space="0" w:color="auto"/>
              <w:right w:val="single" w:sz="4" w:space="0" w:color="auto"/>
            </w:tcBorders>
            <w:vAlign w:val="center"/>
            <w:hideMark/>
          </w:tcPr>
          <w:p w14:paraId="49134412"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03273B96"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1325A331"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Projekta budžets atspoguļots nepilnīgi un/vai plānotās izmaksas ir daļēji pamatotas un orientētas uz plānotā mērķa sasniegšanu. </w:t>
            </w:r>
          </w:p>
        </w:tc>
        <w:tc>
          <w:tcPr>
            <w:tcW w:w="1180" w:type="dxa"/>
            <w:tcBorders>
              <w:top w:val="nil"/>
              <w:left w:val="nil"/>
              <w:bottom w:val="single" w:sz="4" w:space="0" w:color="auto"/>
              <w:right w:val="single" w:sz="4" w:space="0" w:color="auto"/>
            </w:tcBorders>
            <w:shd w:val="clear" w:color="auto" w:fill="auto"/>
            <w:vAlign w:val="center"/>
            <w:hideMark/>
          </w:tcPr>
          <w:p w14:paraId="25F23D09"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591C4F8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3166E49F" w14:textId="77777777" w:rsidTr="00020521">
        <w:trPr>
          <w:trHeight w:val="523"/>
        </w:trPr>
        <w:tc>
          <w:tcPr>
            <w:tcW w:w="1240" w:type="dxa"/>
            <w:vMerge/>
            <w:tcBorders>
              <w:top w:val="nil"/>
              <w:left w:val="single" w:sz="4" w:space="0" w:color="auto"/>
              <w:bottom w:val="single" w:sz="4" w:space="0" w:color="auto"/>
              <w:right w:val="single" w:sz="4" w:space="0" w:color="auto"/>
            </w:tcBorders>
            <w:vAlign w:val="center"/>
            <w:hideMark/>
          </w:tcPr>
          <w:p w14:paraId="23C80D3B"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4CB0461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217D6F91"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Plānotās izmaksas nav skaidri pamatotas un/vai orientētas uz plānotā mērķa sasniegšanu.</w:t>
            </w:r>
          </w:p>
        </w:tc>
        <w:tc>
          <w:tcPr>
            <w:tcW w:w="1180" w:type="dxa"/>
            <w:tcBorders>
              <w:top w:val="nil"/>
              <w:left w:val="nil"/>
              <w:bottom w:val="single" w:sz="4" w:space="0" w:color="auto"/>
              <w:right w:val="single" w:sz="4" w:space="0" w:color="auto"/>
            </w:tcBorders>
            <w:shd w:val="clear" w:color="auto" w:fill="auto"/>
            <w:vAlign w:val="center"/>
            <w:hideMark/>
          </w:tcPr>
          <w:p w14:paraId="642DE2A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4F5CAD08"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738E65A7" w14:textId="77777777" w:rsidTr="00020521">
        <w:trPr>
          <w:trHeight w:val="135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535D83FF"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2.3.</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459DBE7B"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Cenu aptaujas/iepirkuma dokumentācija.</w:t>
            </w:r>
          </w:p>
        </w:tc>
        <w:tc>
          <w:tcPr>
            <w:tcW w:w="5480" w:type="dxa"/>
            <w:tcBorders>
              <w:top w:val="nil"/>
              <w:left w:val="nil"/>
              <w:bottom w:val="single" w:sz="4" w:space="0" w:color="auto"/>
              <w:right w:val="single" w:sz="4" w:space="0" w:color="auto"/>
            </w:tcBorders>
            <w:shd w:val="clear" w:color="auto" w:fill="auto"/>
            <w:hideMark/>
          </w:tcPr>
          <w:p w14:paraId="4FA13D4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Iesniegti visi cenu aptaujas/iepirkuma dokumenti. Pamatota, detalizēta un uz projekta mērķa sasniegšanu orientēta tehniskā specifikācija. Pamatoti piedāvājuma vērtēšanas kritēriji. Atbilstoša piegādātāja/darbu veicēju izvēle. Procedūra veikta atbilstoši normatīvajiem aktiem. </w:t>
            </w:r>
          </w:p>
        </w:tc>
        <w:tc>
          <w:tcPr>
            <w:tcW w:w="1180" w:type="dxa"/>
            <w:tcBorders>
              <w:top w:val="nil"/>
              <w:left w:val="nil"/>
              <w:bottom w:val="single" w:sz="4" w:space="0" w:color="auto"/>
              <w:right w:val="single" w:sz="4" w:space="0" w:color="auto"/>
            </w:tcBorders>
            <w:shd w:val="clear" w:color="auto" w:fill="auto"/>
            <w:vAlign w:val="center"/>
            <w:hideMark/>
          </w:tcPr>
          <w:p w14:paraId="77B91A18"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132AFF3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419FF5A7" w14:textId="77777777" w:rsidTr="00020521">
        <w:trPr>
          <w:trHeight w:val="1329"/>
        </w:trPr>
        <w:tc>
          <w:tcPr>
            <w:tcW w:w="1240" w:type="dxa"/>
            <w:vMerge/>
            <w:tcBorders>
              <w:top w:val="nil"/>
              <w:left w:val="single" w:sz="4" w:space="0" w:color="auto"/>
              <w:bottom w:val="single" w:sz="4" w:space="0" w:color="auto"/>
              <w:right w:val="single" w:sz="4" w:space="0" w:color="auto"/>
            </w:tcBorders>
            <w:vAlign w:val="center"/>
            <w:hideMark/>
          </w:tcPr>
          <w:p w14:paraId="38DEB519"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52D65C9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04ABFFC1"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Nav iesniegti visi cenu aptaujas/iepirkuma dokumenti. Tehniskā specifikācija nav pamatota, detalizēta un orientēta uz projekta mērķa sasniegšanu. Nav skaidri pamatota piegādātāja/darbu veicēju izvēle. Procedūra nav veikta atbilstoši normatīvajiem aktiem. </w:t>
            </w:r>
          </w:p>
        </w:tc>
        <w:tc>
          <w:tcPr>
            <w:tcW w:w="1180" w:type="dxa"/>
            <w:tcBorders>
              <w:top w:val="nil"/>
              <w:left w:val="nil"/>
              <w:bottom w:val="single" w:sz="4" w:space="0" w:color="auto"/>
              <w:right w:val="single" w:sz="4" w:space="0" w:color="auto"/>
            </w:tcBorders>
            <w:shd w:val="clear" w:color="auto" w:fill="auto"/>
            <w:vAlign w:val="center"/>
            <w:hideMark/>
          </w:tcPr>
          <w:p w14:paraId="557F473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0,5</w:t>
            </w:r>
          </w:p>
        </w:tc>
        <w:tc>
          <w:tcPr>
            <w:tcW w:w="1600" w:type="dxa"/>
            <w:tcBorders>
              <w:top w:val="nil"/>
              <w:left w:val="nil"/>
              <w:bottom w:val="single" w:sz="4" w:space="0" w:color="auto"/>
              <w:right w:val="single" w:sz="4" w:space="0" w:color="auto"/>
            </w:tcBorders>
            <w:shd w:val="clear" w:color="auto" w:fill="auto"/>
            <w:vAlign w:val="center"/>
            <w:hideMark/>
          </w:tcPr>
          <w:p w14:paraId="0EDCA48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6CB42D26" w14:textId="77777777" w:rsidTr="00020521">
        <w:trPr>
          <w:trHeight w:val="286"/>
        </w:trPr>
        <w:tc>
          <w:tcPr>
            <w:tcW w:w="1240" w:type="dxa"/>
            <w:vMerge/>
            <w:tcBorders>
              <w:top w:val="nil"/>
              <w:left w:val="single" w:sz="4" w:space="0" w:color="auto"/>
              <w:bottom w:val="single" w:sz="4" w:space="0" w:color="auto"/>
              <w:right w:val="single" w:sz="4" w:space="0" w:color="auto"/>
            </w:tcBorders>
            <w:vAlign w:val="center"/>
            <w:hideMark/>
          </w:tcPr>
          <w:p w14:paraId="309FED1F"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025895DB"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1B79B300"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Nav iesniegti cenu aptaujas/iepirkuma dokumenti.</w:t>
            </w:r>
          </w:p>
        </w:tc>
        <w:tc>
          <w:tcPr>
            <w:tcW w:w="1180" w:type="dxa"/>
            <w:tcBorders>
              <w:top w:val="nil"/>
              <w:left w:val="nil"/>
              <w:bottom w:val="single" w:sz="4" w:space="0" w:color="auto"/>
              <w:right w:val="single" w:sz="4" w:space="0" w:color="auto"/>
            </w:tcBorders>
            <w:shd w:val="clear" w:color="auto" w:fill="auto"/>
            <w:vAlign w:val="center"/>
            <w:hideMark/>
          </w:tcPr>
          <w:p w14:paraId="26D4C292"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4B39350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43332414" w14:textId="77777777" w:rsidTr="00020521">
        <w:trPr>
          <w:trHeight w:val="97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57350250"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2.4.</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27A6AC7A" w14:textId="77777777" w:rsidR="007600B9" w:rsidRPr="007600B9" w:rsidRDefault="007600B9" w:rsidP="00020521">
            <w:pPr>
              <w:spacing w:after="0" w:line="240" w:lineRule="auto"/>
              <w:jc w:val="center"/>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Projekta iesniedzēja kapacitāte īstenot projektu.</w:t>
            </w:r>
          </w:p>
        </w:tc>
        <w:tc>
          <w:tcPr>
            <w:tcW w:w="5480" w:type="dxa"/>
            <w:tcBorders>
              <w:top w:val="nil"/>
              <w:left w:val="nil"/>
              <w:bottom w:val="single" w:sz="4" w:space="0" w:color="auto"/>
              <w:right w:val="single" w:sz="4" w:space="0" w:color="auto"/>
            </w:tcBorders>
            <w:shd w:val="clear" w:color="auto" w:fill="auto"/>
            <w:vAlign w:val="bottom"/>
            <w:hideMark/>
          </w:tcPr>
          <w:p w14:paraId="40339000"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Projekta iesniedzēja un/vai darbinieku izglītība vai pieredze atbilstoši projekta jomai (nozarei), tai skaitā, projekta saturiskā saistība ar iepriekš apstiprinātajiem projektiem vai savu līdzšinējo pieredzi/izglītību.</w:t>
            </w:r>
          </w:p>
        </w:tc>
        <w:tc>
          <w:tcPr>
            <w:tcW w:w="1180" w:type="dxa"/>
            <w:tcBorders>
              <w:top w:val="nil"/>
              <w:left w:val="nil"/>
              <w:bottom w:val="single" w:sz="4" w:space="0" w:color="auto"/>
              <w:right w:val="single" w:sz="4" w:space="0" w:color="auto"/>
            </w:tcBorders>
            <w:shd w:val="clear" w:color="auto" w:fill="auto"/>
            <w:vAlign w:val="center"/>
            <w:hideMark/>
          </w:tcPr>
          <w:p w14:paraId="1528150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3DBAD2BB"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3F77F0D8" w14:textId="77777777" w:rsidTr="00020521">
        <w:trPr>
          <w:trHeight w:val="550"/>
        </w:trPr>
        <w:tc>
          <w:tcPr>
            <w:tcW w:w="1240" w:type="dxa"/>
            <w:vMerge/>
            <w:tcBorders>
              <w:top w:val="nil"/>
              <w:left w:val="single" w:sz="4" w:space="0" w:color="auto"/>
              <w:bottom w:val="single" w:sz="4" w:space="0" w:color="auto"/>
              <w:right w:val="single" w:sz="4" w:space="0" w:color="auto"/>
            </w:tcBorders>
            <w:vAlign w:val="center"/>
            <w:hideMark/>
          </w:tcPr>
          <w:p w14:paraId="1BFBEC6F"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2AAA17A5"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bottom"/>
            <w:hideMark/>
          </w:tcPr>
          <w:p w14:paraId="5A59ED0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Nav sniegta skaidra informācija par projekta iesniedzēja kapacitāti īstenot projektu.</w:t>
            </w:r>
          </w:p>
        </w:tc>
        <w:tc>
          <w:tcPr>
            <w:tcW w:w="1180" w:type="dxa"/>
            <w:tcBorders>
              <w:top w:val="nil"/>
              <w:left w:val="nil"/>
              <w:bottom w:val="single" w:sz="4" w:space="0" w:color="auto"/>
              <w:right w:val="single" w:sz="4" w:space="0" w:color="auto"/>
            </w:tcBorders>
            <w:shd w:val="clear" w:color="auto" w:fill="auto"/>
            <w:vAlign w:val="center"/>
            <w:hideMark/>
          </w:tcPr>
          <w:p w14:paraId="46E8234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529F2C6B"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5CF95D57" w14:textId="77777777" w:rsidTr="00020521">
        <w:trPr>
          <w:trHeight w:val="716"/>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775F5E7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lastRenderedPageBreak/>
              <w:t>2.5.</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20B8E151" w14:textId="77777777" w:rsidR="007600B9" w:rsidRPr="007600B9" w:rsidRDefault="007600B9" w:rsidP="00020521">
            <w:pPr>
              <w:spacing w:after="0" w:line="240" w:lineRule="auto"/>
              <w:jc w:val="center"/>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Projekta iesniedzēja finanšu un materiālie resursi.</w:t>
            </w:r>
          </w:p>
        </w:tc>
        <w:tc>
          <w:tcPr>
            <w:tcW w:w="5480" w:type="dxa"/>
            <w:tcBorders>
              <w:top w:val="nil"/>
              <w:left w:val="nil"/>
              <w:bottom w:val="single" w:sz="4" w:space="0" w:color="auto"/>
              <w:right w:val="single" w:sz="4" w:space="0" w:color="auto"/>
            </w:tcBorders>
            <w:shd w:val="clear" w:color="auto" w:fill="auto"/>
            <w:hideMark/>
          </w:tcPr>
          <w:p w14:paraId="6FA8964C"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 xml:space="preserve">Ir pieejami nepieciešamie finanšu un materiālie resursi projekta īstenošanai, kuri pamatoti ar iesniegumam pievienotiem dokumentiem. </w:t>
            </w:r>
          </w:p>
        </w:tc>
        <w:tc>
          <w:tcPr>
            <w:tcW w:w="1180" w:type="dxa"/>
            <w:tcBorders>
              <w:top w:val="nil"/>
              <w:left w:val="nil"/>
              <w:bottom w:val="single" w:sz="4" w:space="0" w:color="auto"/>
              <w:right w:val="single" w:sz="4" w:space="0" w:color="auto"/>
            </w:tcBorders>
            <w:shd w:val="clear" w:color="auto" w:fill="auto"/>
            <w:vAlign w:val="center"/>
            <w:hideMark/>
          </w:tcPr>
          <w:p w14:paraId="319AD27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1B8874E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14059D9B" w14:textId="77777777" w:rsidTr="00020521">
        <w:trPr>
          <w:trHeight w:val="514"/>
        </w:trPr>
        <w:tc>
          <w:tcPr>
            <w:tcW w:w="1240" w:type="dxa"/>
            <w:vMerge/>
            <w:tcBorders>
              <w:top w:val="nil"/>
              <w:left w:val="single" w:sz="4" w:space="0" w:color="auto"/>
              <w:bottom w:val="single" w:sz="4" w:space="0" w:color="auto"/>
              <w:right w:val="single" w:sz="4" w:space="0" w:color="auto"/>
            </w:tcBorders>
            <w:vAlign w:val="center"/>
            <w:hideMark/>
          </w:tcPr>
          <w:p w14:paraId="657EBEE0"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4A6D8345"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6651DD7C"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Nav sniegta skaidra informācija par projekta īstenošanai nepieciešamajiem finanšu un/vai materiālajiem resursiem.</w:t>
            </w:r>
          </w:p>
        </w:tc>
        <w:tc>
          <w:tcPr>
            <w:tcW w:w="1180" w:type="dxa"/>
            <w:tcBorders>
              <w:top w:val="nil"/>
              <w:left w:val="nil"/>
              <w:bottom w:val="single" w:sz="4" w:space="0" w:color="auto"/>
              <w:right w:val="single" w:sz="4" w:space="0" w:color="auto"/>
            </w:tcBorders>
            <w:shd w:val="clear" w:color="auto" w:fill="auto"/>
            <w:vAlign w:val="center"/>
            <w:hideMark/>
          </w:tcPr>
          <w:p w14:paraId="6DAABBB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49EFEA8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32117A08" w14:textId="77777777" w:rsidTr="00020521">
        <w:trPr>
          <w:trHeight w:val="563"/>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367C053F"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2.6.</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4EE215BB" w14:textId="77777777" w:rsidR="007600B9" w:rsidRPr="007600B9" w:rsidRDefault="007600B9" w:rsidP="00020521">
            <w:pPr>
              <w:spacing w:after="0" w:line="240" w:lineRule="auto"/>
              <w:jc w:val="center"/>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 xml:space="preserve">Projekta īstenošanas laika grafiks. </w:t>
            </w:r>
          </w:p>
        </w:tc>
        <w:tc>
          <w:tcPr>
            <w:tcW w:w="5480" w:type="dxa"/>
            <w:tcBorders>
              <w:top w:val="nil"/>
              <w:left w:val="nil"/>
              <w:bottom w:val="single" w:sz="4" w:space="0" w:color="auto"/>
              <w:right w:val="single" w:sz="4" w:space="0" w:color="auto"/>
            </w:tcBorders>
            <w:shd w:val="clear" w:color="auto" w:fill="auto"/>
            <w:hideMark/>
          </w:tcPr>
          <w:p w14:paraId="52688A96"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 xml:space="preserve">Sniegts precīzs ar projekta īstenošanu saistīto aktivitāšu laika grafiks. </w:t>
            </w:r>
          </w:p>
        </w:tc>
        <w:tc>
          <w:tcPr>
            <w:tcW w:w="1180" w:type="dxa"/>
            <w:tcBorders>
              <w:top w:val="nil"/>
              <w:left w:val="nil"/>
              <w:bottom w:val="single" w:sz="4" w:space="0" w:color="auto"/>
              <w:right w:val="single" w:sz="4" w:space="0" w:color="auto"/>
            </w:tcBorders>
            <w:shd w:val="clear" w:color="auto" w:fill="auto"/>
            <w:vAlign w:val="center"/>
            <w:hideMark/>
          </w:tcPr>
          <w:p w14:paraId="0F998CA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0,5</w:t>
            </w:r>
          </w:p>
        </w:tc>
        <w:tc>
          <w:tcPr>
            <w:tcW w:w="1600" w:type="dxa"/>
            <w:tcBorders>
              <w:top w:val="nil"/>
              <w:left w:val="nil"/>
              <w:bottom w:val="single" w:sz="4" w:space="0" w:color="auto"/>
              <w:right w:val="single" w:sz="4" w:space="0" w:color="auto"/>
            </w:tcBorders>
            <w:shd w:val="clear" w:color="auto" w:fill="auto"/>
            <w:vAlign w:val="center"/>
            <w:hideMark/>
          </w:tcPr>
          <w:p w14:paraId="10B6060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041667A3" w14:textId="77777777" w:rsidTr="00020521">
        <w:trPr>
          <w:trHeight w:val="259"/>
        </w:trPr>
        <w:tc>
          <w:tcPr>
            <w:tcW w:w="1240" w:type="dxa"/>
            <w:vMerge/>
            <w:tcBorders>
              <w:top w:val="nil"/>
              <w:left w:val="single" w:sz="4" w:space="0" w:color="auto"/>
              <w:bottom w:val="single" w:sz="4" w:space="0" w:color="auto"/>
              <w:right w:val="single" w:sz="4" w:space="0" w:color="auto"/>
            </w:tcBorders>
            <w:vAlign w:val="center"/>
            <w:hideMark/>
          </w:tcPr>
          <w:p w14:paraId="63834FAF"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3F94D10E"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4B24CFD1"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Nav skaidri aprakstīts projekta īstenošanas laika grafiks.</w:t>
            </w:r>
          </w:p>
        </w:tc>
        <w:tc>
          <w:tcPr>
            <w:tcW w:w="1180" w:type="dxa"/>
            <w:tcBorders>
              <w:top w:val="nil"/>
              <w:left w:val="nil"/>
              <w:bottom w:val="single" w:sz="4" w:space="0" w:color="auto"/>
              <w:right w:val="single" w:sz="4" w:space="0" w:color="auto"/>
            </w:tcBorders>
            <w:shd w:val="clear" w:color="auto" w:fill="auto"/>
            <w:vAlign w:val="center"/>
            <w:hideMark/>
          </w:tcPr>
          <w:p w14:paraId="5E45549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24CA687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7C6AA92F" w14:textId="77777777" w:rsidTr="00020521">
        <w:trPr>
          <w:trHeight w:val="986"/>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6A9299D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2.7.</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15251E88" w14:textId="77777777" w:rsidR="007600B9" w:rsidRPr="007600B9" w:rsidRDefault="007600B9" w:rsidP="00020521">
            <w:pPr>
              <w:spacing w:after="0" w:line="240" w:lineRule="auto"/>
              <w:jc w:val="center"/>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Projekta dzīvotspēja un rezultātu uzturēšana.</w:t>
            </w:r>
          </w:p>
        </w:tc>
        <w:tc>
          <w:tcPr>
            <w:tcW w:w="5480" w:type="dxa"/>
            <w:tcBorders>
              <w:top w:val="nil"/>
              <w:left w:val="nil"/>
              <w:bottom w:val="single" w:sz="4" w:space="0" w:color="auto"/>
              <w:right w:val="single" w:sz="4" w:space="0" w:color="auto"/>
            </w:tcBorders>
            <w:shd w:val="clear" w:color="auto" w:fill="auto"/>
            <w:hideMark/>
          </w:tcPr>
          <w:p w14:paraId="4C11152E"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Projekta iesniegumā detalizēti aprakstīts, kā tiks nodrošināta projekta uzturēšana un projekta rezultātu izmantošana atbilstoši plānotajam mērķim vismaz 5 gadus pēc projekta īstenošanas.</w:t>
            </w:r>
          </w:p>
        </w:tc>
        <w:tc>
          <w:tcPr>
            <w:tcW w:w="1180" w:type="dxa"/>
            <w:tcBorders>
              <w:top w:val="nil"/>
              <w:left w:val="nil"/>
              <w:bottom w:val="single" w:sz="4" w:space="0" w:color="auto"/>
              <w:right w:val="single" w:sz="4" w:space="0" w:color="auto"/>
            </w:tcBorders>
            <w:shd w:val="clear" w:color="auto" w:fill="auto"/>
            <w:vAlign w:val="center"/>
            <w:hideMark/>
          </w:tcPr>
          <w:p w14:paraId="4666746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hideMark/>
          </w:tcPr>
          <w:p w14:paraId="638B91F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3EC0E26B" w14:textId="77777777" w:rsidTr="00020521">
        <w:trPr>
          <w:trHeight w:val="1100"/>
        </w:trPr>
        <w:tc>
          <w:tcPr>
            <w:tcW w:w="1240" w:type="dxa"/>
            <w:vMerge/>
            <w:tcBorders>
              <w:top w:val="nil"/>
              <w:left w:val="single" w:sz="4" w:space="0" w:color="auto"/>
              <w:bottom w:val="single" w:sz="4" w:space="0" w:color="auto"/>
              <w:right w:val="single" w:sz="4" w:space="0" w:color="auto"/>
            </w:tcBorders>
            <w:vAlign w:val="center"/>
            <w:hideMark/>
          </w:tcPr>
          <w:p w14:paraId="22E959B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6D23EC8A"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16365E46"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Projekta iesniegumā vispārīgi aprakstīts, kā tiks nodrošināta projekta uzturēšana un projekta rezultātu izmantošana atbilstoši plānotajam mērķim vismaz 5 gadus pēc projekta īstenošanas.</w:t>
            </w:r>
          </w:p>
        </w:tc>
        <w:tc>
          <w:tcPr>
            <w:tcW w:w="1180" w:type="dxa"/>
            <w:tcBorders>
              <w:top w:val="nil"/>
              <w:left w:val="nil"/>
              <w:bottom w:val="single" w:sz="4" w:space="0" w:color="auto"/>
              <w:right w:val="single" w:sz="4" w:space="0" w:color="auto"/>
            </w:tcBorders>
            <w:shd w:val="clear" w:color="auto" w:fill="auto"/>
            <w:vAlign w:val="center"/>
            <w:hideMark/>
          </w:tcPr>
          <w:p w14:paraId="3ECB6BE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1CF6AFBF"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71866397" w14:textId="77777777" w:rsidTr="00020521">
        <w:trPr>
          <w:trHeight w:val="988"/>
        </w:trPr>
        <w:tc>
          <w:tcPr>
            <w:tcW w:w="1240" w:type="dxa"/>
            <w:vMerge/>
            <w:tcBorders>
              <w:top w:val="nil"/>
              <w:left w:val="single" w:sz="4" w:space="0" w:color="auto"/>
              <w:bottom w:val="single" w:sz="4" w:space="0" w:color="auto"/>
              <w:right w:val="single" w:sz="4" w:space="0" w:color="auto"/>
            </w:tcBorders>
            <w:vAlign w:val="center"/>
            <w:hideMark/>
          </w:tcPr>
          <w:p w14:paraId="08BAE6E9"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0539296D"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7CF6F796"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Projekts nesniedz skaidru priekšstatu par tā ilgtspēju, uzturēšanu un nav pamatots, kā tiks nodrošināta projekta rezultātu izmantošana atbilstoši plānotajam vismaz 5 gadus pēc projekta īstenošanas.</w:t>
            </w:r>
          </w:p>
        </w:tc>
        <w:tc>
          <w:tcPr>
            <w:tcW w:w="1180" w:type="dxa"/>
            <w:tcBorders>
              <w:top w:val="nil"/>
              <w:left w:val="nil"/>
              <w:bottom w:val="single" w:sz="4" w:space="0" w:color="auto"/>
              <w:right w:val="single" w:sz="4" w:space="0" w:color="auto"/>
            </w:tcBorders>
            <w:shd w:val="clear" w:color="auto" w:fill="auto"/>
            <w:vAlign w:val="center"/>
            <w:hideMark/>
          </w:tcPr>
          <w:p w14:paraId="2985302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759508F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3A4A5469" w14:textId="77777777" w:rsidTr="00020521">
        <w:trPr>
          <w:trHeight w:val="988"/>
        </w:trPr>
        <w:tc>
          <w:tcPr>
            <w:tcW w:w="1240" w:type="dxa"/>
            <w:vMerge w:val="restart"/>
            <w:tcBorders>
              <w:top w:val="nil"/>
              <w:left w:val="single" w:sz="4" w:space="0" w:color="auto"/>
              <w:right w:val="single" w:sz="4" w:space="0" w:color="auto"/>
            </w:tcBorders>
            <w:vAlign w:val="center"/>
          </w:tcPr>
          <w:p w14:paraId="4BA792F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2.8</w:t>
            </w:r>
          </w:p>
        </w:tc>
        <w:tc>
          <w:tcPr>
            <w:tcW w:w="3120" w:type="dxa"/>
            <w:vMerge w:val="restart"/>
            <w:tcBorders>
              <w:top w:val="nil"/>
              <w:left w:val="single" w:sz="4" w:space="0" w:color="auto"/>
              <w:right w:val="single" w:sz="4" w:space="0" w:color="auto"/>
            </w:tcBorders>
            <w:vAlign w:val="center"/>
          </w:tcPr>
          <w:p w14:paraId="76BDD1FD"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 xml:space="preserve">Projekta iesniegumā definēti, </w:t>
            </w:r>
          </w:p>
          <w:p w14:paraId="6B2DC2F4"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aprakstīti un izvērtēti projekta riski  un noteikti risku mazināšanas pasākumi</w:t>
            </w:r>
          </w:p>
        </w:tc>
        <w:tc>
          <w:tcPr>
            <w:tcW w:w="5480" w:type="dxa"/>
            <w:tcBorders>
              <w:top w:val="nil"/>
              <w:left w:val="nil"/>
              <w:bottom w:val="single" w:sz="4" w:space="0" w:color="auto"/>
              <w:right w:val="single" w:sz="4" w:space="0" w:color="auto"/>
            </w:tcBorders>
            <w:shd w:val="clear" w:color="auto" w:fill="auto"/>
          </w:tcPr>
          <w:p w14:paraId="559D0825"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Projekta iesniegumā identificēti, aprakstīti un izvērtēti iespējamie projekta riski, novērtēta to ietekme un iestāšanās varbūtība, kā arī noteikti risku mazināšanas pasākumi.</w:t>
            </w:r>
          </w:p>
        </w:tc>
        <w:tc>
          <w:tcPr>
            <w:tcW w:w="1180" w:type="dxa"/>
            <w:tcBorders>
              <w:top w:val="nil"/>
              <w:left w:val="nil"/>
              <w:bottom w:val="single" w:sz="4" w:space="0" w:color="auto"/>
              <w:right w:val="single" w:sz="4" w:space="0" w:color="auto"/>
            </w:tcBorders>
            <w:shd w:val="clear" w:color="auto" w:fill="auto"/>
            <w:vAlign w:val="center"/>
          </w:tcPr>
          <w:p w14:paraId="044E56E0"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tcPr>
          <w:p w14:paraId="4C67844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7C6B7D1F" w14:textId="77777777" w:rsidTr="00020521">
        <w:trPr>
          <w:trHeight w:val="777"/>
        </w:trPr>
        <w:tc>
          <w:tcPr>
            <w:tcW w:w="1240" w:type="dxa"/>
            <w:vMerge/>
            <w:tcBorders>
              <w:left w:val="single" w:sz="4" w:space="0" w:color="auto"/>
              <w:right w:val="single" w:sz="4" w:space="0" w:color="auto"/>
            </w:tcBorders>
            <w:vAlign w:val="center"/>
          </w:tcPr>
          <w:p w14:paraId="509517F6"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right w:val="single" w:sz="4" w:space="0" w:color="auto"/>
            </w:tcBorders>
            <w:vAlign w:val="center"/>
          </w:tcPr>
          <w:p w14:paraId="02C50DB7"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c>
          <w:tcPr>
            <w:tcW w:w="5480" w:type="dxa"/>
            <w:tcBorders>
              <w:top w:val="nil"/>
              <w:left w:val="nil"/>
              <w:bottom w:val="single" w:sz="4" w:space="0" w:color="auto"/>
              <w:right w:val="single" w:sz="4" w:space="0" w:color="auto"/>
            </w:tcBorders>
            <w:shd w:val="clear" w:color="auto" w:fill="auto"/>
          </w:tcPr>
          <w:p w14:paraId="5CABD4AF"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Projekta riski ir identificēti, bet sniegts vispārīgs to apraksts un novērtējums. Daļēji vai nepilnīgi noteikti risku mazinoši pasākumi.</w:t>
            </w:r>
          </w:p>
        </w:tc>
        <w:tc>
          <w:tcPr>
            <w:tcW w:w="1180" w:type="dxa"/>
            <w:tcBorders>
              <w:top w:val="nil"/>
              <w:left w:val="nil"/>
              <w:bottom w:val="single" w:sz="4" w:space="0" w:color="auto"/>
              <w:right w:val="single" w:sz="4" w:space="0" w:color="auto"/>
            </w:tcBorders>
            <w:shd w:val="clear" w:color="auto" w:fill="auto"/>
            <w:vAlign w:val="center"/>
          </w:tcPr>
          <w:p w14:paraId="470B280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tcPr>
          <w:p w14:paraId="120C497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1C9C6BF8" w14:textId="77777777" w:rsidTr="00020521">
        <w:trPr>
          <w:trHeight w:val="550"/>
        </w:trPr>
        <w:tc>
          <w:tcPr>
            <w:tcW w:w="1240" w:type="dxa"/>
            <w:vMerge/>
            <w:tcBorders>
              <w:left w:val="single" w:sz="4" w:space="0" w:color="auto"/>
              <w:bottom w:val="single" w:sz="4" w:space="0" w:color="auto"/>
              <w:right w:val="single" w:sz="4" w:space="0" w:color="auto"/>
            </w:tcBorders>
            <w:vAlign w:val="center"/>
          </w:tcPr>
          <w:p w14:paraId="42AC0A1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bottom w:val="single" w:sz="4" w:space="0" w:color="auto"/>
              <w:right w:val="single" w:sz="4" w:space="0" w:color="auto"/>
            </w:tcBorders>
            <w:vAlign w:val="center"/>
          </w:tcPr>
          <w:p w14:paraId="5D0D047A"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p>
        </w:tc>
        <w:tc>
          <w:tcPr>
            <w:tcW w:w="5480" w:type="dxa"/>
            <w:tcBorders>
              <w:top w:val="nil"/>
              <w:left w:val="nil"/>
              <w:bottom w:val="single" w:sz="4" w:space="0" w:color="auto"/>
              <w:right w:val="single" w:sz="4" w:space="0" w:color="auto"/>
            </w:tcBorders>
            <w:shd w:val="clear" w:color="auto" w:fill="auto"/>
          </w:tcPr>
          <w:p w14:paraId="5771A585"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Nav identificēti projekta riski vai tie ir identificēti, bet nav novērtēti.</w:t>
            </w:r>
          </w:p>
        </w:tc>
        <w:tc>
          <w:tcPr>
            <w:tcW w:w="1180" w:type="dxa"/>
            <w:tcBorders>
              <w:top w:val="nil"/>
              <w:left w:val="nil"/>
              <w:bottom w:val="single" w:sz="4" w:space="0" w:color="auto"/>
              <w:right w:val="single" w:sz="4" w:space="0" w:color="auto"/>
            </w:tcBorders>
            <w:shd w:val="clear" w:color="auto" w:fill="auto"/>
            <w:vAlign w:val="center"/>
          </w:tcPr>
          <w:p w14:paraId="3DE7BA0E"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tcPr>
          <w:p w14:paraId="7DD983A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04A8FF11" w14:textId="77777777" w:rsidTr="00020521">
        <w:trPr>
          <w:trHeight w:val="23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37E6DBE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2.9.</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2E8E88A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Saņemtais finansējums VRG 2023.-2027.plānošanas periodā.</w:t>
            </w:r>
          </w:p>
        </w:tc>
        <w:tc>
          <w:tcPr>
            <w:tcW w:w="5480" w:type="dxa"/>
            <w:tcBorders>
              <w:top w:val="nil"/>
              <w:left w:val="nil"/>
              <w:bottom w:val="single" w:sz="4" w:space="0" w:color="auto"/>
              <w:right w:val="single" w:sz="4" w:space="0" w:color="auto"/>
            </w:tcBorders>
            <w:shd w:val="clear" w:color="auto" w:fill="auto"/>
            <w:vAlign w:val="bottom"/>
            <w:hideMark/>
          </w:tcPr>
          <w:p w14:paraId="2D1D4BC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 eiro - 20 000 eiro</w:t>
            </w:r>
          </w:p>
        </w:tc>
        <w:tc>
          <w:tcPr>
            <w:tcW w:w="1180" w:type="dxa"/>
            <w:tcBorders>
              <w:top w:val="nil"/>
              <w:left w:val="nil"/>
              <w:bottom w:val="single" w:sz="4" w:space="0" w:color="auto"/>
              <w:right w:val="single" w:sz="4" w:space="0" w:color="auto"/>
            </w:tcBorders>
            <w:shd w:val="clear" w:color="auto" w:fill="auto"/>
            <w:vAlign w:val="bottom"/>
            <w:hideMark/>
          </w:tcPr>
          <w:p w14:paraId="57F1EF3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hideMark/>
          </w:tcPr>
          <w:p w14:paraId="7772A82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33551112" w14:textId="77777777" w:rsidTr="00020521">
        <w:trPr>
          <w:trHeight w:val="269"/>
        </w:trPr>
        <w:tc>
          <w:tcPr>
            <w:tcW w:w="1240" w:type="dxa"/>
            <w:vMerge/>
            <w:tcBorders>
              <w:top w:val="nil"/>
              <w:left w:val="single" w:sz="4" w:space="0" w:color="auto"/>
              <w:bottom w:val="single" w:sz="4" w:space="0" w:color="auto"/>
              <w:right w:val="single" w:sz="4" w:space="0" w:color="auto"/>
            </w:tcBorders>
            <w:vAlign w:val="center"/>
            <w:hideMark/>
          </w:tcPr>
          <w:p w14:paraId="624DD311"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5EA70D3D"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bottom"/>
            <w:hideMark/>
          </w:tcPr>
          <w:p w14:paraId="49B3C3BD"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20 000,01 eiro - 50 000 eiro</w:t>
            </w:r>
          </w:p>
        </w:tc>
        <w:tc>
          <w:tcPr>
            <w:tcW w:w="1180" w:type="dxa"/>
            <w:tcBorders>
              <w:top w:val="nil"/>
              <w:left w:val="nil"/>
              <w:bottom w:val="single" w:sz="4" w:space="0" w:color="auto"/>
              <w:right w:val="single" w:sz="4" w:space="0" w:color="auto"/>
            </w:tcBorders>
            <w:shd w:val="clear" w:color="auto" w:fill="auto"/>
            <w:vAlign w:val="bottom"/>
            <w:hideMark/>
          </w:tcPr>
          <w:p w14:paraId="1068F6B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25CC8D4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4C7C787F" w14:textId="77777777" w:rsidTr="00020521">
        <w:trPr>
          <w:trHeight w:val="480"/>
        </w:trPr>
        <w:tc>
          <w:tcPr>
            <w:tcW w:w="1240" w:type="dxa"/>
            <w:vMerge/>
            <w:tcBorders>
              <w:top w:val="nil"/>
              <w:left w:val="single" w:sz="4" w:space="0" w:color="auto"/>
              <w:bottom w:val="single" w:sz="4" w:space="0" w:color="auto"/>
              <w:right w:val="single" w:sz="4" w:space="0" w:color="auto"/>
            </w:tcBorders>
            <w:vAlign w:val="center"/>
            <w:hideMark/>
          </w:tcPr>
          <w:p w14:paraId="617CBA6D"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0908CE1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bottom"/>
            <w:hideMark/>
          </w:tcPr>
          <w:p w14:paraId="31D78181"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50 000,01 eiro - 100 000 eiro</w:t>
            </w:r>
          </w:p>
        </w:tc>
        <w:tc>
          <w:tcPr>
            <w:tcW w:w="1180" w:type="dxa"/>
            <w:tcBorders>
              <w:top w:val="nil"/>
              <w:left w:val="nil"/>
              <w:bottom w:val="single" w:sz="4" w:space="0" w:color="auto"/>
              <w:right w:val="single" w:sz="4" w:space="0" w:color="auto"/>
            </w:tcBorders>
            <w:shd w:val="clear" w:color="auto" w:fill="auto"/>
            <w:vAlign w:val="bottom"/>
            <w:hideMark/>
          </w:tcPr>
          <w:p w14:paraId="3390055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3729750E"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2C3DBF47" w14:textId="77777777" w:rsidTr="00020521">
        <w:trPr>
          <w:trHeight w:val="1355"/>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5E2774E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2.10.</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2ABBC64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Papildu publicitātes pasākumi ar atsauci uz VRG.</w:t>
            </w:r>
          </w:p>
        </w:tc>
        <w:tc>
          <w:tcPr>
            <w:tcW w:w="5480" w:type="dxa"/>
            <w:tcBorders>
              <w:top w:val="nil"/>
              <w:left w:val="nil"/>
              <w:bottom w:val="single" w:sz="4" w:space="0" w:color="auto"/>
              <w:right w:val="single" w:sz="4" w:space="0" w:color="auto"/>
            </w:tcBorders>
            <w:shd w:val="clear" w:color="auto" w:fill="auto"/>
            <w:vAlign w:val="bottom"/>
            <w:hideMark/>
          </w:tcPr>
          <w:p w14:paraId="00B2C39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Projekta iesniedzējs ir aprakstījis, kā līdz pēdējā maksājuma pieprasījuma iesniegšanai nodrošinās projekta rezultātu publicitāti, </w:t>
            </w:r>
            <w:proofErr w:type="spellStart"/>
            <w:r w:rsidRPr="007600B9">
              <w:rPr>
                <w:rFonts w:ascii="Times New Roman" w:eastAsia="Times New Roman" w:hAnsi="Times New Roman" w:cs="Times New Roman"/>
                <w:color w:val="000000"/>
                <w:kern w:val="0"/>
                <w:lang w:val="lv-LV"/>
                <w14:ligatures w14:val="none"/>
              </w:rPr>
              <w:t>t,i</w:t>
            </w:r>
            <w:proofErr w:type="spellEnd"/>
            <w:r w:rsidRPr="007600B9">
              <w:rPr>
                <w:rFonts w:ascii="Times New Roman" w:eastAsia="Times New Roman" w:hAnsi="Times New Roman" w:cs="Times New Roman"/>
                <w:color w:val="000000"/>
                <w:kern w:val="0"/>
                <w:lang w:val="lv-LV"/>
                <w14:ligatures w14:val="none"/>
              </w:rPr>
              <w:t xml:space="preserve">. norādot vismaz divus publiski pieejamus informācijas resursus, kuros tiks publicēta informācija par projekta gaitu, rezultātiem. </w:t>
            </w:r>
          </w:p>
        </w:tc>
        <w:tc>
          <w:tcPr>
            <w:tcW w:w="1180" w:type="dxa"/>
            <w:tcBorders>
              <w:top w:val="nil"/>
              <w:left w:val="nil"/>
              <w:bottom w:val="single" w:sz="4" w:space="0" w:color="auto"/>
              <w:right w:val="single" w:sz="4" w:space="0" w:color="auto"/>
            </w:tcBorders>
            <w:shd w:val="clear" w:color="auto" w:fill="auto"/>
            <w:vAlign w:val="center"/>
            <w:hideMark/>
          </w:tcPr>
          <w:p w14:paraId="65069FB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4A2944B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61FDA0B0" w14:textId="77777777" w:rsidTr="00020521">
        <w:trPr>
          <w:trHeight w:val="1361"/>
        </w:trPr>
        <w:tc>
          <w:tcPr>
            <w:tcW w:w="1240" w:type="dxa"/>
            <w:vMerge/>
            <w:tcBorders>
              <w:top w:val="nil"/>
              <w:left w:val="single" w:sz="4" w:space="0" w:color="auto"/>
              <w:bottom w:val="single" w:sz="4" w:space="0" w:color="auto"/>
              <w:right w:val="single" w:sz="4" w:space="0" w:color="auto"/>
            </w:tcBorders>
            <w:vAlign w:val="center"/>
            <w:hideMark/>
          </w:tcPr>
          <w:p w14:paraId="57DFD35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40BCAF6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bottom"/>
            <w:hideMark/>
          </w:tcPr>
          <w:p w14:paraId="21A24F6D"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Projekta iesniedzējs ir aprakstījis, kā līdz pēdējā maksājuma pieprasījuma iesniegšanai nodrošinās projekta rezultātu publicitāti vienā publiski, </w:t>
            </w:r>
            <w:proofErr w:type="spellStart"/>
            <w:r w:rsidRPr="007600B9">
              <w:rPr>
                <w:rFonts w:ascii="Times New Roman" w:eastAsia="Times New Roman" w:hAnsi="Times New Roman" w:cs="Times New Roman"/>
                <w:color w:val="000000"/>
                <w:kern w:val="0"/>
                <w:lang w:val="lv-LV"/>
                <w14:ligatures w14:val="none"/>
              </w:rPr>
              <w:t>t,i</w:t>
            </w:r>
            <w:proofErr w:type="spellEnd"/>
            <w:r w:rsidRPr="007600B9">
              <w:rPr>
                <w:rFonts w:ascii="Times New Roman" w:eastAsia="Times New Roman" w:hAnsi="Times New Roman" w:cs="Times New Roman"/>
                <w:color w:val="000000"/>
                <w:kern w:val="0"/>
                <w:lang w:val="lv-LV"/>
                <w14:ligatures w14:val="none"/>
              </w:rPr>
              <w:t xml:space="preserve">. norādot vismaz vienu publiski pieejamu informācijas resursu, kurā tiks publicēta informācija par projekta gaitu, rezultātiem. </w:t>
            </w:r>
          </w:p>
        </w:tc>
        <w:tc>
          <w:tcPr>
            <w:tcW w:w="1180" w:type="dxa"/>
            <w:tcBorders>
              <w:top w:val="nil"/>
              <w:left w:val="nil"/>
              <w:bottom w:val="single" w:sz="4" w:space="0" w:color="auto"/>
              <w:right w:val="single" w:sz="4" w:space="0" w:color="auto"/>
            </w:tcBorders>
            <w:shd w:val="clear" w:color="auto" w:fill="auto"/>
            <w:vAlign w:val="center"/>
            <w:hideMark/>
          </w:tcPr>
          <w:p w14:paraId="6ACDBADF"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0,5</w:t>
            </w:r>
          </w:p>
        </w:tc>
        <w:tc>
          <w:tcPr>
            <w:tcW w:w="1600" w:type="dxa"/>
            <w:tcBorders>
              <w:top w:val="nil"/>
              <w:left w:val="nil"/>
              <w:bottom w:val="single" w:sz="4" w:space="0" w:color="auto"/>
              <w:right w:val="single" w:sz="4" w:space="0" w:color="auto"/>
            </w:tcBorders>
            <w:shd w:val="clear" w:color="auto" w:fill="auto"/>
            <w:vAlign w:val="center"/>
            <w:hideMark/>
          </w:tcPr>
          <w:p w14:paraId="7186F8A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187A7AE7" w14:textId="77777777" w:rsidTr="00020521">
        <w:trPr>
          <w:trHeight w:val="588"/>
        </w:trPr>
        <w:tc>
          <w:tcPr>
            <w:tcW w:w="1240" w:type="dxa"/>
            <w:vMerge/>
            <w:tcBorders>
              <w:top w:val="nil"/>
              <w:left w:val="single" w:sz="4" w:space="0" w:color="auto"/>
              <w:bottom w:val="single" w:sz="4" w:space="0" w:color="auto"/>
              <w:right w:val="single" w:sz="4" w:space="0" w:color="auto"/>
            </w:tcBorders>
            <w:vAlign w:val="center"/>
            <w:hideMark/>
          </w:tcPr>
          <w:p w14:paraId="5A0A7C8B"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5F58BCF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6A55E263"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Projekta iesniedzējs nav paredzējis veikt publicitātes pasākumus projektā. </w:t>
            </w:r>
          </w:p>
        </w:tc>
        <w:tc>
          <w:tcPr>
            <w:tcW w:w="1180" w:type="dxa"/>
            <w:tcBorders>
              <w:top w:val="nil"/>
              <w:left w:val="nil"/>
              <w:bottom w:val="single" w:sz="4" w:space="0" w:color="auto"/>
              <w:right w:val="single" w:sz="4" w:space="0" w:color="auto"/>
            </w:tcBorders>
            <w:shd w:val="clear" w:color="auto" w:fill="auto"/>
            <w:vAlign w:val="center"/>
            <w:hideMark/>
          </w:tcPr>
          <w:p w14:paraId="7BDAD29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14CD066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2511457B" w14:textId="77777777" w:rsidTr="00020521">
        <w:trPr>
          <w:trHeight w:val="33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2DC9A438"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2.11.</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2BADC9F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Projekta īstenošanas forma.</w:t>
            </w:r>
          </w:p>
        </w:tc>
        <w:tc>
          <w:tcPr>
            <w:tcW w:w="5480" w:type="dxa"/>
            <w:tcBorders>
              <w:top w:val="nil"/>
              <w:left w:val="nil"/>
              <w:bottom w:val="single" w:sz="4" w:space="0" w:color="auto"/>
              <w:right w:val="single" w:sz="4" w:space="0" w:color="auto"/>
            </w:tcBorders>
            <w:shd w:val="clear" w:color="auto" w:fill="auto"/>
            <w:hideMark/>
          </w:tcPr>
          <w:p w14:paraId="4528F4F9"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 xml:space="preserve">Ir kopprojekts  </w:t>
            </w:r>
          </w:p>
        </w:tc>
        <w:tc>
          <w:tcPr>
            <w:tcW w:w="1180" w:type="dxa"/>
            <w:tcBorders>
              <w:top w:val="nil"/>
              <w:left w:val="nil"/>
              <w:bottom w:val="single" w:sz="4" w:space="0" w:color="auto"/>
              <w:right w:val="single" w:sz="4" w:space="0" w:color="auto"/>
            </w:tcBorders>
            <w:shd w:val="clear" w:color="auto" w:fill="auto"/>
            <w:hideMark/>
          </w:tcPr>
          <w:p w14:paraId="4F4AC6C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02B99838"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33746E7B" w14:textId="77777777" w:rsidTr="00020521">
        <w:trPr>
          <w:trHeight w:val="315"/>
        </w:trPr>
        <w:tc>
          <w:tcPr>
            <w:tcW w:w="1240" w:type="dxa"/>
            <w:vMerge/>
            <w:tcBorders>
              <w:top w:val="nil"/>
              <w:left w:val="single" w:sz="4" w:space="0" w:color="auto"/>
              <w:bottom w:val="single" w:sz="4" w:space="0" w:color="auto"/>
              <w:right w:val="single" w:sz="4" w:space="0" w:color="auto"/>
            </w:tcBorders>
            <w:vAlign w:val="center"/>
            <w:hideMark/>
          </w:tcPr>
          <w:p w14:paraId="22A34ED0"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6E1344D8"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74451704" w14:textId="77777777" w:rsidR="007600B9" w:rsidRPr="007600B9" w:rsidRDefault="007600B9" w:rsidP="00020521">
            <w:pPr>
              <w:spacing w:after="0" w:line="240" w:lineRule="auto"/>
              <w:rPr>
                <w:rFonts w:ascii="Times New Roman" w:eastAsia="Times New Roman" w:hAnsi="Times New Roman" w:cs="Times New Roman"/>
                <w:kern w:val="0"/>
                <w:lang w:val="lv-LV"/>
                <w14:ligatures w14:val="none"/>
              </w:rPr>
            </w:pPr>
            <w:r w:rsidRPr="007600B9">
              <w:rPr>
                <w:rFonts w:ascii="Times New Roman" w:eastAsia="Times New Roman" w:hAnsi="Times New Roman" w:cs="Times New Roman"/>
                <w:kern w:val="0"/>
                <w:lang w:val="lv-LV"/>
                <w14:ligatures w14:val="none"/>
              </w:rPr>
              <w:t>Nav kopprojekts</w:t>
            </w:r>
          </w:p>
        </w:tc>
        <w:tc>
          <w:tcPr>
            <w:tcW w:w="1180" w:type="dxa"/>
            <w:tcBorders>
              <w:top w:val="nil"/>
              <w:left w:val="nil"/>
              <w:bottom w:val="single" w:sz="4" w:space="0" w:color="auto"/>
              <w:right w:val="single" w:sz="4" w:space="0" w:color="auto"/>
            </w:tcBorders>
            <w:shd w:val="clear" w:color="auto" w:fill="auto"/>
            <w:hideMark/>
          </w:tcPr>
          <w:p w14:paraId="1990DAB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65240F8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148B78F5" w14:textId="77777777" w:rsidTr="00020521">
        <w:trPr>
          <w:trHeight w:val="60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14BF469E"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2.12.</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0904DE6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Ja plānota būvniecība - projekta sagatavotības pakāpe.</w:t>
            </w:r>
          </w:p>
        </w:tc>
        <w:tc>
          <w:tcPr>
            <w:tcW w:w="5480" w:type="dxa"/>
            <w:tcBorders>
              <w:top w:val="nil"/>
              <w:left w:val="nil"/>
              <w:bottom w:val="single" w:sz="4" w:space="0" w:color="auto"/>
              <w:right w:val="single" w:sz="4" w:space="0" w:color="auto"/>
            </w:tcBorders>
            <w:shd w:val="clear" w:color="auto" w:fill="auto"/>
            <w:hideMark/>
          </w:tcPr>
          <w:p w14:paraId="1AD43E47"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II un III grupas būve: BIS ir reģistrēta visa nepieciešamā dokumentācija būvniecības uzsākšanai. </w:t>
            </w:r>
          </w:p>
        </w:tc>
        <w:tc>
          <w:tcPr>
            <w:tcW w:w="1180" w:type="dxa"/>
            <w:tcBorders>
              <w:top w:val="nil"/>
              <w:left w:val="nil"/>
              <w:bottom w:val="single" w:sz="4" w:space="0" w:color="auto"/>
              <w:right w:val="single" w:sz="4" w:space="0" w:color="auto"/>
            </w:tcBorders>
            <w:shd w:val="clear" w:color="auto" w:fill="auto"/>
            <w:vAlign w:val="center"/>
            <w:hideMark/>
          </w:tcPr>
          <w:p w14:paraId="5B65FA1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72391FF2"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46958CA2" w14:textId="77777777" w:rsidTr="00020521">
        <w:trPr>
          <w:trHeight w:val="705"/>
        </w:trPr>
        <w:tc>
          <w:tcPr>
            <w:tcW w:w="1240" w:type="dxa"/>
            <w:vMerge/>
            <w:tcBorders>
              <w:top w:val="nil"/>
              <w:left w:val="single" w:sz="4" w:space="0" w:color="auto"/>
              <w:bottom w:val="single" w:sz="4" w:space="0" w:color="auto"/>
              <w:right w:val="single" w:sz="4" w:space="0" w:color="auto"/>
            </w:tcBorders>
            <w:vAlign w:val="center"/>
            <w:hideMark/>
          </w:tcPr>
          <w:p w14:paraId="45AC142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758E5BD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7165ECA4"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I grupas būve: BIS ir reģistrēta visa nepieciešamā dokumentācija būvniecības uzsākšanai. II un III grupas būvei ir reģistrēts būvprojekts minimālā sastāvā un ir izdota būvatļauja.</w:t>
            </w:r>
          </w:p>
        </w:tc>
        <w:tc>
          <w:tcPr>
            <w:tcW w:w="1180" w:type="dxa"/>
            <w:tcBorders>
              <w:top w:val="nil"/>
              <w:left w:val="nil"/>
              <w:bottom w:val="single" w:sz="4" w:space="0" w:color="auto"/>
              <w:right w:val="single" w:sz="4" w:space="0" w:color="auto"/>
            </w:tcBorders>
            <w:shd w:val="clear" w:color="auto" w:fill="auto"/>
            <w:vAlign w:val="center"/>
            <w:hideMark/>
          </w:tcPr>
          <w:p w14:paraId="6E344FEE"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0,5</w:t>
            </w:r>
          </w:p>
        </w:tc>
        <w:tc>
          <w:tcPr>
            <w:tcW w:w="1600" w:type="dxa"/>
            <w:tcBorders>
              <w:top w:val="nil"/>
              <w:left w:val="nil"/>
              <w:bottom w:val="single" w:sz="4" w:space="0" w:color="auto"/>
              <w:right w:val="single" w:sz="4" w:space="0" w:color="auto"/>
            </w:tcBorders>
            <w:shd w:val="clear" w:color="auto" w:fill="auto"/>
            <w:vAlign w:val="center"/>
            <w:hideMark/>
          </w:tcPr>
          <w:p w14:paraId="67EB3D2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4EF9F9D3" w14:textId="77777777" w:rsidTr="00020521">
        <w:trPr>
          <w:trHeight w:val="615"/>
        </w:trPr>
        <w:tc>
          <w:tcPr>
            <w:tcW w:w="1240" w:type="dxa"/>
            <w:vMerge/>
            <w:tcBorders>
              <w:top w:val="nil"/>
              <w:left w:val="single" w:sz="4" w:space="0" w:color="auto"/>
              <w:bottom w:val="single" w:sz="4" w:space="0" w:color="auto"/>
              <w:right w:val="single" w:sz="4" w:space="0" w:color="auto"/>
            </w:tcBorders>
            <w:vAlign w:val="center"/>
            <w:hideMark/>
          </w:tcPr>
          <w:p w14:paraId="7240F4AC"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40F751D0"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6B0A5E9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BIS nav reģistrēta visa nepieciešamā dokumentācija būvniecības uzsākšanai</w:t>
            </w:r>
          </w:p>
        </w:tc>
        <w:tc>
          <w:tcPr>
            <w:tcW w:w="1180" w:type="dxa"/>
            <w:tcBorders>
              <w:top w:val="nil"/>
              <w:left w:val="nil"/>
              <w:bottom w:val="single" w:sz="4" w:space="0" w:color="auto"/>
              <w:right w:val="single" w:sz="4" w:space="0" w:color="auto"/>
            </w:tcBorders>
            <w:shd w:val="clear" w:color="auto" w:fill="auto"/>
            <w:vAlign w:val="center"/>
            <w:hideMark/>
          </w:tcPr>
          <w:p w14:paraId="07DCCD3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3CBA37C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6846D54E" w14:textId="77777777" w:rsidTr="00020521">
        <w:trPr>
          <w:trHeight w:val="48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66F1E02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2.13.</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6831237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Projekta sasaiste ar Stratēģijā noteiktajām iedzīvotāju vajadzībām (atbilstoši SVVA stratēģijas 1.3. un 1.4. sadaļai. )</w:t>
            </w:r>
          </w:p>
        </w:tc>
        <w:tc>
          <w:tcPr>
            <w:tcW w:w="5480" w:type="dxa"/>
            <w:tcBorders>
              <w:top w:val="nil"/>
              <w:left w:val="nil"/>
              <w:bottom w:val="single" w:sz="4" w:space="0" w:color="auto"/>
              <w:right w:val="single" w:sz="4" w:space="0" w:color="auto"/>
            </w:tcBorders>
            <w:shd w:val="clear" w:color="auto" w:fill="auto"/>
            <w:hideMark/>
          </w:tcPr>
          <w:p w14:paraId="402A6A44"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Atsauce uz SVVA stratēģiju, ir sniegts detalizēts sasaistes pamatojums.</w:t>
            </w:r>
          </w:p>
        </w:tc>
        <w:tc>
          <w:tcPr>
            <w:tcW w:w="1180" w:type="dxa"/>
            <w:tcBorders>
              <w:top w:val="nil"/>
              <w:left w:val="nil"/>
              <w:bottom w:val="single" w:sz="4" w:space="0" w:color="auto"/>
              <w:right w:val="single" w:sz="4" w:space="0" w:color="auto"/>
            </w:tcBorders>
            <w:shd w:val="clear" w:color="auto" w:fill="auto"/>
            <w:vAlign w:val="center"/>
            <w:hideMark/>
          </w:tcPr>
          <w:p w14:paraId="363B8AF8"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254F24E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1900144F" w14:textId="77777777" w:rsidTr="00020521">
        <w:trPr>
          <w:trHeight w:val="547"/>
        </w:trPr>
        <w:tc>
          <w:tcPr>
            <w:tcW w:w="1240" w:type="dxa"/>
            <w:vMerge/>
            <w:tcBorders>
              <w:top w:val="nil"/>
              <w:left w:val="single" w:sz="4" w:space="0" w:color="auto"/>
              <w:bottom w:val="single" w:sz="4" w:space="0" w:color="auto"/>
              <w:right w:val="single" w:sz="4" w:space="0" w:color="auto"/>
            </w:tcBorders>
            <w:vAlign w:val="center"/>
            <w:hideMark/>
          </w:tcPr>
          <w:p w14:paraId="0071FE10"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302C4E6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2EC9A8A8"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Atsauce uz SVVA stratēģiju ir sniegta, nav detalizēts sasaistes pamatojums.</w:t>
            </w:r>
          </w:p>
        </w:tc>
        <w:tc>
          <w:tcPr>
            <w:tcW w:w="1180" w:type="dxa"/>
            <w:tcBorders>
              <w:top w:val="nil"/>
              <w:left w:val="nil"/>
              <w:bottom w:val="single" w:sz="4" w:space="0" w:color="auto"/>
              <w:right w:val="single" w:sz="4" w:space="0" w:color="auto"/>
            </w:tcBorders>
            <w:shd w:val="clear" w:color="auto" w:fill="auto"/>
            <w:vAlign w:val="center"/>
            <w:hideMark/>
          </w:tcPr>
          <w:p w14:paraId="0957FA1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0,5</w:t>
            </w:r>
          </w:p>
        </w:tc>
        <w:tc>
          <w:tcPr>
            <w:tcW w:w="1600" w:type="dxa"/>
            <w:tcBorders>
              <w:top w:val="nil"/>
              <w:left w:val="nil"/>
              <w:bottom w:val="single" w:sz="4" w:space="0" w:color="auto"/>
              <w:right w:val="single" w:sz="4" w:space="0" w:color="auto"/>
            </w:tcBorders>
            <w:shd w:val="clear" w:color="auto" w:fill="auto"/>
            <w:vAlign w:val="center"/>
            <w:hideMark/>
          </w:tcPr>
          <w:p w14:paraId="0F21A69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5ECD9DB5" w14:textId="77777777" w:rsidTr="00020521">
        <w:trPr>
          <w:trHeight w:val="397"/>
        </w:trPr>
        <w:tc>
          <w:tcPr>
            <w:tcW w:w="1240" w:type="dxa"/>
            <w:vMerge/>
            <w:tcBorders>
              <w:top w:val="nil"/>
              <w:left w:val="single" w:sz="4" w:space="0" w:color="auto"/>
              <w:bottom w:val="single" w:sz="4" w:space="0" w:color="auto"/>
              <w:right w:val="single" w:sz="4" w:space="0" w:color="auto"/>
            </w:tcBorders>
            <w:vAlign w:val="center"/>
            <w:hideMark/>
          </w:tcPr>
          <w:p w14:paraId="3317CDB0"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333AB6DC"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hideMark/>
          </w:tcPr>
          <w:p w14:paraId="6E85F6E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Nav sniegt atsauce uz SVVA stratēģiju, nav sasaistes.</w:t>
            </w:r>
          </w:p>
        </w:tc>
        <w:tc>
          <w:tcPr>
            <w:tcW w:w="1180" w:type="dxa"/>
            <w:tcBorders>
              <w:top w:val="nil"/>
              <w:left w:val="nil"/>
              <w:bottom w:val="single" w:sz="4" w:space="0" w:color="auto"/>
              <w:right w:val="single" w:sz="4" w:space="0" w:color="auto"/>
            </w:tcBorders>
            <w:shd w:val="clear" w:color="auto" w:fill="auto"/>
            <w:vAlign w:val="center"/>
            <w:hideMark/>
          </w:tcPr>
          <w:p w14:paraId="245E612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53C2449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40F62903" w14:textId="77777777" w:rsidTr="00020521">
        <w:trPr>
          <w:trHeight w:val="315"/>
        </w:trPr>
        <w:tc>
          <w:tcPr>
            <w:tcW w:w="9840"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11280E96" w14:textId="77777777" w:rsidR="007600B9" w:rsidRPr="007600B9" w:rsidRDefault="007600B9" w:rsidP="00020521">
            <w:pPr>
              <w:spacing w:after="0" w:line="240" w:lineRule="auto"/>
              <w:jc w:val="right"/>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Minimālais punktu skaits:</w:t>
            </w:r>
          </w:p>
        </w:tc>
        <w:tc>
          <w:tcPr>
            <w:tcW w:w="1180" w:type="dxa"/>
            <w:tcBorders>
              <w:top w:val="nil"/>
              <w:left w:val="nil"/>
              <w:bottom w:val="single" w:sz="4" w:space="0" w:color="auto"/>
              <w:right w:val="single" w:sz="4" w:space="0" w:color="auto"/>
            </w:tcBorders>
            <w:shd w:val="clear" w:color="000000" w:fill="8EA9DB"/>
            <w:vAlign w:val="center"/>
            <w:hideMark/>
          </w:tcPr>
          <w:p w14:paraId="48C43E33"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8</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B92FCBA" w14:textId="77777777" w:rsidR="007600B9" w:rsidRPr="007600B9" w:rsidRDefault="007600B9" w:rsidP="00020521">
            <w:pPr>
              <w:spacing w:after="0" w:line="240" w:lineRule="auto"/>
              <w:jc w:val="center"/>
              <w:rPr>
                <w:rFonts w:ascii="Times New Roman" w:eastAsia="Times New Roman" w:hAnsi="Times New Roman" w:cs="Times New Roman"/>
                <w:b/>
                <w:bCs/>
                <w:color w:val="FF0000"/>
                <w:kern w:val="0"/>
                <w:lang w:val="lv-LV"/>
                <w14:ligatures w14:val="none"/>
              </w:rPr>
            </w:pPr>
            <w:r w:rsidRPr="007600B9">
              <w:rPr>
                <w:rFonts w:ascii="Times New Roman" w:eastAsia="Times New Roman" w:hAnsi="Times New Roman" w:cs="Times New Roman"/>
                <w:b/>
                <w:bCs/>
                <w:color w:val="FF0000"/>
                <w:kern w:val="0"/>
                <w:lang w:val="lv-LV"/>
                <w14:ligatures w14:val="none"/>
              </w:rPr>
              <w:t> </w:t>
            </w:r>
          </w:p>
        </w:tc>
      </w:tr>
      <w:tr w:rsidR="007600B9" w:rsidRPr="007600B9" w14:paraId="3C87CCC1" w14:textId="77777777" w:rsidTr="00020521">
        <w:trPr>
          <w:trHeight w:val="507"/>
        </w:trPr>
        <w:tc>
          <w:tcPr>
            <w:tcW w:w="12620" w:type="dxa"/>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3E902FD5" w14:textId="77777777" w:rsidR="007600B9" w:rsidRPr="007600B9" w:rsidRDefault="007600B9" w:rsidP="00020521">
            <w:pPr>
              <w:spacing w:after="0" w:line="240" w:lineRule="auto"/>
              <w:rPr>
                <w:rFonts w:ascii="Times New Roman" w:eastAsia="Times New Roman" w:hAnsi="Times New Roman" w:cs="Times New Roman"/>
                <w:b/>
                <w:bCs/>
                <w:i/>
                <w:iCs/>
                <w:color w:val="000000"/>
                <w:kern w:val="0"/>
                <w:lang w:val="lv-LV"/>
                <w14:ligatures w14:val="none"/>
              </w:rPr>
            </w:pPr>
            <w:r w:rsidRPr="007600B9">
              <w:rPr>
                <w:rFonts w:ascii="Times New Roman" w:eastAsia="Times New Roman" w:hAnsi="Times New Roman" w:cs="Times New Roman"/>
                <w:b/>
                <w:bCs/>
                <w:i/>
                <w:iCs/>
                <w:color w:val="000000"/>
                <w:kern w:val="0"/>
                <w:lang w:val="lv-LV"/>
                <w14:ligatures w14:val="none"/>
              </w:rPr>
              <w:lastRenderedPageBreak/>
              <w:t>3. Specifiskie kritēriji (ja šī kritērija novērtējumā nav saņemts minimālais punktu skaits, projekts saņem negatīvu atzinumu un tiek noraidīts)</w:t>
            </w:r>
          </w:p>
        </w:tc>
      </w:tr>
      <w:tr w:rsidR="007600B9" w:rsidRPr="007600B9" w14:paraId="77E2510F" w14:textId="77777777" w:rsidTr="00020521">
        <w:trPr>
          <w:trHeight w:val="408"/>
        </w:trPr>
        <w:tc>
          <w:tcPr>
            <w:tcW w:w="1240" w:type="dxa"/>
            <w:vMerge w:val="restart"/>
            <w:tcBorders>
              <w:top w:val="nil"/>
              <w:left w:val="single" w:sz="4" w:space="0" w:color="auto"/>
              <w:right w:val="single" w:sz="4" w:space="0" w:color="auto"/>
            </w:tcBorders>
            <w:vAlign w:val="center"/>
            <w:hideMark/>
          </w:tcPr>
          <w:p w14:paraId="40C6E1C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3.1.</w:t>
            </w:r>
          </w:p>
        </w:tc>
        <w:tc>
          <w:tcPr>
            <w:tcW w:w="3120" w:type="dxa"/>
            <w:vMerge w:val="restart"/>
            <w:tcBorders>
              <w:top w:val="nil"/>
              <w:left w:val="single" w:sz="4" w:space="0" w:color="auto"/>
              <w:right w:val="single" w:sz="4" w:space="0" w:color="auto"/>
            </w:tcBorders>
            <w:vAlign w:val="center"/>
            <w:hideMark/>
          </w:tcPr>
          <w:p w14:paraId="28D15F9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xml:space="preserve">SVVA prioritāri atbalstāmās </w:t>
            </w:r>
          </w:p>
          <w:p w14:paraId="034C45AD"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darbības</w:t>
            </w:r>
          </w:p>
        </w:tc>
        <w:tc>
          <w:tcPr>
            <w:tcW w:w="5480" w:type="dxa"/>
            <w:tcBorders>
              <w:top w:val="nil"/>
              <w:left w:val="nil"/>
              <w:bottom w:val="single" w:sz="4" w:space="0" w:color="auto"/>
              <w:right w:val="single" w:sz="4" w:space="0" w:color="auto"/>
            </w:tcBorders>
            <w:shd w:val="clear" w:color="auto" w:fill="auto"/>
            <w:vAlign w:val="center"/>
            <w:hideMark/>
          </w:tcPr>
          <w:p w14:paraId="2019A4F6"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Vides resursu ilgtspējīga izmantošana, klimata pārmaiņu mazināšana.</w:t>
            </w:r>
          </w:p>
        </w:tc>
        <w:tc>
          <w:tcPr>
            <w:tcW w:w="1180" w:type="dxa"/>
            <w:tcBorders>
              <w:top w:val="nil"/>
              <w:left w:val="nil"/>
              <w:bottom w:val="single" w:sz="4" w:space="0" w:color="auto"/>
              <w:right w:val="single" w:sz="4" w:space="0" w:color="auto"/>
            </w:tcBorders>
            <w:shd w:val="clear" w:color="auto" w:fill="auto"/>
            <w:vAlign w:val="center"/>
            <w:hideMark/>
          </w:tcPr>
          <w:p w14:paraId="12DA442B"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hideMark/>
          </w:tcPr>
          <w:p w14:paraId="5A75E51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21869E86" w14:textId="77777777" w:rsidTr="00020521">
        <w:trPr>
          <w:trHeight w:val="472"/>
        </w:trPr>
        <w:tc>
          <w:tcPr>
            <w:tcW w:w="1240" w:type="dxa"/>
            <w:vMerge/>
            <w:tcBorders>
              <w:left w:val="single" w:sz="4" w:space="0" w:color="auto"/>
              <w:right w:val="single" w:sz="4" w:space="0" w:color="auto"/>
            </w:tcBorders>
            <w:vAlign w:val="center"/>
            <w:hideMark/>
          </w:tcPr>
          <w:p w14:paraId="404CA502"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right w:val="single" w:sz="4" w:space="0" w:color="auto"/>
            </w:tcBorders>
            <w:vAlign w:val="center"/>
            <w:hideMark/>
          </w:tcPr>
          <w:p w14:paraId="5763219B"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center"/>
            <w:hideMark/>
          </w:tcPr>
          <w:p w14:paraId="110D160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Zvejas vai jūras kultūras mantojuma izmantošanas veicināšana.</w:t>
            </w:r>
          </w:p>
        </w:tc>
        <w:tc>
          <w:tcPr>
            <w:tcW w:w="1180" w:type="dxa"/>
            <w:tcBorders>
              <w:top w:val="nil"/>
              <w:left w:val="nil"/>
              <w:bottom w:val="single" w:sz="4" w:space="0" w:color="auto"/>
              <w:right w:val="single" w:sz="4" w:space="0" w:color="auto"/>
            </w:tcBorders>
            <w:shd w:val="clear" w:color="auto" w:fill="auto"/>
            <w:vAlign w:val="center"/>
            <w:hideMark/>
          </w:tcPr>
          <w:p w14:paraId="3E128812"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67FAF49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4A2C02EA" w14:textId="77777777" w:rsidTr="00020521">
        <w:trPr>
          <w:trHeight w:val="274"/>
        </w:trPr>
        <w:tc>
          <w:tcPr>
            <w:tcW w:w="1240" w:type="dxa"/>
            <w:vMerge/>
            <w:tcBorders>
              <w:left w:val="single" w:sz="4" w:space="0" w:color="auto"/>
              <w:bottom w:val="single" w:sz="4" w:space="0" w:color="auto"/>
              <w:right w:val="single" w:sz="4" w:space="0" w:color="auto"/>
            </w:tcBorders>
            <w:vAlign w:val="center"/>
          </w:tcPr>
          <w:p w14:paraId="447C47B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bottom w:val="single" w:sz="4" w:space="0" w:color="auto"/>
              <w:right w:val="single" w:sz="4" w:space="0" w:color="auto"/>
            </w:tcBorders>
            <w:vAlign w:val="center"/>
          </w:tcPr>
          <w:p w14:paraId="6ED7BA1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center"/>
          </w:tcPr>
          <w:p w14:paraId="650B5EFF"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Citi projekti</w:t>
            </w:r>
          </w:p>
        </w:tc>
        <w:tc>
          <w:tcPr>
            <w:tcW w:w="1180" w:type="dxa"/>
            <w:tcBorders>
              <w:top w:val="nil"/>
              <w:left w:val="nil"/>
              <w:bottom w:val="single" w:sz="4" w:space="0" w:color="auto"/>
              <w:right w:val="single" w:sz="4" w:space="0" w:color="auto"/>
            </w:tcBorders>
            <w:shd w:val="clear" w:color="auto" w:fill="auto"/>
            <w:vAlign w:val="center"/>
          </w:tcPr>
          <w:p w14:paraId="004837AE"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0,5</w:t>
            </w:r>
          </w:p>
        </w:tc>
        <w:tc>
          <w:tcPr>
            <w:tcW w:w="1600" w:type="dxa"/>
            <w:tcBorders>
              <w:top w:val="nil"/>
              <w:left w:val="nil"/>
              <w:bottom w:val="single" w:sz="4" w:space="0" w:color="auto"/>
              <w:right w:val="single" w:sz="4" w:space="0" w:color="auto"/>
            </w:tcBorders>
            <w:shd w:val="clear" w:color="auto" w:fill="auto"/>
            <w:vAlign w:val="center"/>
          </w:tcPr>
          <w:p w14:paraId="6D8CB5E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5ABCC4DC" w14:textId="77777777" w:rsidTr="00020521">
        <w:trPr>
          <w:trHeight w:val="472"/>
        </w:trPr>
        <w:tc>
          <w:tcPr>
            <w:tcW w:w="1240" w:type="dxa"/>
            <w:vMerge w:val="restart"/>
            <w:tcBorders>
              <w:left w:val="single" w:sz="4" w:space="0" w:color="auto"/>
              <w:right w:val="single" w:sz="4" w:space="0" w:color="auto"/>
            </w:tcBorders>
            <w:vAlign w:val="center"/>
          </w:tcPr>
          <w:p w14:paraId="1578ADB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3.2.</w:t>
            </w:r>
          </w:p>
        </w:tc>
        <w:tc>
          <w:tcPr>
            <w:tcW w:w="3120" w:type="dxa"/>
            <w:vMerge w:val="restart"/>
            <w:tcBorders>
              <w:left w:val="single" w:sz="4" w:space="0" w:color="auto"/>
              <w:right w:val="single" w:sz="4" w:space="0" w:color="auto"/>
            </w:tcBorders>
            <w:vAlign w:val="center"/>
          </w:tcPr>
          <w:p w14:paraId="51AC1B3E"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Projekta nozīmīgums</w:t>
            </w:r>
          </w:p>
        </w:tc>
        <w:tc>
          <w:tcPr>
            <w:tcW w:w="5480" w:type="dxa"/>
            <w:tcBorders>
              <w:top w:val="nil"/>
              <w:left w:val="nil"/>
              <w:bottom w:val="single" w:sz="4" w:space="0" w:color="auto"/>
              <w:right w:val="single" w:sz="4" w:space="0" w:color="auto"/>
            </w:tcBorders>
            <w:shd w:val="clear" w:color="auto" w:fill="auto"/>
            <w:vAlign w:val="center"/>
          </w:tcPr>
          <w:p w14:paraId="529DFF5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sz w:val="20"/>
                <w:szCs w:val="20"/>
                <w:lang w:val="lv-LV"/>
                <w14:ligatures w14:val="none"/>
              </w:rPr>
              <w:t xml:space="preserve">Projektā plānotās aktivitātes un rezultāts (kultūrvēsturiskais mantojums, infrastruktūra, pamatlīdzekļi u. c.) ir būtisks sabiedrisko aktivitāšu īstenošanai un sniegt iespēju radīt </w:t>
            </w:r>
            <w:r w:rsidRPr="007600B9">
              <w:rPr>
                <w:rFonts w:ascii="Times New Roman" w:eastAsia="Times New Roman" w:hAnsi="Times New Roman" w:cs="Times New Roman"/>
                <w:b/>
                <w:bCs/>
                <w:color w:val="000000"/>
                <w:kern w:val="0"/>
                <w:sz w:val="20"/>
                <w:szCs w:val="20"/>
                <w:lang w:val="lv-LV"/>
                <w14:ligatures w14:val="none"/>
              </w:rPr>
              <w:t>jauna veida aktivitātes</w:t>
            </w:r>
            <w:r w:rsidRPr="007600B9">
              <w:rPr>
                <w:rFonts w:ascii="Times New Roman" w:eastAsia="Times New Roman" w:hAnsi="Times New Roman" w:cs="Times New Roman"/>
                <w:color w:val="000000"/>
                <w:kern w:val="0"/>
                <w:sz w:val="20"/>
                <w:szCs w:val="20"/>
                <w:lang w:val="lv-LV"/>
                <w14:ligatures w14:val="none"/>
              </w:rPr>
              <w:t>. Projekta iesniedzējs ir iesniedzis reprezentablus papildus dokumentus, kas pierāda projekta nepieciešamību un nozīmīgumu. Ja plānoti ieguldījumi nav atrunāti Stratēģijā, bet tas aktuāls vietējai sabiedrībai, tad tas apliecināts ar papildus iesniegto dokumentāciju, kas apliecina, ka ir notikusi ieceres apspriešana, kurā piedalījušies vismaz 2% no konkrētā pagasta iedzīvotājiem.</w:t>
            </w:r>
          </w:p>
        </w:tc>
        <w:tc>
          <w:tcPr>
            <w:tcW w:w="1180" w:type="dxa"/>
            <w:tcBorders>
              <w:top w:val="nil"/>
              <w:left w:val="nil"/>
              <w:bottom w:val="single" w:sz="4" w:space="0" w:color="auto"/>
              <w:right w:val="single" w:sz="4" w:space="0" w:color="auto"/>
            </w:tcBorders>
            <w:shd w:val="clear" w:color="auto" w:fill="auto"/>
            <w:vAlign w:val="center"/>
          </w:tcPr>
          <w:p w14:paraId="1259F3C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tcPr>
          <w:p w14:paraId="1FE9786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66DC2D26" w14:textId="77777777" w:rsidTr="00020521">
        <w:trPr>
          <w:trHeight w:val="472"/>
        </w:trPr>
        <w:tc>
          <w:tcPr>
            <w:tcW w:w="1240" w:type="dxa"/>
            <w:vMerge/>
            <w:tcBorders>
              <w:left w:val="single" w:sz="4" w:space="0" w:color="auto"/>
              <w:right w:val="single" w:sz="4" w:space="0" w:color="auto"/>
            </w:tcBorders>
            <w:vAlign w:val="center"/>
          </w:tcPr>
          <w:p w14:paraId="16D903A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right w:val="single" w:sz="4" w:space="0" w:color="auto"/>
            </w:tcBorders>
            <w:vAlign w:val="center"/>
          </w:tcPr>
          <w:p w14:paraId="1E6E5F23"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center"/>
          </w:tcPr>
          <w:p w14:paraId="0B44750B" w14:textId="77777777" w:rsidR="007600B9" w:rsidRPr="007600B9" w:rsidRDefault="007600B9" w:rsidP="00020521">
            <w:pPr>
              <w:spacing w:after="0" w:line="240" w:lineRule="auto"/>
              <w:rPr>
                <w:rFonts w:ascii="Times New Roman" w:eastAsia="Times New Roman" w:hAnsi="Times New Roman" w:cs="Times New Roman"/>
                <w:color w:val="000000"/>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Projektā plānotajās aktivitātēs, rezultātā tiks veikti būtiski uzlabojumi un papildinājumi esošajā objektā.</w:t>
            </w:r>
          </w:p>
        </w:tc>
        <w:tc>
          <w:tcPr>
            <w:tcW w:w="1180" w:type="dxa"/>
            <w:tcBorders>
              <w:top w:val="nil"/>
              <w:left w:val="nil"/>
              <w:bottom w:val="single" w:sz="4" w:space="0" w:color="auto"/>
              <w:right w:val="single" w:sz="4" w:space="0" w:color="auto"/>
            </w:tcBorders>
            <w:shd w:val="clear" w:color="auto" w:fill="auto"/>
            <w:vAlign w:val="center"/>
          </w:tcPr>
          <w:p w14:paraId="5C4AEABB"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0,5</w:t>
            </w:r>
          </w:p>
        </w:tc>
        <w:tc>
          <w:tcPr>
            <w:tcW w:w="1600" w:type="dxa"/>
            <w:tcBorders>
              <w:top w:val="nil"/>
              <w:left w:val="nil"/>
              <w:bottom w:val="single" w:sz="4" w:space="0" w:color="auto"/>
              <w:right w:val="single" w:sz="4" w:space="0" w:color="auto"/>
            </w:tcBorders>
            <w:shd w:val="clear" w:color="auto" w:fill="auto"/>
            <w:vAlign w:val="center"/>
          </w:tcPr>
          <w:p w14:paraId="411BE99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63440CA6" w14:textId="77777777" w:rsidTr="00020521">
        <w:trPr>
          <w:trHeight w:val="472"/>
        </w:trPr>
        <w:tc>
          <w:tcPr>
            <w:tcW w:w="1240" w:type="dxa"/>
            <w:vMerge/>
            <w:tcBorders>
              <w:left w:val="single" w:sz="4" w:space="0" w:color="auto"/>
              <w:bottom w:val="single" w:sz="4" w:space="0" w:color="auto"/>
              <w:right w:val="single" w:sz="4" w:space="0" w:color="auto"/>
            </w:tcBorders>
            <w:vAlign w:val="center"/>
          </w:tcPr>
          <w:p w14:paraId="27BD03F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bottom w:val="single" w:sz="4" w:space="0" w:color="auto"/>
              <w:right w:val="single" w:sz="4" w:space="0" w:color="auto"/>
            </w:tcBorders>
            <w:vAlign w:val="center"/>
          </w:tcPr>
          <w:p w14:paraId="194DE98F"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tcPr>
          <w:p w14:paraId="5D05C9B8"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 xml:space="preserve">Nav iesniegta vai nav pietiekama informācija, lai pierādītu projekta nepieciešamību un  nozīmīgumu. </w:t>
            </w:r>
          </w:p>
        </w:tc>
        <w:tc>
          <w:tcPr>
            <w:tcW w:w="1180" w:type="dxa"/>
            <w:tcBorders>
              <w:top w:val="nil"/>
              <w:left w:val="nil"/>
              <w:bottom w:val="single" w:sz="4" w:space="0" w:color="auto"/>
              <w:right w:val="single" w:sz="4" w:space="0" w:color="auto"/>
            </w:tcBorders>
            <w:shd w:val="clear" w:color="auto" w:fill="auto"/>
            <w:vAlign w:val="center"/>
          </w:tcPr>
          <w:p w14:paraId="42188F9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tcPr>
          <w:p w14:paraId="434904A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4EF714D1" w14:textId="77777777" w:rsidTr="00020521">
        <w:trPr>
          <w:trHeight w:val="472"/>
        </w:trPr>
        <w:tc>
          <w:tcPr>
            <w:tcW w:w="1240" w:type="dxa"/>
            <w:vMerge w:val="restart"/>
            <w:tcBorders>
              <w:left w:val="single" w:sz="4" w:space="0" w:color="auto"/>
              <w:right w:val="single" w:sz="4" w:space="0" w:color="auto"/>
            </w:tcBorders>
            <w:vAlign w:val="center"/>
          </w:tcPr>
          <w:p w14:paraId="44A62CE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3.3.</w:t>
            </w:r>
          </w:p>
        </w:tc>
        <w:tc>
          <w:tcPr>
            <w:tcW w:w="3120" w:type="dxa"/>
            <w:vMerge w:val="restart"/>
            <w:tcBorders>
              <w:left w:val="single" w:sz="4" w:space="0" w:color="auto"/>
              <w:right w:val="single" w:sz="4" w:space="0" w:color="auto"/>
            </w:tcBorders>
            <w:vAlign w:val="center"/>
          </w:tcPr>
          <w:p w14:paraId="361633CD"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sz w:val="20"/>
                <w:szCs w:val="20"/>
                <w:lang w:val="lv-LV"/>
                <w14:ligatures w14:val="none"/>
              </w:rPr>
              <w:t>Objekta prioritāte (Objekta statuss).</w:t>
            </w:r>
          </w:p>
        </w:tc>
        <w:tc>
          <w:tcPr>
            <w:tcW w:w="5480" w:type="dxa"/>
            <w:tcBorders>
              <w:top w:val="nil"/>
              <w:left w:val="nil"/>
              <w:bottom w:val="single" w:sz="4" w:space="0" w:color="auto"/>
              <w:right w:val="single" w:sz="4" w:space="0" w:color="auto"/>
            </w:tcBorders>
            <w:shd w:val="clear" w:color="auto" w:fill="auto"/>
          </w:tcPr>
          <w:p w14:paraId="0CCDFFB1"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 xml:space="preserve">Projektā plānotās aktivitātes ir saistītas ar valsts nozīmes dabas vai kultūras mantojuma pieminekli vai objektu. </w:t>
            </w:r>
          </w:p>
        </w:tc>
        <w:tc>
          <w:tcPr>
            <w:tcW w:w="1180" w:type="dxa"/>
            <w:tcBorders>
              <w:top w:val="nil"/>
              <w:left w:val="nil"/>
              <w:bottom w:val="single" w:sz="4" w:space="0" w:color="auto"/>
              <w:right w:val="single" w:sz="4" w:space="0" w:color="auto"/>
            </w:tcBorders>
            <w:shd w:val="clear" w:color="auto" w:fill="auto"/>
            <w:vAlign w:val="center"/>
          </w:tcPr>
          <w:p w14:paraId="55D6CFF6"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tcPr>
          <w:p w14:paraId="2CF5061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48950626" w14:textId="77777777" w:rsidTr="00020521">
        <w:trPr>
          <w:trHeight w:val="472"/>
        </w:trPr>
        <w:tc>
          <w:tcPr>
            <w:tcW w:w="1240" w:type="dxa"/>
            <w:vMerge/>
            <w:tcBorders>
              <w:left w:val="single" w:sz="4" w:space="0" w:color="auto"/>
              <w:right w:val="single" w:sz="4" w:space="0" w:color="auto"/>
            </w:tcBorders>
            <w:vAlign w:val="center"/>
          </w:tcPr>
          <w:p w14:paraId="77E670D0"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right w:val="single" w:sz="4" w:space="0" w:color="auto"/>
            </w:tcBorders>
            <w:vAlign w:val="center"/>
          </w:tcPr>
          <w:p w14:paraId="5E82C210" w14:textId="77777777" w:rsidR="007600B9" w:rsidRPr="007600B9" w:rsidRDefault="007600B9" w:rsidP="00020521">
            <w:pPr>
              <w:spacing w:after="0" w:line="240" w:lineRule="auto"/>
              <w:rPr>
                <w:rFonts w:ascii="Times New Roman" w:eastAsia="Times New Roman" w:hAnsi="Times New Roman" w:cs="Times New Roman"/>
                <w:color w:val="000000"/>
                <w:kern w:val="0"/>
                <w:sz w:val="20"/>
                <w:szCs w:val="20"/>
                <w:lang w:val="lv-LV"/>
                <w14:ligatures w14:val="none"/>
              </w:rPr>
            </w:pPr>
          </w:p>
        </w:tc>
        <w:tc>
          <w:tcPr>
            <w:tcW w:w="5480" w:type="dxa"/>
            <w:tcBorders>
              <w:top w:val="nil"/>
              <w:left w:val="nil"/>
              <w:bottom w:val="single" w:sz="4" w:space="0" w:color="auto"/>
              <w:right w:val="single" w:sz="4" w:space="0" w:color="auto"/>
            </w:tcBorders>
            <w:shd w:val="clear" w:color="auto" w:fill="auto"/>
          </w:tcPr>
          <w:p w14:paraId="595BCC3C"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Projektā plānotās aktivitātes ir saistītas ar vietējas nozīmes dabas vai kultūras pieminekli vai objektu.</w:t>
            </w:r>
          </w:p>
        </w:tc>
        <w:tc>
          <w:tcPr>
            <w:tcW w:w="1180" w:type="dxa"/>
            <w:tcBorders>
              <w:top w:val="nil"/>
              <w:left w:val="nil"/>
              <w:bottom w:val="single" w:sz="4" w:space="0" w:color="auto"/>
              <w:right w:val="single" w:sz="4" w:space="0" w:color="auto"/>
            </w:tcBorders>
            <w:shd w:val="clear" w:color="auto" w:fill="auto"/>
            <w:vAlign w:val="center"/>
          </w:tcPr>
          <w:p w14:paraId="31B6ED4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tcPr>
          <w:p w14:paraId="51B930E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697E391E" w14:textId="77777777" w:rsidTr="00020521">
        <w:trPr>
          <w:trHeight w:val="472"/>
        </w:trPr>
        <w:tc>
          <w:tcPr>
            <w:tcW w:w="1240" w:type="dxa"/>
            <w:vMerge/>
            <w:tcBorders>
              <w:left w:val="single" w:sz="4" w:space="0" w:color="auto"/>
              <w:bottom w:val="single" w:sz="4" w:space="0" w:color="auto"/>
              <w:right w:val="single" w:sz="4" w:space="0" w:color="auto"/>
            </w:tcBorders>
            <w:vAlign w:val="center"/>
          </w:tcPr>
          <w:p w14:paraId="1819B48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bottom w:val="single" w:sz="4" w:space="0" w:color="auto"/>
              <w:right w:val="single" w:sz="4" w:space="0" w:color="auto"/>
            </w:tcBorders>
            <w:vAlign w:val="center"/>
          </w:tcPr>
          <w:p w14:paraId="2D304969" w14:textId="77777777" w:rsidR="007600B9" w:rsidRPr="007600B9" w:rsidRDefault="007600B9" w:rsidP="00020521">
            <w:pPr>
              <w:spacing w:after="0" w:line="240" w:lineRule="auto"/>
              <w:rPr>
                <w:rFonts w:ascii="Times New Roman" w:eastAsia="Times New Roman" w:hAnsi="Times New Roman" w:cs="Times New Roman"/>
                <w:color w:val="000000"/>
                <w:kern w:val="0"/>
                <w:sz w:val="20"/>
                <w:szCs w:val="20"/>
                <w:lang w:val="lv-LV"/>
                <w14:ligatures w14:val="none"/>
              </w:rPr>
            </w:pPr>
          </w:p>
        </w:tc>
        <w:tc>
          <w:tcPr>
            <w:tcW w:w="5480" w:type="dxa"/>
            <w:tcBorders>
              <w:top w:val="nil"/>
              <w:left w:val="nil"/>
              <w:bottom w:val="single" w:sz="4" w:space="0" w:color="auto"/>
              <w:right w:val="single" w:sz="4" w:space="0" w:color="auto"/>
            </w:tcBorders>
            <w:shd w:val="clear" w:color="auto" w:fill="auto"/>
          </w:tcPr>
          <w:p w14:paraId="307CFFDC"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Projektā plānotās aktivitātes nav saistītas ar vietējas vai valsts nozīmes dabas vai kultūras pieminekli vai objektu.</w:t>
            </w:r>
          </w:p>
        </w:tc>
        <w:tc>
          <w:tcPr>
            <w:tcW w:w="1180" w:type="dxa"/>
            <w:tcBorders>
              <w:top w:val="nil"/>
              <w:left w:val="nil"/>
              <w:bottom w:val="single" w:sz="4" w:space="0" w:color="auto"/>
              <w:right w:val="single" w:sz="4" w:space="0" w:color="auto"/>
            </w:tcBorders>
            <w:shd w:val="clear" w:color="auto" w:fill="auto"/>
            <w:vAlign w:val="center"/>
          </w:tcPr>
          <w:p w14:paraId="46707609"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tcPr>
          <w:p w14:paraId="636D0C50"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52C930FF" w14:textId="77777777" w:rsidTr="00020521">
        <w:trPr>
          <w:trHeight w:val="472"/>
        </w:trPr>
        <w:tc>
          <w:tcPr>
            <w:tcW w:w="1240" w:type="dxa"/>
            <w:vMerge w:val="restart"/>
            <w:tcBorders>
              <w:left w:val="single" w:sz="4" w:space="0" w:color="auto"/>
              <w:right w:val="single" w:sz="4" w:space="0" w:color="auto"/>
            </w:tcBorders>
            <w:vAlign w:val="center"/>
          </w:tcPr>
          <w:p w14:paraId="2A622EDB"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3.4.</w:t>
            </w:r>
          </w:p>
        </w:tc>
        <w:tc>
          <w:tcPr>
            <w:tcW w:w="3120" w:type="dxa"/>
            <w:vMerge w:val="restart"/>
            <w:tcBorders>
              <w:left w:val="single" w:sz="4" w:space="0" w:color="auto"/>
              <w:right w:val="single" w:sz="4" w:space="0" w:color="auto"/>
            </w:tcBorders>
            <w:vAlign w:val="center"/>
          </w:tcPr>
          <w:p w14:paraId="13AC642C" w14:textId="77777777" w:rsidR="007600B9" w:rsidRPr="007600B9" w:rsidRDefault="007600B9" w:rsidP="00020521">
            <w:pPr>
              <w:spacing w:after="0" w:line="240" w:lineRule="auto"/>
              <w:rPr>
                <w:rFonts w:ascii="Times New Roman" w:eastAsia="Times New Roman" w:hAnsi="Times New Roman" w:cs="Times New Roman"/>
                <w:color w:val="000000"/>
                <w:kern w:val="0"/>
                <w:sz w:val="20"/>
                <w:szCs w:val="20"/>
                <w:lang w:val="lv-LV"/>
                <w14:ligatures w14:val="none"/>
              </w:rPr>
            </w:pPr>
            <w:r w:rsidRPr="007600B9">
              <w:rPr>
                <w:rFonts w:ascii="Times New Roman" w:eastAsia="Times New Roman" w:hAnsi="Times New Roman" w:cs="Times New Roman"/>
                <w:color w:val="000000"/>
                <w:kern w:val="0"/>
                <w:sz w:val="20"/>
                <w:szCs w:val="20"/>
                <w:lang w:val="lv-LV"/>
                <w14:ligatures w14:val="none"/>
              </w:rPr>
              <w:t>Projekta mērķa grupa.</w:t>
            </w:r>
          </w:p>
        </w:tc>
        <w:tc>
          <w:tcPr>
            <w:tcW w:w="5480" w:type="dxa"/>
            <w:tcBorders>
              <w:top w:val="nil"/>
              <w:left w:val="nil"/>
              <w:bottom w:val="single" w:sz="4" w:space="0" w:color="auto"/>
              <w:right w:val="single" w:sz="4" w:space="0" w:color="auto"/>
            </w:tcBorders>
            <w:shd w:val="clear" w:color="auto" w:fill="auto"/>
          </w:tcPr>
          <w:p w14:paraId="578BB2F1"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 xml:space="preserve">Projekta mērķa grupa un tās vajadzības ir detalizēti analizētas un </w:t>
            </w:r>
          </w:p>
          <w:p w14:paraId="255CA1EB"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 xml:space="preserve">aprakstīts. Mērķa grupa norādīta arī skaitliski (SVVA stratēģijas </w:t>
            </w:r>
          </w:p>
          <w:p w14:paraId="6DBC6A18"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 xml:space="preserve">2.2. punkts).  </w:t>
            </w:r>
          </w:p>
        </w:tc>
        <w:tc>
          <w:tcPr>
            <w:tcW w:w="1180" w:type="dxa"/>
            <w:tcBorders>
              <w:top w:val="nil"/>
              <w:left w:val="nil"/>
              <w:bottom w:val="single" w:sz="4" w:space="0" w:color="auto"/>
              <w:right w:val="single" w:sz="4" w:space="0" w:color="auto"/>
            </w:tcBorders>
            <w:shd w:val="clear" w:color="auto" w:fill="auto"/>
            <w:vAlign w:val="center"/>
          </w:tcPr>
          <w:p w14:paraId="703EFD9F"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tcPr>
          <w:p w14:paraId="3B94B3F9"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79AF9832" w14:textId="77777777" w:rsidTr="00020521">
        <w:trPr>
          <w:trHeight w:val="383"/>
        </w:trPr>
        <w:tc>
          <w:tcPr>
            <w:tcW w:w="1240" w:type="dxa"/>
            <w:vMerge/>
            <w:tcBorders>
              <w:left w:val="single" w:sz="4" w:space="0" w:color="auto"/>
              <w:right w:val="single" w:sz="4" w:space="0" w:color="auto"/>
            </w:tcBorders>
            <w:vAlign w:val="center"/>
          </w:tcPr>
          <w:p w14:paraId="0B6982C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right w:val="single" w:sz="4" w:space="0" w:color="auto"/>
            </w:tcBorders>
            <w:vAlign w:val="center"/>
          </w:tcPr>
          <w:p w14:paraId="69CBB5FB" w14:textId="77777777" w:rsidR="007600B9" w:rsidRPr="007600B9" w:rsidRDefault="007600B9" w:rsidP="00020521">
            <w:pPr>
              <w:spacing w:after="0" w:line="240" w:lineRule="auto"/>
              <w:rPr>
                <w:rFonts w:ascii="Times New Roman" w:eastAsia="Times New Roman" w:hAnsi="Times New Roman" w:cs="Times New Roman"/>
                <w:color w:val="000000"/>
                <w:kern w:val="0"/>
                <w:sz w:val="20"/>
                <w:szCs w:val="20"/>
                <w:lang w:val="lv-LV"/>
                <w14:ligatures w14:val="none"/>
              </w:rPr>
            </w:pPr>
          </w:p>
        </w:tc>
        <w:tc>
          <w:tcPr>
            <w:tcW w:w="5480" w:type="dxa"/>
            <w:tcBorders>
              <w:top w:val="nil"/>
              <w:left w:val="nil"/>
              <w:bottom w:val="single" w:sz="4" w:space="0" w:color="auto"/>
              <w:right w:val="single" w:sz="4" w:space="0" w:color="auto"/>
            </w:tcBorders>
            <w:shd w:val="clear" w:color="auto" w:fill="auto"/>
          </w:tcPr>
          <w:p w14:paraId="47115146"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Projekta mērķa grupa ir tikai nosaukta un vispārīgi aprakstīta.</w:t>
            </w:r>
          </w:p>
        </w:tc>
        <w:tc>
          <w:tcPr>
            <w:tcW w:w="1180" w:type="dxa"/>
            <w:tcBorders>
              <w:top w:val="nil"/>
              <w:left w:val="nil"/>
              <w:bottom w:val="single" w:sz="4" w:space="0" w:color="auto"/>
              <w:right w:val="single" w:sz="4" w:space="0" w:color="auto"/>
            </w:tcBorders>
            <w:shd w:val="clear" w:color="auto" w:fill="auto"/>
            <w:vAlign w:val="center"/>
          </w:tcPr>
          <w:p w14:paraId="7E67C44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tcPr>
          <w:p w14:paraId="6DE15CBC"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5717E646" w14:textId="77777777" w:rsidTr="00020521">
        <w:trPr>
          <w:trHeight w:val="276"/>
        </w:trPr>
        <w:tc>
          <w:tcPr>
            <w:tcW w:w="1240" w:type="dxa"/>
            <w:vMerge/>
            <w:tcBorders>
              <w:left w:val="single" w:sz="4" w:space="0" w:color="auto"/>
              <w:bottom w:val="single" w:sz="4" w:space="0" w:color="auto"/>
              <w:right w:val="single" w:sz="4" w:space="0" w:color="auto"/>
            </w:tcBorders>
            <w:vAlign w:val="center"/>
          </w:tcPr>
          <w:p w14:paraId="606EB8C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c>
          <w:tcPr>
            <w:tcW w:w="3120" w:type="dxa"/>
            <w:vMerge/>
            <w:tcBorders>
              <w:left w:val="single" w:sz="4" w:space="0" w:color="auto"/>
              <w:bottom w:val="single" w:sz="4" w:space="0" w:color="auto"/>
              <w:right w:val="single" w:sz="4" w:space="0" w:color="auto"/>
            </w:tcBorders>
            <w:vAlign w:val="center"/>
          </w:tcPr>
          <w:p w14:paraId="12B301C3" w14:textId="77777777" w:rsidR="007600B9" w:rsidRPr="007600B9" w:rsidRDefault="007600B9" w:rsidP="00020521">
            <w:pPr>
              <w:spacing w:after="0" w:line="240" w:lineRule="auto"/>
              <w:rPr>
                <w:rFonts w:ascii="Times New Roman" w:eastAsia="Times New Roman" w:hAnsi="Times New Roman" w:cs="Times New Roman"/>
                <w:color w:val="000000"/>
                <w:kern w:val="0"/>
                <w:sz w:val="20"/>
                <w:szCs w:val="20"/>
                <w:lang w:val="lv-LV"/>
                <w14:ligatures w14:val="none"/>
              </w:rPr>
            </w:pPr>
          </w:p>
        </w:tc>
        <w:tc>
          <w:tcPr>
            <w:tcW w:w="5480" w:type="dxa"/>
            <w:tcBorders>
              <w:top w:val="nil"/>
              <w:left w:val="nil"/>
              <w:bottom w:val="single" w:sz="4" w:space="0" w:color="auto"/>
              <w:right w:val="single" w:sz="4" w:space="0" w:color="auto"/>
            </w:tcBorders>
            <w:shd w:val="clear" w:color="auto" w:fill="auto"/>
          </w:tcPr>
          <w:p w14:paraId="78573F0C"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Projekta mērķa grupa nav norādīta.</w:t>
            </w:r>
          </w:p>
        </w:tc>
        <w:tc>
          <w:tcPr>
            <w:tcW w:w="1180" w:type="dxa"/>
            <w:tcBorders>
              <w:top w:val="nil"/>
              <w:left w:val="nil"/>
              <w:bottom w:val="single" w:sz="4" w:space="0" w:color="auto"/>
              <w:right w:val="single" w:sz="4" w:space="0" w:color="auto"/>
            </w:tcBorders>
            <w:shd w:val="clear" w:color="auto" w:fill="auto"/>
            <w:vAlign w:val="center"/>
          </w:tcPr>
          <w:p w14:paraId="461AABD1"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tcPr>
          <w:p w14:paraId="083E3F8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0AEF7906" w14:textId="77777777" w:rsidTr="00020521">
        <w:trPr>
          <w:trHeight w:val="472"/>
        </w:trPr>
        <w:tc>
          <w:tcPr>
            <w:tcW w:w="1240" w:type="dxa"/>
            <w:tcBorders>
              <w:left w:val="single" w:sz="4" w:space="0" w:color="auto"/>
              <w:bottom w:val="single" w:sz="4" w:space="0" w:color="auto"/>
              <w:right w:val="single" w:sz="4" w:space="0" w:color="auto"/>
            </w:tcBorders>
            <w:vAlign w:val="center"/>
          </w:tcPr>
          <w:p w14:paraId="4AE9E92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3.5.</w:t>
            </w:r>
          </w:p>
        </w:tc>
        <w:tc>
          <w:tcPr>
            <w:tcW w:w="3120" w:type="dxa"/>
            <w:tcBorders>
              <w:left w:val="single" w:sz="4" w:space="0" w:color="auto"/>
              <w:bottom w:val="single" w:sz="4" w:space="0" w:color="auto"/>
              <w:right w:val="single" w:sz="4" w:space="0" w:color="auto"/>
            </w:tcBorders>
            <w:vAlign w:val="center"/>
          </w:tcPr>
          <w:p w14:paraId="0AA2D304" w14:textId="77777777" w:rsidR="007600B9" w:rsidRPr="007600B9" w:rsidRDefault="007600B9" w:rsidP="00020521">
            <w:pPr>
              <w:spacing w:after="0" w:line="240" w:lineRule="auto"/>
              <w:rPr>
                <w:rFonts w:ascii="Times New Roman" w:eastAsia="Times New Roman" w:hAnsi="Times New Roman" w:cs="Times New Roman"/>
                <w:color w:val="000000"/>
                <w:kern w:val="0"/>
                <w:sz w:val="20"/>
                <w:szCs w:val="20"/>
                <w:lang w:val="lv-LV"/>
                <w14:ligatures w14:val="none"/>
              </w:rPr>
            </w:pPr>
            <w:r w:rsidRPr="007600B9">
              <w:rPr>
                <w:rFonts w:ascii="Times New Roman" w:eastAsia="Times New Roman" w:hAnsi="Times New Roman" w:cs="Times New Roman"/>
                <w:color w:val="000000"/>
                <w:kern w:val="0"/>
                <w:sz w:val="20"/>
                <w:szCs w:val="20"/>
                <w:lang w:val="lv-LV"/>
                <w14:ligatures w14:val="none"/>
              </w:rPr>
              <w:t>Projekta īstenošanas vieta.</w:t>
            </w:r>
          </w:p>
        </w:tc>
        <w:tc>
          <w:tcPr>
            <w:tcW w:w="5480" w:type="dxa"/>
            <w:tcBorders>
              <w:top w:val="nil"/>
              <w:left w:val="nil"/>
              <w:bottom w:val="single" w:sz="4" w:space="0" w:color="auto"/>
              <w:right w:val="single" w:sz="4" w:space="0" w:color="auto"/>
            </w:tcBorders>
            <w:shd w:val="clear" w:color="auto" w:fill="auto"/>
          </w:tcPr>
          <w:p w14:paraId="2386035E"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Rucavas, Nīcas, Medzes, Vērgales, Sakas pagasts.</w:t>
            </w:r>
          </w:p>
        </w:tc>
        <w:tc>
          <w:tcPr>
            <w:tcW w:w="1180" w:type="dxa"/>
            <w:tcBorders>
              <w:top w:val="nil"/>
              <w:left w:val="nil"/>
              <w:bottom w:val="single" w:sz="4" w:space="0" w:color="auto"/>
              <w:right w:val="single" w:sz="4" w:space="0" w:color="auto"/>
            </w:tcBorders>
            <w:shd w:val="clear" w:color="auto" w:fill="auto"/>
            <w:vAlign w:val="center"/>
          </w:tcPr>
          <w:p w14:paraId="673BE87D"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tcPr>
          <w:p w14:paraId="0052FE39"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3E2CAFB5" w14:textId="77777777" w:rsidTr="00020521">
        <w:trPr>
          <w:trHeight w:val="266"/>
        </w:trPr>
        <w:tc>
          <w:tcPr>
            <w:tcW w:w="1240" w:type="dxa"/>
            <w:tcBorders>
              <w:left w:val="single" w:sz="4" w:space="0" w:color="auto"/>
              <w:bottom w:val="single" w:sz="4" w:space="0" w:color="auto"/>
              <w:right w:val="single" w:sz="4" w:space="0" w:color="auto"/>
            </w:tcBorders>
            <w:vAlign w:val="center"/>
          </w:tcPr>
          <w:p w14:paraId="2002840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c>
          <w:tcPr>
            <w:tcW w:w="3120" w:type="dxa"/>
            <w:tcBorders>
              <w:left w:val="single" w:sz="4" w:space="0" w:color="auto"/>
              <w:bottom w:val="single" w:sz="4" w:space="0" w:color="auto"/>
              <w:right w:val="single" w:sz="4" w:space="0" w:color="auto"/>
            </w:tcBorders>
            <w:vAlign w:val="center"/>
          </w:tcPr>
          <w:p w14:paraId="1B8F7572" w14:textId="77777777" w:rsidR="007600B9" w:rsidRPr="007600B9" w:rsidRDefault="007600B9" w:rsidP="00020521">
            <w:pPr>
              <w:spacing w:after="0" w:line="240" w:lineRule="auto"/>
              <w:rPr>
                <w:rFonts w:ascii="Times New Roman" w:eastAsia="Times New Roman" w:hAnsi="Times New Roman" w:cs="Times New Roman"/>
                <w:color w:val="000000"/>
                <w:kern w:val="0"/>
                <w:sz w:val="20"/>
                <w:szCs w:val="20"/>
                <w:lang w:val="lv-LV"/>
                <w14:ligatures w14:val="none"/>
              </w:rPr>
            </w:pPr>
          </w:p>
        </w:tc>
        <w:tc>
          <w:tcPr>
            <w:tcW w:w="5480" w:type="dxa"/>
            <w:tcBorders>
              <w:top w:val="nil"/>
              <w:left w:val="nil"/>
              <w:bottom w:val="single" w:sz="4" w:space="0" w:color="auto"/>
              <w:right w:val="single" w:sz="4" w:space="0" w:color="auto"/>
            </w:tcBorders>
            <w:shd w:val="clear" w:color="auto" w:fill="auto"/>
          </w:tcPr>
          <w:p w14:paraId="69996580" w14:textId="77777777" w:rsidR="007600B9" w:rsidRPr="007600B9" w:rsidRDefault="007600B9" w:rsidP="00020521">
            <w:pPr>
              <w:spacing w:after="0" w:line="240" w:lineRule="auto"/>
              <w:rPr>
                <w:rFonts w:ascii="Times New Roman" w:eastAsia="Times New Roman" w:hAnsi="Times New Roman" w:cs="Times New Roman"/>
                <w:kern w:val="0"/>
                <w:sz w:val="20"/>
                <w:szCs w:val="20"/>
                <w:lang w:val="lv-LV"/>
                <w14:ligatures w14:val="none"/>
              </w:rPr>
            </w:pPr>
            <w:r w:rsidRPr="007600B9">
              <w:rPr>
                <w:rFonts w:ascii="Times New Roman" w:eastAsia="Times New Roman" w:hAnsi="Times New Roman" w:cs="Times New Roman"/>
                <w:kern w:val="0"/>
                <w:sz w:val="20"/>
                <w:szCs w:val="20"/>
                <w:lang w:val="lv-LV"/>
                <w14:ligatures w14:val="none"/>
              </w:rPr>
              <w:t>Liepāja, Pāvilosta</w:t>
            </w:r>
          </w:p>
        </w:tc>
        <w:tc>
          <w:tcPr>
            <w:tcW w:w="1180" w:type="dxa"/>
            <w:tcBorders>
              <w:top w:val="nil"/>
              <w:left w:val="nil"/>
              <w:bottom w:val="single" w:sz="4" w:space="0" w:color="auto"/>
              <w:right w:val="single" w:sz="4" w:space="0" w:color="auto"/>
            </w:tcBorders>
            <w:shd w:val="clear" w:color="auto" w:fill="auto"/>
            <w:vAlign w:val="center"/>
          </w:tcPr>
          <w:p w14:paraId="3CD7C1D8"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tcPr>
          <w:p w14:paraId="3C3451A3"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p>
        </w:tc>
      </w:tr>
      <w:tr w:rsidR="007600B9" w:rsidRPr="007600B9" w14:paraId="610E74A7" w14:textId="77777777" w:rsidTr="00020521">
        <w:trPr>
          <w:trHeight w:val="27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535D9642"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3.6.</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485A4435"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Projekta publiskā finansējuma summa.</w:t>
            </w:r>
          </w:p>
        </w:tc>
        <w:tc>
          <w:tcPr>
            <w:tcW w:w="5480" w:type="dxa"/>
            <w:tcBorders>
              <w:top w:val="nil"/>
              <w:left w:val="nil"/>
              <w:bottom w:val="single" w:sz="4" w:space="0" w:color="auto"/>
              <w:right w:val="single" w:sz="4" w:space="0" w:color="auto"/>
            </w:tcBorders>
            <w:shd w:val="clear" w:color="auto" w:fill="auto"/>
            <w:vAlign w:val="bottom"/>
            <w:hideMark/>
          </w:tcPr>
          <w:p w14:paraId="49F7841D"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līdz 100 000 eiro</w:t>
            </w:r>
          </w:p>
        </w:tc>
        <w:tc>
          <w:tcPr>
            <w:tcW w:w="1180" w:type="dxa"/>
            <w:tcBorders>
              <w:top w:val="nil"/>
              <w:left w:val="nil"/>
              <w:bottom w:val="single" w:sz="4" w:space="0" w:color="auto"/>
              <w:right w:val="single" w:sz="4" w:space="0" w:color="auto"/>
            </w:tcBorders>
            <w:shd w:val="clear" w:color="auto" w:fill="auto"/>
            <w:vAlign w:val="bottom"/>
            <w:hideMark/>
          </w:tcPr>
          <w:p w14:paraId="379424B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2</w:t>
            </w:r>
          </w:p>
        </w:tc>
        <w:tc>
          <w:tcPr>
            <w:tcW w:w="1600" w:type="dxa"/>
            <w:tcBorders>
              <w:top w:val="nil"/>
              <w:left w:val="nil"/>
              <w:bottom w:val="single" w:sz="4" w:space="0" w:color="auto"/>
              <w:right w:val="single" w:sz="4" w:space="0" w:color="auto"/>
            </w:tcBorders>
            <w:shd w:val="clear" w:color="auto" w:fill="auto"/>
            <w:vAlign w:val="center"/>
            <w:hideMark/>
          </w:tcPr>
          <w:p w14:paraId="4951C564"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72A3427D" w14:textId="77777777" w:rsidTr="00020521">
        <w:trPr>
          <w:trHeight w:val="270"/>
        </w:trPr>
        <w:tc>
          <w:tcPr>
            <w:tcW w:w="1240" w:type="dxa"/>
            <w:vMerge/>
            <w:tcBorders>
              <w:top w:val="nil"/>
              <w:left w:val="single" w:sz="4" w:space="0" w:color="auto"/>
              <w:bottom w:val="single" w:sz="4" w:space="0" w:color="auto"/>
              <w:right w:val="single" w:sz="4" w:space="0" w:color="auto"/>
            </w:tcBorders>
            <w:vAlign w:val="center"/>
            <w:hideMark/>
          </w:tcPr>
          <w:p w14:paraId="029E170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05E5C0F5"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bottom"/>
            <w:hideMark/>
          </w:tcPr>
          <w:p w14:paraId="5A283BF0"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100 000,01 eiro - 200 000 eiro</w:t>
            </w:r>
          </w:p>
        </w:tc>
        <w:tc>
          <w:tcPr>
            <w:tcW w:w="1180" w:type="dxa"/>
            <w:tcBorders>
              <w:top w:val="nil"/>
              <w:left w:val="nil"/>
              <w:bottom w:val="single" w:sz="4" w:space="0" w:color="auto"/>
              <w:right w:val="single" w:sz="4" w:space="0" w:color="auto"/>
            </w:tcBorders>
            <w:shd w:val="clear" w:color="auto" w:fill="auto"/>
            <w:vAlign w:val="bottom"/>
            <w:hideMark/>
          </w:tcPr>
          <w:p w14:paraId="54905B37"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1</w:t>
            </w:r>
          </w:p>
        </w:tc>
        <w:tc>
          <w:tcPr>
            <w:tcW w:w="1600" w:type="dxa"/>
            <w:tcBorders>
              <w:top w:val="nil"/>
              <w:left w:val="nil"/>
              <w:bottom w:val="single" w:sz="4" w:space="0" w:color="auto"/>
              <w:right w:val="single" w:sz="4" w:space="0" w:color="auto"/>
            </w:tcBorders>
            <w:shd w:val="clear" w:color="auto" w:fill="auto"/>
            <w:vAlign w:val="center"/>
            <w:hideMark/>
          </w:tcPr>
          <w:p w14:paraId="41083342"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62F3DD54" w14:textId="77777777" w:rsidTr="00020521">
        <w:trPr>
          <w:trHeight w:val="273"/>
        </w:trPr>
        <w:tc>
          <w:tcPr>
            <w:tcW w:w="1240" w:type="dxa"/>
            <w:vMerge/>
            <w:tcBorders>
              <w:top w:val="nil"/>
              <w:left w:val="single" w:sz="4" w:space="0" w:color="auto"/>
              <w:bottom w:val="single" w:sz="4" w:space="0" w:color="auto"/>
              <w:right w:val="single" w:sz="4" w:space="0" w:color="auto"/>
            </w:tcBorders>
            <w:vAlign w:val="center"/>
            <w:hideMark/>
          </w:tcPr>
          <w:p w14:paraId="7C3ABB9A"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3120" w:type="dxa"/>
            <w:vMerge/>
            <w:tcBorders>
              <w:top w:val="nil"/>
              <w:left w:val="single" w:sz="4" w:space="0" w:color="auto"/>
              <w:bottom w:val="single" w:sz="4" w:space="0" w:color="auto"/>
              <w:right w:val="single" w:sz="4" w:space="0" w:color="auto"/>
            </w:tcBorders>
            <w:vAlign w:val="center"/>
            <w:hideMark/>
          </w:tcPr>
          <w:p w14:paraId="743C0F6F"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p>
        </w:tc>
        <w:tc>
          <w:tcPr>
            <w:tcW w:w="5480" w:type="dxa"/>
            <w:tcBorders>
              <w:top w:val="nil"/>
              <w:left w:val="nil"/>
              <w:bottom w:val="single" w:sz="4" w:space="0" w:color="auto"/>
              <w:right w:val="single" w:sz="4" w:space="0" w:color="auto"/>
            </w:tcBorders>
            <w:shd w:val="clear" w:color="auto" w:fill="auto"/>
            <w:vAlign w:val="bottom"/>
            <w:hideMark/>
          </w:tcPr>
          <w:p w14:paraId="3F290558" w14:textId="77777777" w:rsidR="007600B9" w:rsidRPr="007600B9" w:rsidRDefault="007600B9" w:rsidP="00020521">
            <w:pPr>
              <w:spacing w:after="0" w:line="240" w:lineRule="auto"/>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vairāk nekā 200 000,01 eiro</w:t>
            </w:r>
          </w:p>
        </w:tc>
        <w:tc>
          <w:tcPr>
            <w:tcW w:w="1180" w:type="dxa"/>
            <w:tcBorders>
              <w:top w:val="nil"/>
              <w:left w:val="nil"/>
              <w:bottom w:val="single" w:sz="4" w:space="0" w:color="auto"/>
              <w:right w:val="single" w:sz="4" w:space="0" w:color="auto"/>
            </w:tcBorders>
            <w:shd w:val="clear" w:color="auto" w:fill="auto"/>
            <w:vAlign w:val="bottom"/>
            <w:hideMark/>
          </w:tcPr>
          <w:p w14:paraId="23BEC9BA"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0</w:t>
            </w:r>
          </w:p>
        </w:tc>
        <w:tc>
          <w:tcPr>
            <w:tcW w:w="1600" w:type="dxa"/>
            <w:tcBorders>
              <w:top w:val="nil"/>
              <w:left w:val="nil"/>
              <w:bottom w:val="single" w:sz="4" w:space="0" w:color="auto"/>
              <w:right w:val="single" w:sz="4" w:space="0" w:color="auto"/>
            </w:tcBorders>
            <w:shd w:val="clear" w:color="auto" w:fill="auto"/>
            <w:vAlign w:val="center"/>
            <w:hideMark/>
          </w:tcPr>
          <w:p w14:paraId="694DA65B" w14:textId="77777777" w:rsidR="007600B9" w:rsidRPr="007600B9" w:rsidRDefault="007600B9" w:rsidP="00020521">
            <w:pPr>
              <w:spacing w:after="0" w:line="240" w:lineRule="auto"/>
              <w:jc w:val="center"/>
              <w:rPr>
                <w:rFonts w:ascii="Times New Roman" w:eastAsia="Times New Roman" w:hAnsi="Times New Roman" w:cs="Times New Roman"/>
                <w:color w:val="000000"/>
                <w:kern w:val="0"/>
                <w:lang w:val="lv-LV"/>
                <w14:ligatures w14:val="none"/>
              </w:rPr>
            </w:pPr>
            <w:r w:rsidRPr="007600B9">
              <w:rPr>
                <w:rFonts w:ascii="Times New Roman" w:eastAsia="Times New Roman" w:hAnsi="Times New Roman" w:cs="Times New Roman"/>
                <w:color w:val="000000"/>
                <w:kern w:val="0"/>
                <w:lang w:val="lv-LV"/>
                <w14:ligatures w14:val="none"/>
              </w:rPr>
              <w:t> </w:t>
            </w:r>
          </w:p>
        </w:tc>
      </w:tr>
      <w:tr w:rsidR="007600B9" w:rsidRPr="007600B9" w14:paraId="3E4E733F" w14:textId="77777777" w:rsidTr="007600B9">
        <w:trPr>
          <w:trHeight w:val="345"/>
        </w:trPr>
        <w:tc>
          <w:tcPr>
            <w:tcW w:w="9840"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407ECB6A" w14:textId="77777777" w:rsidR="007600B9" w:rsidRPr="007600B9" w:rsidRDefault="007600B9" w:rsidP="00020521">
            <w:pPr>
              <w:spacing w:after="0" w:line="240" w:lineRule="auto"/>
              <w:jc w:val="right"/>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xml:space="preserve">punktu skaits specifiskajos kritērijos: </w:t>
            </w:r>
          </w:p>
        </w:tc>
        <w:tc>
          <w:tcPr>
            <w:tcW w:w="1180" w:type="dxa"/>
            <w:tcBorders>
              <w:top w:val="nil"/>
              <w:left w:val="nil"/>
              <w:bottom w:val="single" w:sz="4" w:space="0" w:color="auto"/>
              <w:right w:val="single" w:sz="4" w:space="0" w:color="auto"/>
            </w:tcBorders>
            <w:shd w:val="clear" w:color="auto" w:fill="8EAADB" w:themeFill="accent1" w:themeFillTint="99"/>
            <w:vAlign w:val="center"/>
            <w:hideMark/>
          </w:tcPr>
          <w:p w14:paraId="5B4E6A90"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w:t>
            </w:r>
          </w:p>
        </w:tc>
        <w:tc>
          <w:tcPr>
            <w:tcW w:w="1600" w:type="dxa"/>
            <w:tcBorders>
              <w:top w:val="nil"/>
              <w:left w:val="nil"/>
              <w:bottom w:val="single" w:sz="4" w:space="0" w:color="auto"/>
              <w:right w:val="single" w:sz="4" w:space="0" w:color="auto"/>
            </w:tcBorders>
            <w:shd w:val="clear" w:color="auto" w:fill="8EAADB" w:themeFill="accent1" w:themeFillTint="99"/>
            <w:vAlign w:val="center"/>
          </w:tcPr>
          <w:p w14:paraId="6A5AF3F8" w14:textId="25EEBFFA" w:rsidR="007600B9" w:rsidRPr="007600B9" w:rsidRDefault="007600B9" w:rsidP="00020521">
            <w:pPr>
              <w:spacing w:after="0" w:line="240" w:lineRule="auto"/>
              <w:jc w:val="center"/>
              <w:rPr>
                <w:rFonts w:ascii="Times New Roman" w:eastAsia="Times New Roman" w:hAnsi="Times New Roman" w:cs="Times New Roman"/>
                <w:b/>
                <w:bCs/>
                <w:color w:val="FF0000"/>
                <w:kern w:val="0"/>
                <w:lang w:val="lv-LV"/>
                <w14:ligatures w14:val="none"/>
              </w:rPr>
            </w:pPr>
          </w:p>
        </w:tc>
      </w:tr>
      <w:tr w:rsidR="007600B9" w:rsidRPr="007600B9" w14:paraId="6A215CAE" w14:textId="77777777" w:rsidTr="007600B9">
        <w:trPr>
          <w:trHeight w:val="387"/>
        </w:trPr>
        <w:tc>
          <w:tcPr>
            <w:tcW w:w="1240" w:type="dxa"/>
            <w:tcBorders>
              <w:top w:val="nil"/>
              <w:left w:val="single" w:sz="4" w:space="0" w:color="auto"/>
              <w:bottom w:val="single" w:sz="4" w:space="0" w:color="auto"/>
              <w:right w:val="single" w:sz="4" w:space="0" w:color="auto"/>
            </w:tcBorders>
            <w:shd w:val="clear" w:color="auto" w:fill="8EAADB" w:themeFill="accent1" w:themeFillTint="99"/>
            <w:vAlign w:val="bottom"/>
            <w:hideMark/>
          </w:tcPr>
          <w:p w14:paraId="62A7FEEB" w14:textId="77777777" w:rsidR="007600B9" w:rsidRPr="007600B9" w:rsidRDefault="007600B9" w:rsidP="00020521">
            <w:pPr>
              <w:spacing w:after="0" w:line="240" w:lineRule="auto"/>
              <w:jc w:val="right"/>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w:t>
            </w:r>
          </w:p>
        </w:tc>
        <w:tc>
          <w:tcPr>
            <w:tcW w:w="3120" w:type="dxa"/>
            <w:tcBorders>
              <w:top w:val="nil"/>
              <w:left w:val="nil"/>
              <w:bottom w:val="single" w:sz="4" w:space="0" w:color="auto"/>
              <w:right w:val="single" w:sz="4" w:space="0" w:color="auto"/>
            </w:tcBorders>
            <w:shd w:val="clear" w:color="auto" w:fill="8EAADB" w:themeFill="accent1" w:themeFillTint="99"/>
            <w:vAlign w:val="bottom"/>
            <w:hideMark/>
          </w:tcPr>
          <w:p w14:paraId="61EB5EB4" w14:textId="77777777" w:rsidR="007600B9" w:rsidRPr="007600B9" w:rsidRDefault="007600B9" w:rsidP="00020521">
            <w:pPr>
              <w:spacing w:after="0" w:line="240" w:lineRule="auto"/>
              <w:jc w:val="right"/>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w:t>
            </w:r>
          </w:p>
        </w:tc>
        <w:tc>
          <w:tcPr>
            <w:tcW w:w="5480" w:type="dxa"/>
            <w:tcBorders>
              <w:top w:val="nil"/>
              <w:left w:val="nil"/>
              <w:bottom w:val="single" w:sz="4" w:space="0" w:color="auto"/>
              <w:right w:val="single" w:sz="4" w:space="0" w:color="auto"/>
            </w:tcBorders>
            <w:shd w:val="clear" w:color="auto" w:fill="8EAADB" w:themeFill="accent1" w:themeFillTint="99"/>
            <w:vAlign w:val="bottom"/>
            <w:hideMark/>
          </w:tcPr>
          <w:p w14:paraId="1D9CF75C" w14:textId="77777777" w:rsidR="007600B9" w:rsidRPr="007600B9" w:rsidRDefault="007600B9" w:rsidP="00020521">
            <w:pPr>
              <w:spacing w:after="0" w:line="240" w:lineRule="auto"/>
              <w:jc w:val="right"/>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iegūtais skaits kvalitatīvajos kritērijos:</w:t>
            </w:r>
          </w:p>
        </w:tc>
        <w:tc>
          <w:tcPr>
            <w:tcW w:w="1180" w:type="dxa"/>
            <w:tcBorders>
              <w:top w:val="nil"/>
              <w:left w:val="nil"/>
              <w:bottom w:val="single" w:sz="4" w:space="0" w:color="auto"/>
              <w:right w:val="single" w:sz="4" w:space="0" w:color="auto"/>
            </w:tcBorders>
            <w:shd w:val="clear" w:color="auto" w:fill="8EAADB" w:themeFill="accent1" w:themeFillTint="99"/>
            <w:vAlign w:val="center"/>
            <w:hideMark/>
          </w:tcPr>
          <w:p w14:paraId="29CA4157"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8</w:t>
            </w:r>
          </w:p>
        </w:tc>
        <w:tc>
          <w:tcPr>
            <w:tcW w:w="1600" w:type="dxa"/>
            <w:tcBorders>
              <w:top w:val="nil"/>
              <w:left w:val="nil"/>
              <w:bottom w:val="single" w:sz="4" w:space="0" w:color="auto"/>
              <w:right w:val="single" w:sz="4" w:space="0" w:color="auto"/>
            </w:tcBorders>
            <w:shd w:val="clear" w:color="auto" w:fill="8EAADB" w:themeFill="accent1" w:themeFillTint="99"/>
            <w:vAlign w:val="center"/>
          </w:tcPr>
          <w:p w14:paraId="4F3973EE" w14:textId="53479C95" w:rsidR="007600B9" w:rsidRPr="007600B9" w:rsidRDefault="007600B9" w:rsidP="00020521">
            <w:pPr>
              <w:spacing w:after="0" w:line="240" w:lineRule="auto"/>
              <w:jc w:val="center"/>
              <w:rPr>
                <w:rFonts w:ascii="Times New Roman" w:eastAsia="Times New Roman" w:hAnsi="Times New Roman" w:cs="Times New Roman"/>
                <w:b/>
                <w:bCs/>
                <w:color w:val="FF0000"/>
                <w:kern w:val="0"/>
                <w:lang w:val="lv-LV"/>
                <w14:ligatures w14:val="none"/>
              </w:rPr>
            </w:pPr>
          </w:p>
        </w:tc>
      </w:tr>
      <w:tr w:rsidR="007600B9" w:rsidRPr="007600B9" w14:paraId="1C1116C0" w14:textId="77777777" w:rsidTr="007600B9">
        <w:trPr>
          <w:trHeight w:val="266"/>
        </w:trPr>
        <w:tc>
          <w:tcPr>
            <w:tcW w:w="1240" w:type="dxa"/>
            <w:tcBorders>
              <w:top w:val="nil"/>
              <w:left w:val="single" w:sz="4" w:space="0" w:color="auto"/>
              <w:bottom w:val="single" w:sz="4" w:space="0" w:color="auto"/>
              <w:right w:val="single" w:sz="4" w:space="0" w:color="auto"/>
            </w:tcBorders>
            <w:shd w:val="clear" w:color="auto" w:fill="8EAADB" w:themeFill="accent1" w:themeFillTint="99"/>
            <w:vAlign w:val="bottom"/>
            <w:hideMark/>
          </w:tcPr>
          <w:p w14:paraId="1CED7CA5" w14:textId="77777777" w:rsidR="007600B9" w:rsidRPr="007600B9" w:rsidRDefault="007600B9" w:rsidP="00020521">
            <w:pPr>
              <w:spacing w:after="0" w:line="240" w:lineRule="auto"/>
              <w:jc w:val="right"/>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w:t>
            </w:r>
          </w:p>
        </w:tc>
        <w:tc>
          <w:tcPr>
            <w:tcW w:w="3120" w:type="dxa"/>
            <w:tcBorders>
              <w:top w:val="nil"/>
              <w:left w:val="nil"/>
              <w:bottom w:val="single" w:sz="4" w:space="0" w:color="auto"/>
              <w:right w:val="single" w:sz="4" w:space="0" w:color="auto"/>
            </w:tcBorders>
            <w:shd w:val="clear" w:color="auto" w:fill="8EAADB" w:themeFill="accent1" w:themeFillTint="99"/>
            <w:vAlign w:val="bottom"/>
            <w:hideMark/>
          </w:tcPr>
          <w:p w14:paraId="5DD37BF7" w14:textId="77777777" w:rsidR="007600B9" w:rsidRPr="007600B9" w:rsidRDefault="007600B9" w:rsidP="00020521">
            <w:pPr>
              <w:spacing w:after="0" w:line="240" w:lineRule="auto"/>
              <w:jc w:val="right"/>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w:t>
            </w:r>
          </w:p>
        </w:tc>
        <w:tc>
          <w:tcPr>
            <w:tcW w:w="5480" w:type="dxa"/>
            <w:tcBorders>
              <w:top w:val="nil"/>
              <w:left w:val="nil"/>
              <w:bottom w:val="single" w:sz="4" w:space="0" w:color="auto"/>
              <w:right w:val="single" w:sz="4" w:space="0" w:color="auto"/>
            </w:tcBorders>
            <w:shd w:val="clear" w:color="auto" w:fill="8EAADB" w:themeFill="accent1" w:themeFillTint="99"/>
            <w:vAlign w:val="bottom"/>
            <w:hideMark/>
          </w:tcPr>
          <w:p w14:paraId="15478B26" w14:textId="77777777" w:rsidR="007600B9" w:rsidRPr="007600B9" w:rsidRDefault="007600B9" w:rsidP="00020521">
            <w:pPr>
              <w:spacing w:after="0" w:line="240" w:lineRule="auto"/>
              <w:jc w:val="right"/>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 xml:space="preserve">kopā iegūtais skaits (minimālais): </w:t>
            </w:r>
          </w:p>
        </w:tc>
        <w:tc>
          <w:tcPr>
            <w:tcW w:w="1180" w:type="dxa"/>
            <w:tcBorders>
              <w:top w:val="nil"/>
              <w:left w:val="nil"/>
              <w:bottom w:val="single" w:sz="4" w:space="0" w:color="auto"/>
              <w:right w:val="single" w:sz="4" w:space="0" w:color="auto"/>
            </w:tcBorders>
            <w:shd w:val="clear" w:color="auto" w:fill="8EAADB" w:themeFill="accent1" w:themeFillTint="99"/>
            <w:vAlign w:val="center"/>
            <w:hideMark/>
          </w:tcPr>
          <w:p w14:paraId="74B1F12A" w14:textId="77777777" w:rsidR="007600B9" w:rsidRPr="007600B9" w:rsidRDefault="007600B9" w:rsidP="00020521">
            <w:pPr>
              <w:spacing w:after="0" w:line="240" w:lineRule="auto"/>
              <w:jc w:val="center"/>
              <w:rPr>
                <w:rFonts w:ascii="Times New Roman" w:eastAsia="Times New Roman" w:hAnsi="Times New Roman" w:cs="Times New Roman"/>
                <w:b/>
                <w:bCs/>
                <w:color w:val="000000"/>
                <w:kern w:val="0"/>
                <w:lang w:val="lv-LV"/>
                <w14:ligatures w14:val="none"/>
              </w:rPr>
            </w:pPr>
            <w:r w:rsidRPr="007600B9">
              <w:rPr>
                <w:rFonts w:ascii="Times New Roman" w:eastAsia="Times New Roman" w:hAnsi="Times New Roman" w:cs="Times New Roman"/>
                <w:b/>
                <w:bCs/>
                <w:color w:val="000000"/>
                <w:kern w:val="0"/>
                <w:lang w:val="lv-LV"/>
                <w14:ligatures w14:val="none"/>
              </w:rPr>
              <w:t>12</w:t>
            </w:r>
          </w:p>
        </w:tc>
        <w:tc>
          <w:tcPr>
            <w:tcW w:w="1600" w:type="dxa"/>
            <w:tcBorders>
              <w:top w:val="nil"/>
              <w:left w:val="nil"/>
              <w:bottom w:val="single" w:sz="4" w:space="0" w:color="auto"/>
              <w:right w:val="single" w:sz="4" w:space="0" w:color="auto"/>
            </w:tcBorders>
            <w:shd w:val="clear" w:color="auto" w:fill="8EAADB" w:themeFill="accent1" w:themeFillTint="99"/>
            <w:vAlign w:val="center"/>
          </w:tcPr>
          <w:p w14:paraId="697DD995" w14:textId="7D4ED3E5" w:rsidR="007600B9" w:rsidRPr="007600B9" w:rsidRDefault="007600B9" w:rsidP="00020521">
            <w:pPr>
              <w:spacing w:after="0" w:line="240" w:lineRule="auto"/>
              <w:jc w:val="center"/>
              <w:rPr>
                <w:rFonts w:ascii="Times New Roman" w:eastAsia="Times New Roman" w:hAnsi="Times New Roman" w:cs="Times New Roman"/>
                <w:b/>
                <w:bCs/>
                <w:color w:val="FF0000"/>
                <w:kern w:val="0"/>
                <w:lang w:val="lv-LV"/>
                <w14:ligatures w14:val="none"/>
              </w:rPr>
            </w:pPr>
          </w:p>
        </w:tc>
      </w:tr>
    </w:tbl>
    <w:p w14:paraId="56A2939F" w14:textId="77777777" w:rsidR="007600B9" w:rsidRPr="007600B9" w:rsidRDefault="007600B9" w:rsidP="007600B9">
      <w:pPr>
        <w:rPr>
          <w:rFonts w:ascii="Times New Roman" w:hAnsi="Times New Roman" w:cs="Times New Roman"/>
          <w:lang w:val="lv-LV"/>
        </w:rPr>
      </w:pPr>
    </w:p>
    <w:p w14:paraId="36062CBB" w14:textId="77777777" w:rsidR="007600B9" w:rsidRPr="00F12F3C" w:rsidRDefault="007600B9" w:rsidP="007600B9">
      <w:pPr>
        <w:rPr>
          <w:rFonts w:ascii="Times New Roman" w:hAnsi="Times New Roman" w:cs="Times New Roman"/>
        </w:rPr>
      </w:pPr>
    </w:p>
    <w:p w14:paraId="4F8DEB2A" w14:textId="45AAA8F1" w:rsidR="007600B9" w:rsidRDefault="007600B9" w:rsidP="007600B9">
      <w:proofErr w:type="spellStart"/>
      <w:r>
        <w:t>Projekta</w:t>
      </w:r>
      <w:proofErr w:type="spellEnd"/>
      <w:r>
        <w:t xml:space="preserve"> </w:t>
      </w:r>
      <w:proofErr w:type="spellStart"/>
      <w:r>
        <w:t>iesniedzējs</w:t>
      </w:r>
      <w:proofErr w:type="spellEnd"/>
      <w:r>
        <w:t xml:space="preserve"> _____________________________________________ 2024.gada ____________________________________ </w:t>
      </w:r>
    </w:p>
    <w:sectPr w:rsidR="007600B9" w:rsidSect="007600B9">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B9"/>
    <w:rsid w:val="000637DB"/>
    <w:rsid w:val="00660FA8"/>
    <w:rsid w:val="0076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A362"/>
  <w15:chartTrackingRefBased/>
  <w15:docId w15:val="{9187E065-D804-4546-AD26-DA9075A6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Liepājas rajona Partnerība</dc:creator>
  <cp:keywords/>
  <dc:description/>
  <cp:lastModifiedBy>Liepājas rajona Partnerība</cp:lastModifiedBy>
  <cp:revision>1</cp:revision>
  <dcterms:created xsi:type="dcterms:W3CDTF">2024-10-17T13:09:00Z</dcterms:created>
  <dcterms:modified xsi:type="dcterms:W3CDTF">2024-10-17T13:12:00Z</dcterms:modified>
</cp:coreProperties>
</file>